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142" w:tblpY="-699"/>
        <w:tblW w:w="9645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25"/>
        <w:gridCol w:w="20"/>
      </w:tblGrid>
      <w:tr w:rsidR="00CF47B4" w:rsidRPr="00CC7834" w:rsidTr="00D64274">
        <w:trPr>
          <w:trHeight w:val="2055"/>
          <w:tblCellSpacing w:w="0" w:type="dxa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180" w:rightFromText="180" w:vertAnchor="page" w:horzAnchor="margin" w:tblpXSpec="center" w:tblpY="360"/>
              <w:tblW w:w="10497" w:type="dxa"/>
              <w:tblBorders>
                <w:bottom w:val="single" w:sz="4" w:space="0" w:color="auto"/>
              </w:tblBorders>
              <w:tblLayout w:type="fixed"/>
              <w:tblLook w:val="0000"/>
            </w:tblPr>
            <w:tblGrid>
              <w:gridCol w:w="4296"/>
              <w:gridCol w:w="2076"/>
              <w:gridCol w:w="4125"/>
            </w:tblGrid>
            <w:tr w:rsidR="00CF47B4" w:rsidRPr="0056065E" w:rsidTr="00D64274">
              <w:trPr>
                <w:trHeight w:val="2127"/>
              </w:trPr>
              <w:tc>
                <w:tcPr>
                  <w:tcW w:w="4296" w:type="dxa"/>
                  <w:tcBorders>
                    <w:top w:val="nil"/>
                    <w:left w:val="nil"/>
                    <w:bottom w:val="thinThickThinSmallGap" w:sz="18" w:space="0" w:color="auto"/>
                    <w:right w:val="nil"/>
                  </w:tcBorders>
                </w:tcPr>
                <w:p w:rsidR="00CF47B4" w:rsidRDefault="00CF47B4" w:rsidP="00D6427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be-BY"/>
                    </w:rPr>
                  </w:pPr>
                </w:p>
                <w:p w:rsidR="00CF47B4" w:rsidRPr="0056065E" w:rsidRDefault="00CF47B4" w:rsidP="00D6427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be-BY"/>
                    </w:rPr>
                  </w:pPr>
                  <w:r w:rsidRPr="0056065E">
                    <w:rPr>
                      <w:rFonts w:ascii="Times New Roman" w:hAnsi="Times New Roman" w:cs="Times New Roman"/>
                      <w:b/>
                      <w:lang w:val="be-BY"/>
                    </w:rPr>
                    <w:t>БАШҠОРТОСТАН  РЕСПУБЛИҠАҺЫ</w:t>
                  </w:r>
                </w:p>
                <w:p w:rsidR="00CF47B4" w:rsidRPr="0056065E" w:rsidRDefault="00CF47B4" w:rsidP="00D642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be-BY"/>
                    </w:rPr>
                  </w:pPr>
                  <w:r w:rsidRPr="0056065E">
                    <w:rPr>
                      <w:rFonts w:ascii="Times New Roman" w:hAnsi="Times New Roman" w:cs="Times New Roman"/>
                      <w:b/>
                      <w:lang w:val="be-BY"/>
                    </w:rPr>
                    <w:t>МИШКӘ РАЙОНЫ</w:t>
                  </w:r>
                </w:p>
                <w:p w:rsidR="00CF47B4" w:rsidRPr="0056065E" w:rsidRDefault="00CF47B4" w:rsidP="00D642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be-BY"/>
                    </w:rPr>
                  </w:pPr>
                  <w:r w:rsidRPr="0056065E">
                    <w:rPr>
                      <w:rFonts w:ascii="Times New Roman" w:hAnsi="Times New Roman" w:cs="Times New Roman"/>
                      <w:b/>
                      <w:lang w:val="be-BY"/>
                    </w:rPr>
                    <w:t>МУНИЦИПАЛЬ РАЙОНЫНЫҢ</w:t>
                  </w:r>
                </w:p>
                <w:p w:rsidR="00CF47B4" w:rsidRPr="0056065E" w:rsidRDefault="00CF47B4" w:rsidP="00D642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be-BY"/>
                    </w:rPr>
                  </w:pPr>
                  <w:r w:rsidRPr="0056065E">
                    <w:rPr>
                      <w:rFonts w:ascii="Times New Roman" w:hAnsi="Times New Roman" w:cs="Times New Roman"/>
                      <w:b/>
                      <w:lang w:val="be-BY"/>
                    </w:rPr>
                    <w:t>ОЛО ШАҘЫ АУЫЛ СОВЕТЫ</w:t>
                  </w:r>
                  <w:r w:rsidRPr="0056065E">
                    <w:rPr>
                      <w:rFonts w:ascii="Times New Roman" w:hAnsi="Times New Roman" w:cs="Times New Roman"/>
                      <w:b/>
                      <w:lang w:val="be-BY"/>
                    </w:rPr>
                    <w:br/>
                    <w:t>АУЫЛ БИЛӘМӘҺЕ СОВЕТЫ</w:t>
                  </w:r>
                </w:p>
                <w:p w:rsidR="00CF47B4" w:rsidRPr="0056065E" w:rsidRDefault="00CF47B4" w:rsidP="00D642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thinThickThinSmallGap" w:sz="18" w:space="0" w:color="auto"/>
                    <w:right w:val="nil"/>
                  </w:tcBorders>
                </w:tcPr>
                <w:p w:rsidR="00CF47B4" w:rsidRPr="0056065E" w:rsidRDefault="00CF47B4" w:rsidP="00D6427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065E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153160" cy="1371600"/>
                        <wp:effectExtent l="19050" t="0" r="8890" b="0"/>
                        <wp:docPr id="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contrast="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16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5" w:type="dxa"/>
                  <w:tcBorders>
                    <w:top w:val="nil"/>
                    <w:left w:val="nil"/>
                    <w:bottom w:val="thinThickThinSmallGap" w:sz="18" w:space="0" w:color="auto"/>
                    <w:right w:val="nil"/>
                  </w:tcBorders>
                </w:tcPr>
                <w:p w:rsidR="00CF47B4" w:rsidRDefault="00CF47B4" w:rsidP="00D642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be-BY"/>
                    </w:rPr>
                  </w:pPr>
                </w:p>
                <w:p w:rsidR="00CF47B4" w:rsidRDefault="00CF47B4" w:rsidP="00D642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be-BY"/>
                    </w:rPr>
                  </w:pPr>
                  <w:r w:rsidRPr="0056065E">
                    <w:rPr>
                      <w:rFonts w:ascii="Times New Roman" w:hAnsi="Times New Roman" w:cs="Times New Roman"/>
                      <w:b/>
                      <w:lang w:val="be-BY"/>
                    </w:rPr>
                    <w:t>СОВЕТ СЕЛЬСКОГО ПОСЕЛЕНИЯ БОЛЬШЕШАДИНСКИЙ СЕЛЬСОВЕТ МУНИЦИПАЛЬНОГО РАЙОНА МИШКИНСКИЙ РАЙОН</w:t>
                  </w:r>
                </w:p>
                <w:p w:rsidR="00CF47B4" w:rsidRPr="0056065E" w:rsidRDefault="00CF47B4" w:rsidP="00D642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be-BY"/>
                    </w:rPr>
                  </w:pPr>
                  <w:r w:rsidRPr="0056065E">
                    <w:rPr>
                      <w:rFonts w:ascii="Times New Roman" w:hAnsi="Times New Roman" w:cs="Times New Roman"/>
                      <w:b/>
                      <w:lang w:val="be-BY"/>
                    </w:rPr>
                    <w:t>РЕСПУБЛИКА БАШКОРТОСТАН</w:t>
                  </w:r>
                </w:p>
                <w:p w:rsidR="00CF47B4" w:rsidRPr="0056065E" w:rsidRDefault="00CF47B4" w:rsidP="00D642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be-BY"/>
                    </w:rPr>
                  </w:pPr>
                </w:p>
              </w:tc>
            </w:tr>
          </w:tbl>
          <w:p w:rsidR="00CF47B4" w:rsidRDefault="00CF47B4" w:rsidP="00D64274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7B4" w:rsidRDefault="00CF47B4" w:rsidP="00D64274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ҠАРАР                                                                                                 РЕШЕНИЕ</w:t>
            </w:r>
          </w:p>
          <w:p w:rsidR="00CF47B4" w:rsidRDefault="00CF47B4" w:rsidP="00D64274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7B4" w:rsidRDefault="00CF47B4" w:rsidP="00D64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октябрь 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№ 22                         20 октября 2023 года</w:t>
            </w:r>
          </w:p>
          <w:p w:rsidR="00CF47B4" w:rsidRDefault="00CF47B4" w:rsidP="00D6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7B4" w:rsidRDefault="00CF47B4" w:rsidP="00D6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 отмене решения Совета сельского поселения Большешадинский сельсовет муниципального района Мишкинский район Республики Башкортостан от 25 декабря 2018 года №238 «Об утверждении Программы комплексного развития социальной инфраструктуры сельского поселения Большешадинский сельсовет муниципального района Мишкинский район Республики Башкортостан на 2018-2030 годы»</w:t>
            </w:r>
          </w:p>
          <w:p w:rsidR="00CF47B4" w:rsidRDefault="00CF47B4" w:rsidP="00D6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7B4" w:rsidRDefault="00CF47B4" w:rsidP="00D642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Конституцией Российской Федерации, Бюджетным кодексом Российской Федерации, Градостроительным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Федерации, Постановлением Правительства Российской Федерации от 01 октября 2015 года №1050 «Об утверждении требований к программам комплексного развития социальной инфраструктуры поселений, городских округов», Конституции Республики Башкортостан, Законом Республики Башкортостан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марта 2005 года № 162-з «О местном самоуправлении в Республике Башкортостан, Законом Республике Башкортостан от 11 июля 2006 года №341-з «О регулировании градостроительной деятельности в Республике Башкортостан, Уставом сельского поселения Большешадинский сельсовет муниципального района Мишкинский район Республике Башкортостан </w:t>
            </w:r>
            <w:r w:rsidRPr="001B1886">
              <w:rPr>
                <w:rFonts w:ascii="Times New Roman" w:hAnsi="Times New Roman" w:cs="Times New Roman"/>
                <w:sz w:val="28"/>
                <w:szCs w:val="28"/>
              </w:rPr>
              <w:t xml:space="preserve">Совет сельского поселения Большешадинский сельсовет муниципального района Мишкинский район Республики Башкортостан пятого созыва </w:t>
            </w:r>
            <w:proofErr w:type="spellStart"/>
            <w:proofErr w:type="gramStart"/>
            <w:r w:rsidRPr="001B188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1B1886">
              <w:rPr>
                <w:rFonts w:ascii="Times New Roman" w:hAnsi="Times New Roman" w:cs="Times New Roman"/>
                <w:sz w:val="28"/>
                <w:szCs w:val="28"/>
              </w:rPr>
              <w:t xml:space="preserve"> е </w:t>
            </w:r>
            <w:proofErr w:type="spellStart"/>
            <w:r w:rsidRPr="001B188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1B1886">
              <w:rPr>
                <w:rFonts w:ascii="Times New Roman" w:hAnsi="Times New Roman" w:cs="Times New Roman"/>
                <w:sz w:val="28"/>
                <w:szCs w:val="28"/>
              </w:rPr>
              <w:t xml:space="preserve"> и л:</w:t>
            </w:r>
          </w:p>
          <w:p w:rsidR="00CF47B4" w:rsidRDefault="00CF47B4" w:rsidP="00D642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7B4" w:rsidRDefault="00CF47B4" w:rsidP="00D64274">
            <w:pPr>
              <w:pStyle w:val="a7"/>
              <w:numPr>
                <w:ilvl w:val="0"/>
                <w:numId w:val="2"/>
              </w:numPr>
              <w:spacing w:after="0"/>
              <w:ind w:left="0" w:firstLine="1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сельского поселения Большешадинский сельсовет муниципального района Мишкинский район Республики Башкортостан №238 от 25 декабря 2018 года «Об утверждении Программы комплексного развития социальной инфраструктуры сельского поселения Большешадинский сельсовет муниципального района Мишкинский район Республики Башкортостан на </w:t>
            </w:r>
            <w:r w:rsidR="00C53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2018-2030 годы» отменить.</w:t>
            </w:r>
          </w:p>
          <w:p w:rsidR="00CF47B4" w:rsidRPr="009E22C7" w:rsidRDefault="00CF47B4" w:rsidP="00D64274">
            <w:pPr>
              <w:spacing w:after="0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22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2. </w:t>
            </w:r>
            <w:r w:rsidRPr="009E22C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  <w:t xml:space="preserve">Настоящее решение обнародовать путем размещения на информационном стенде в здании Администрации сельского поселения </w:t>
            </w:r>
            <w:r w:rsidRPr="009E22C7">
              <w:rPr>
                <w:rFonts w:ascii="Times New Roman" w:hAnsi="Times New Roman" w:cs="Times New Roman"/>
                <w:sz w:val="28"/>
                <w:szCs w:val="28"/>
              </w:rPr>
              <w:t>Большешадинский</w:t>
            </w:r>
            <w:r w:rsidRPr="009E22C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  <w:t xml:space="preserve"> сельсовет муниципального района Мишкинский район Республики Башкортостан по адресу: д</w:t>
            </w:r>
            <w:proofErr w:type="gramStart"/>
            <w:r w:rsidRPr="009E22C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  <w:t>.Б</w:t>
            </w:r>
            <w:proofErr w:type="gramEnd"/>
            <w:r w:rsidRPr="009E22C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  <w:t xml:space="preserve">ольшие Шады, ул.Али </w:t>
            </w:r>
            <w:proofErr w:type="spellStart"/>
            <w:r w:rsidRPr="009E22C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  <w:t>Карная</w:t>
            </w:r>
            <w:proofErr w:type="spellEnd"/>
            <w:r w:rsidRPr="009E22C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  <w:t xml:space="preserve">, д.7 и разместить на официальном </w:t>
            </w:r>
            <w:r w:rsidRPr="009E22C7">
              <w:rPr>
                <w:rFonts w:ascii="Times New Roman" w:hAnsi="Times New Roman" w:cs="Times New Roman"/>
                <w:sz w:val="28"/>
                <w:szCs w:val="28"/>
              </w:rPr>
              <w:t>сайте Администрации муниципального района Мишкинский район Республики Башкортостан https://mishkan.ru в разделе поселения – Большешадинский.</w:t>
            </w:r>
          </w:p>
          <w:p w:rsidR="00CF47B4" w:rsidRPr="009E22C7" w:rsidRDefault="00CF47B4" w:rsidP="00D6427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3.</w:t>
            </w:r>
            <w:r w:rsidRPr="009E22C7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Решение вступает в силу после его официального опубликования. </w:t>
            </w:r>
            <w:r w:rsidRPr="009E22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F47B4" w:rsidRPr="009E22C7" w:rsidRDefault="00CF47B4" w:rsidP="00D64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7B4" w:rsidRDefault="00CF47B4" w:rsidP="00D64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2C7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                                               </w:t>
            </w:r>
            <w:proofErr w:type="spellStart"/>
            <w:r w:rsidRPr="009E22C7">
              <w:rPr>
                <w:rFonts w:ascii="Times New Roman" w:hAnsi="Times New Roman" w:cs="Times New Roman"/>
                <w:sz w:val="28"/>
                <w:szCs w:val="28"/>
              </w:rPr>
              <w:t>Р.К.Аллаяров</w:t>
            </w:r>
            <w:proofErr w:type="spellEnd"/>
          </w:p>
          <w:p w:rsidR="00CF47B4" w:rsidRPr="001B1886" w:rsidRDefault="00CF47B4" w:rsidP="00D64274">
            <w:pPr>
              <w:pStyle w:val="a7"/>
              <w:spacing w:after="0"/>
              <w:ind w:left="1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7B4" w:rsidRDefault="00CF47B4" w:rsidP="00D64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7B4" w:rsidRDefault="00CF47B4" w:rsidP="00D64274">
            <w:pPr>
              <w:jc w:val="both"/>
              <w:rPr>
                <w:sz w:val="28"/>
                <w:szCs w:val="28"/>
              </w:rPr>
            </w:pPr>
          </w:p>
          <w:p w:rsidR="00CF47B4" w:rsidRDefault="00CF47B4" w:rsidP="00D64274">
            <w:pPr>
              <w:jc w:val="both"/>
              <w:rPr>
                <w:sz w:val="28"/>
                <w:szCs w:val="28"/>
              </w:rPr>
            </w:pPr>
          </w:p>
          <w:p w:rsidR="00CF47B4" w:rsidRPr="00CC7834" w:rsidRDefault="00CF47B4" w:rsidP="00D64274">
            <w:pPr>
              <w:jc w:val="both"/>
              <w:rPr>
                <w:sz w:val="28"/>
                <w:szCs w:val="28"/>
              </w:rPr>
            </w:pPr>
          </w:p>
          <w:p w:rsidR="00CF47B4" w:rsidRPr="00CC7834" w:rsidRDefault="00CF47B4" w:rsidP="00D64274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</w:p>
          <w:p w:rsidR="00CF47B4" w:rsidRPr="00CC7834" w:rsidRDefault="00CF47B4" w:rsidP="00D64274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</w:p>
          <w:p w:rsidR="00CF47B4" w:rsidRPr="00CC7834" w:rsidRDefault="00CF47B4" w:rsidP="00D64274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</w:p>
          <w:p w:rsidR="00CF47B4" w:rsidRPr="00CC7834" w:rsidRDefault="00CF47B4" w:rsidP="00D64274">
            <w:pPr>
              <w:rPr>
                <w:i/>
                <w:sz w:val="28"/>
                <w:szCs w:val="28"/>
              </w:rPr>
            </w:pPr>
          </w:p>
          <w:p w:rsidR="00CF47B4" w:rsidRPr="00CC7834" w:rsidRDefault="00CF47B4" w:rsidP="00D64274">
            <w:pPr>
              <w:rPr>
                <w:i/>
                <w:sz w:val="28"/>
                <w:szCs w:val="28"/>
              </w:rPr>
            </w:pPr>
          </w:p>
          <w:p w:rsidR="00CF47B4" w:rsidRPr="00CC7834" w:rsidRDefault="00CF47B4" w:rsidP="00D64274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7B4" w:rsidRPr="00CC7834" w:rsidRDefault="00CF47B4" w:rsidP="00D642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F47B4" w:rsidRPr="00CC7834" w:rsidRDefault="00CF47B4" w:rsidP="00CF47B4">
      <w:pPr>
        <w:rPr>
          <w:sz w:val="28"/>
          <w:szCs w:val="28"/>
          <w:shd w:val="clear" w:color="auto" w:fill="FFFFFF"/>
        </w:rPr>
      </w:pPr>
    </w:p>
    <w:p w:rsidR="00CF47B4" w:rsidRPr="000F2182" w:rsidRDefault="00CF47B4" w:rsidP="00CF47B4">
      <w:pPr>
        <w:pStyle w:val="3"/>
        <w:spacing w:line="276" w:lineRule="auto"/>
        <w:ind w:left="-142" w:firstLine="0"/>
      </w:pPr>
    </w:p>
    <w:p w:rsidR="00CF47B4" w:rsidRDefault="00CF47B4" w:rsidP="00CF47B4">
      <w:pPr>
        <w:pStyle w:val="3"/>
        <w:spacing w:line="276" w:lineRule="auto"/>
        <w:ind w:left="-142" w:firstLine="0"/>
        <w:rPr>
          <w:lang w:val="be-BY"/>
        </w:rPr>
      </w:pPr>
    </w:p>
    <w:p w:rsidR="00CF47B4" w:rsidRDefault="00CF47B4" w:rsidP="00CF47B4">
      <w:pPr>
        <w:pStyle w:val="3"/>
        <w:spacing w:line="276" w:lineRule="auto"/>
        <w:ind w:left="-142" w:firstLine="0"/>
        <w:rPr>
          <w:lang w:val="be-BY"/>
        </w:rPr>
      </w:pPr>
    </w:p>
    <w:p w:rsidR="00CF47B4" w:rsidRDefault="00CF47B4" w:rsidP="00CF47B4">
      <w:pPr>
        <w:pStyle w:val="3"/>
        <w:spacing w:line="276" w:lineRule="auto"/>
        <w:ind w:left="-142" w:firstLine="0"/>
        <w:rPr>
          <w:lang w:val="be-BY"/>
        </w:rPr>
      </w:pPr>
    </w:p>
    <w:p w:rsidR="00CF47B4" w:rsidRDefault="00CF47B4" w:rsidP="00CF47B4">
      <w:pPr>
        <w:pStyle w:val="3"/>
        <w:spacing w:line="276" w:lineRule="auto"/>
        <w:ind w:left="-142" w:firstLine="0"/>
        <w:rPr>
          <w:lang w:val="be-BY"/>
        </w:rPr>
      </w:pPr>
    </w:p>
    <w:p w:rsidR="00CF47B4" w:rsidRPr="000F6039" w:rsidRDefault="00CF47B4" w:rsidP="00CF47B4">
      <w:pPr>
        <w:pStyle w:val="3"/>
        <w:spacing w:line="276" w:lineRule="auto"/>
        <w:ind w:left="-142" w:firstLine="0"/>
      </w:pPr>
      <w:r w:rsidRPr="000F6039">
        <w:t xml:space="preserve">                            </w:t>
      </w:r>
    </w:p>
    <w:p w:rsidR="003B3903" w:rsidRDefault="003B3903"/>
    <w:sectPr w:rsidR="003B3903" w:rsidSect="00C9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F3C06"/>
    <w:multiLevelType w:val="hybridMultilevel"/>
    <w:tmpl w:val="2B780406"/>
    <w:lvl w:ilvl="0" w:tplc="1FBA8D5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3C403009"/>
    <w:multiLevelType w:val="multilevel"/>
    <w:tmpl w:val="130CF6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CF47B4"/>
    <w:rsid w:val="001A499F"/>
    <w:rsid w:val="003B3903"/>
    <w:rsid w:val="00C53390"/>
    <w:rsid w:val="00C90852"/>
    <w:rsid w:val="00CF47B4"/>
    <w:rsid w:val="00D6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F4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F47B4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CF47B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F47B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6"/>
    <w:unhideWhenUsed/>
    <w:rsid w:val="00CF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5"/>
    <w:rsid w:val="00CF47B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F47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F47B4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link w:val="ConsPlusTitle0"/>
    <w:rsid w:val="00CF4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Title0">
    <w:name w:val="ConsPlusTitle Знак"/>
    <w:link w:val="ConsPlusTitle"/>
    <w:locked/>
    <w:rsid w:val="00CF47B4"/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CF47B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3</cp:revision>
  <dcterms:created xsi:type="dcterms:W3CDTF">2023-10-25T10:12:00Z</dcterms:created>
  <dcterms:modified xsi:type="dcterms:W3CDTF">2023-10-30T10:51:00Z</dcterms:modified>
</cp:coreProperties>
</file>