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8C" w:rsidRDefault="00130E8C" w:rsidP="00130E8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33"/>
        <w:tblW w:w="10695" w:type="dxa"/>
        <w:tblBorders>
          <w:bottom w:val="single" w:sz="4" w:space="0" w:color="auto"/>
        </w:tblBorders>
        <w:tblLook w:val="0000"/>
      </w:tblPr>
      <w:tblGrid>
        <w:gridCol w:w="4644"/>
        <w:gridCol w:w="2127"/>
        <w:gridCol w:w="3924"/>
      </w:tblGrid>
      <w:tr w:rsidR="00130E8C" w:rsidRPr="00624D14" w:rsidTr="002E3F10">
        <w:tc>
          <w:tcPr>
            <w:tcW w:w="464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30E8C" w:rsidRPr="00624D14" w:rsidRDefault="00130E8C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24D14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624D14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130E8C" w:rsidRPr="00624D14" w:rsidRDefault="00130E8C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130E8C" w:rsidRPr="00624D14" w:rsidRDefault="00130E8C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130E8C" w:rsidRPr="00624D14" w:rsidRDefault="00130E8C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130E8C" w:rsidRPr="00624D14" w:rsidRDefault="00130E8C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130E8C" w:rsidRPr="00624D14" w:rsidRDefault="00130E8C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130E8C" w:rsidRPr="00624D14" w:rsidRDefault="00130E8C" w:rsidP="002E3F1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130E8C" w:rsidRPr="00624D14" w:rsidRDefault="00130E8C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130E8C" w:rsidRPr="00624D14" w:rsidRDefault="00130E8C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30E8C" w:rsidRPr="00624D14" w:rsidRDefault="00130E8C" w:rsidP="002E3F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30E8C" w:rsidRPr="00624D14" w:rsidRDefault="00130E8C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130E8C" w:rsidRPr="00624D14" w:rsidRDefault="00130E8C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24D14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130E8C" w:rsidRPr="00624D14" w:rsidRDefault="00130E8C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130E8C" w:rsidRPr="00624D14" w:rsidRDefault="00130E8C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130E8C" w:rsidRPr="00624D14" w:rsidRDefault="00130E8C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130E8C" w:rsidRPr="00624D14" w:rsidRDefault="00130E8C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130E8C" w:rsidRPr="00624D14" w:rsidRDefault="00130E8C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130E8C" w:rsidRPr="00624D14" w:rsidRDefault="00130E8C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130E8C" w:rsidRPr="00D36047" w:rsidRDefault="00130E8C" w:rsidP="00130E8C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0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0E8C" w:rsidRDefault="00130E8C" w:rsidP="00130E8C">
      <w:p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август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4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0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22 августа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60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0E8C" w:rsidRDefault="00130E8C" w:rsidP="00130E8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30E8C" w:rsidRDefault="00130E8C" w:rsidP="00130E8C">
      <w:pPr>
        <w:tabs>
          <w:tab w:val="left" w:pos="284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D33BD">
        <w:rPr>
          <w:rFonts w:ascii="Times New Roman" w:hAnsi="Times New Roman" w:cs="Times New Roman"/>
          <w:sz w:val="28"/>
          <w:szCs w:val="28"/>
        </w:rPr>
        <w:t>О присвоении адреса объектам адресации</w:t>
      </w:r>
    </w:p>
    <w:p w:rsidR="00130E8C" w:rsidRPr="009D33BD" w:rsidRDefault="00130E8C" w:rsidP="00130E8C">
      <w:pPr>
        <w:tabs>
          <w:tab w:val="left" w:pos="284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30E8C" w:rsidRDefault="00130E8C" w:rsidP="00130E8C">
      <w:pPr>
        <w:tabs>
          <w:tab w:val="left" w:pos="284"/>
        </w:tabs>
        <w:ind w:left="284" w:right="-143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D33B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</w:t>
      </w:r>
      <w:proofErr w:type="gramEnd"/>
    </w:p>
    <w:p w:rsidR="00130E8C" w:rsidRPr="009D33BD" w:rsidRDefault="00130E8C" w:rsidP="00130E8C">
      <w:pPr>
        <w:tabs>
          <w:tab w:val="left" w:pos="284"/>
        </w:tabs>
        <w:ind w:left="284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33B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3BD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ю:</w:t>
      </w:r>
    </w:p>
    <w:p w:rsidR="00130E8C" w:rsidRPr="009D33BD" w:rsidRDefault="00130E8C" w:rsidP="00130E8C">
      <w:pPr>
        <w:pStyle w:val="10"/>
        <w:tabs>
          <w:tab w:val="left" w:pos="284"/>
        </w:tabs>
        <w:ind w:left="284" w:right="-143" w:firstLine="283"/>
        <w:contextualSpacing/>
        <w:jc w:val="both"/>
        <w:rPr>
          <w:color w:val="000000"/>
        </w:rPr>
      </w:pPr>
    </w:p>
    <w:p w:rsidR="00130E8C" w:rsidRDefault="00130E8C" w:rsidP="00130E8C">
      <w:pPr>
        <w:pStyle w:val="a3"/>
        <w:tabs>
          <w:tab w:val="left" w:pos="284"/>
        </w:tabs>
        <w:ind w:left="284" w:right="-143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AC46F3">
        <w:rPr>
          <w:rFonts w:ascii="Times New Roman" w:hAnsi="Times New Roman"/>
          <w:color w:val="000000"/>
          <w:sz w:val="28"/>
          <w:szCs w:val="28"/>
        </w:rPr>
        <w:t>Присвоить объекту адресации –</w:t>
      </w:r>
      <w:r>
        <w:rPr>
          <w:rFonts w:ascii="Times New Roman" w:hAnsi="Times New Roman"/>
          <w:color w:val="000000"/>
          <w:sz w:val="28"/>
          <w:szCs w:val="28"/>
        </w:rPr>
        <w:t xml:space="preserve"> жилому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дому</w:t>
      </w:r>
      <w:proofErr w:type="gramEnd"/>
      <w:r w:rsidRPr="00AC46F3">
        <w:rPr>
          <w:rFonts w:ascii="Times New Roman" w:hAnsi="Times New Roman"/>
          <w:color w:val="000000"/>
          <w:sz w:val="28"/>
          <w:szCs w:val="28"/>
        </w:rPr>
        <w:t xml:space="preserve"> расположенному на земельном участке кадастровым номером </w:t>
      </w:r>
      <w:r w:rsidRPr="00F618A0">
        <w:rPr>
          <w:rFonts w:ascii="Times New Roman" w:hAnsi="Times New Roman"/>
          <w:color w:val="000000"/>
          <w:sz w:val="28"/>
          <w:szCs w:val="28"/>
        </w:rPr>
        <w:t>02:39:</w:t>
      </w:r>
      <w:r>
        <w:rPr>
          <w:rFonts w:ascii="Times New Roman" w:hAnsi="Times New Roman"/>
          <w:color w:val="000000"/>
          <w:sz w:val="28"/>
          <w:szCs w:val="28"/>
        </w:rPr>
        <w:t xml:space="preserve">080302:32  </w:t>
      </w:r>
      <w:r w:rsidRPr="00AC46F3">
        <w:rPr>
          <w:rFonts w:ascii="Times New Roman" w:hAnsi="Times New Roman"/>
          <w:color w:val="000000"/>
          <w:sz w:val="28"/>
          <w:szCs w:val="28"/>
        </w:rPr>
        <w:t xml:space="preserve">адрес: Российская Федерация, Республика Башкортостан, муниципальный район Мишкинский район, сельское поселение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Большешадинский </w:t>
      </w:r>
      <w:r w:rsidRPr="00AC46F3">
        <w:rPr>
          <w:rFonts w:ascii="Times New Roman" w:hAnsi="Times New Roman"/>
          <w:color w:val="000000"/>
          <w:sz w:val="28"/>
          <w:szCs w:val="28"/>
        </w:rPr>
        <w:t xml:space="preserve"> сельсовет, деревня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Иштыбаево</w:t>
      </w:r>
      <w:proofErr w:type="spellEnd"/>
      <w:r w:rsidRPr="00AC46F3">
        <w:rPr>
          <w:rFonts w:ascii="Times New Roman" w:hAnsi="Times New Roman"/>
          <w:color w:val="000000"/>
          <w:sz w:val="28"/>
          <w:szCs w:val="28"/>
        </w:rPr>
        <w:t xml:space="preserve">, улица </w:t>
      </w:r>
      <w:r>
        <w:rPr>
          <w:rFonts w:ascii="Times New Roman" w:hAnsi="Times New Roman"/>
          <w:color w:val="000000"/>
          <w:sz w:val="28"/>
          <w:szCs w:val="28"/>
        </w:rPr>
        <w:t xml:space="preserve">Салавата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Юлаева</w:t>
      </w:r>
      <w:proofErr w:type="spellEnd"/>
      <w:r w:rsidRPr="00AC46F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дом 7</w:t>
      </w:r>
      <w:r w:rsidRPr="00AC46F3">
        <w:rPr>
          <w:rFonts w:ascii="Times New Roman" w:hAnsi="Times New Roman"/>
          <w:color w:val="000000"/>
          <w:sz w:val="28"/>
          <w:szCs w:val="28"/>
        </w:rPr>
        <w:t>.</w:t>
      </w:r>
    </w:p>
    <w:p w:rsidR="00130E8C" w:rsidRPr="00B7012F" w:rsidRDefault="00130E8C" w:rsidP="00130E8C">
      <w:pPr>
        <w:pStyle w:val="a3"/>
        <w:tabs>
          <w:tab w:val="left" w:pos="284"/>
        </w:tabs>
        <w:ind w:left="284" w:right="-1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Pr="00B7012F">
        <w:rPr>
          <w:rFonts w:ascii="Times New Roman" w:hAnsi="Times New Roman"/>
          <w:sz w:val="28"/>
          <w:szCs w:val="28"/>
        </w:rPr>
        <w:t xml:space="preserve">Внести присвоенные почтовые адреса в единый реестр адресов </w:t>
      </w:r>
      <w:r>
        <w:rPr>
          <w:rFonts w:ascii="Times New Roman" w:hAnsi="Times New Roman"/>
          <w:sz w:val="28"/>
          <w:szCs w:val="28"/>
        </w:rPr>
        <w:t>Ф</w:t>
      </w:r>
      <w:r w:rsidRPr="00B7012F">
        <w:rPr>
          <w:rFonts w:ascii="Times New Roman" w:hAnsi="Times New Roman"/>
          <w:sz w:val="28"/>
          <w:szCs w:val="28"/>
        </w:rPr>
        <w:t>едеральной информационной адресной системы (ФИАС).</w:t>
      </w:r>
    </w:p>
    <w:p w:rsidR="00130E8C" w:rsidRPr="00DB385F" w:rsidRDefault="00130E8C" w:rsidP="00130E8C">
      <w:pPr>
        <w:tabs>
          <w:tab w:val="left" w:pos="284"/>
        </w:tabs>
        <w:ind w:left="360" w:right="-14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3.</w:t>
      </w:r>
      <w:proofErr w:type="gramStart"/>
      <w:r w:rsidRPr="00DB385F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DB385F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30E8C" w:rsidRDefault="00130E8C" w:rsidP="00130E8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E8C" w:rsidRDefault="00130E8C" w:rsidP="00130E8C">
      <w:pPr>
        <w:pStyle w:val="1"/>
        <w:shd w:val="clear" w:color="auto" w:fill="auto"/>
        <w:tabs>
          <w:tab w:val="left" w:pos="284"/>
          <w:tab w:val="left" w:pos="4987"/>
          <w:tab w:val="left" w:pos="609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33BD">
        <w:rPr>
          <w:rFonts w:ascii="Times New Roman" w:hAnsi="Times New Roman" w:cs="Times New Roman"/>
          <w:sz w:val="28"/>
          <w:szCs w:val="28"/>
        </w:rPr>
        <w:t>Главы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Pr="009D33B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33BD">
        <w:rPr>
          <w:rFonts w:ascii="Times New Roman" w:hAnsi="Times New Roman" w:cs="Times New Roman"/>
          <w:sz w:val="28"/>
          <w:szCs w:val="28"/>
        </w:rPr>
        <w:t xml:space="preserve">          Р.К. </w:t>
      </w:r>
      <w:proofErr w:type="spellStart"/>
      <w:r w:rsidRPr="009D33BD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</w:p>
    <w:p w:rsidR="003F45A6" w:rsidRDefault="003F45A6"/>
    <w:sectPr w:rsidR="003F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E8C"/>
    <w:rsid w:val="00130E8C"/>
    <w:rsid w:val="003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E8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1"/>
    <w:rsid w:val="00130E8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130E8C"/>
    <w:pPr>
      <w:widowControl w:val="0"/>
      <w:shd w:val="clear" w:color="auto" w:fill="FFFFFF"/>
      <w:spacing w:before="120" w:after="120" w:line="322" w:lineRule="exact"/>
      <w:ind w:firstLine="400"/>
      <w:jc w:val="both"/>
    </w:pPr>
    <w:rPr>
      <w:sz w:val="25"/>
      <w:szCs w:val="25"/>
    </w:rPr>
  </w:style>
  <w:style w:type="paragraph" w:customStyle="1" w:styleId="10">
    <w:name w:val="Абзац списка1"/>
    <w:basedOn w:val="a"/>
    <w:uiPriority w:val="99"/>
    <w:qFormat/>
    <w:rsid w:val="00130E8C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3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2023-10-04T06:38:00Z</dcterms:created>
  <dcterms:modified xsi:type="dcterms:W3CDTF">2023-10-04T06:39:00Z</dcterms:modified>
</cp:coreProperties>
</file>