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CD5C72" w:rsidRPr="00624D14" w:rsidTr="00BF74F2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D5C72" w:rsidRPr="00624D14" w:rsidRDefault="00CD5C72" w:rsidP="00BF74F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5C72" w:rsidRPr="00624D14" w:rsidRDefault="00CD5C72" w:rsidP="00BF74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D5C72" w:rsidRPr="00624D14" w:rsidRDefault="00CD5C72" w:rsidP="00BF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CD5C72" w:rsidRDefault="00CD5C72" w:rsidP="00CD5C72">
      <w:pPr>
        <w:pStyle w:val="a4"/>
        <w:ind w:left="142"/>
        <w:rPr>
          <w:rFonts w:ascii="Times New Roman" w:hAnsi="Times New Roman"/>
          <w:b/>
          <w:sz w:val="28"/>
          <w:szCs w:val="28"/>
        </w:rPr>
      </w:pPr>
    </w:p>
    <w:p w:rsidR="00CD5C72" w:rsidRPr="00042F5E" w:rsidRDefault="00CD5C72" w:rsidP="00CD5C72">
      <w:pPr>
        <w:pStyle w:val="a4"/>
        <w:ind w:left="142"/>
        <w:rPr>
          <w:rFonts w:ascii="Times New Roman" w:hAnsi="Times New Roman"/>
          <w:b/>
          <w:caps/>
          <w:sz w:val="28"/>
          <w:szCs w:val="28"/>
        </w:rPr>
      </w:pPr>
      <w:r w:rsidRPr="00042F5E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</w:t>
      </w:r>
      <w:r w:rsidRPr="007C171A">
        <w:rPr>
          <w:rFonts w:ascii="Times New Roman" w:hAnsi="Times New Roman"/>
          <w:b/>
          <w:sz w:val="28"/>
          <w:szCs w:val="28"/>
        </w:rPr>
        <w:t xml:space="preserve"> </w:t>
      </w:r>
      <w:r w:rsidRPr="00042F5E">
        <w:rPr>
          <w:rFonts w:ascii="Times New Roman" w:hAnsi="Times New Roman"/>
          <w:b/>
          <w:sz w:val="28"/>
          <w:szCs w:val="28"/>
        </w:rPr>
        <w:t xml:space="preserve">   </w:t>
      </w:r>
      <w:r w:rsidRPr="007C171A">
        <w:rPr>
          <w:rFonts w:ascii="Times New Roman" w:hAnsi="Times New Roman"/>
          <w:b/>
          <w:sz w:val="28"/>
          <w:szCs w:val="28"/>
        </w:rPr>
        <w:t xml:space="preserve">   </w:t>
      </w:r>
      <w:r w:rsidRPr="00042F5E">
        <w:rPr>
          <w:rFonts w:ascii="Times New Roman" w:hAnsi="Times New Roman"/>
          <w:b/>
          <w:sz w:val="28"/>
          <w:szCs w:val="28"/>
        </w:rPr>
        <w:t xml:space="preserve">    </w:t>
      </w:r>
      <w:r w:rsidRPr="00042F5E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CD5C72" w:rsidRPr="00042F5E" w:rsidRDefault="00CD5C72" w:rsidP="00CD5C72">
      <w:pPr>
        <w:pStyle w:val="a4"/>
        <w:ind w:left="142"/>
        <w:rPr>
          <w:rFonts w:ascii="Times New Roman" w:hAnsi="Times New Roman"/>
          <w:caps/>
          <w:sz w:val="28"/>
          <w:szCs w:val="28"/>
        </w:rPr>
      </w:pPr>
    </w:p>
    <w:p w:rsidR="00CD5C72" w:rsidRPr="00042F5E" w:rsidRDefault="00CD5C72" w:rsidP="00CD5C72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042F5E">
        <w:rPr>
          <w:rFonts w:ascii="Times New Roman" w:hAnsi="Times New Roman" w:cs="Times New Roman"/>
          <w:sz w:val="28"/>
          <w:szCs w:val="28"/>
        </w:rPr>
        <w:t>13июнь 202</w:t>
      </w:r>
      <w:r w:rsidRPr="007C171A">
        <w:rPr>
          <w:rFonts w:ascii="Times New Roman" w:hAnsi="Times New Roman" w:cs="Times New Roman"/>
          <w:sz w:val="28"/>
          <w:szCs w:val="28"/>
        </w:rPr>
        <w:t>3</w:t>
      </w:r>
      <w:r w:rsidRPr="00042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F5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42F5E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Pr="007C171A">
        <w:rPr>
          <w:rFonts w:ascii="Times New Roman" w:hAnsi="Times New Roman" w:cs="Times New Roman"/>
          <w:sz w:val="28"/>
          <w:szCs w:val="28"/>
        </w:rPr>
        <w:t xml:space="preserve"> 4</w:t>
      </w:r>
      <w:r w:rsidRPr="00042F5E">
        <w:rPr>
          <w:rFonts w:ascii="Times New Roman" w:hAnsi="Times New Roman" w:cs="Times New Roman"/>
          <w:sz w:val="28"/>
          <w:szCs w:val="28"/>
        </w:rPr>
        <w:t>8                           13 июня 202</w:t>
      </w:r>
      <w:r w:rsidRPr="007C171A">
        <w:rPr>
          <w:rFonts w:ascii="Times New Roman" w:hAnsi="Times New Roman" w:cs="Times New Roman"/>
          <w:sz w:val="28"/>
          <w:szCs w:val="28"/>
        </w:rPr>
        <w:t>3</w:t>
      </w:r>
      <w:r w:rsidRPr="00042F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5C72" w:rsidRPr="00042F5E" w:rsidRDefault="00CD5C72" w:rsidP="00CD5C72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CD5C72" w:rsidRPr="00042F5E" w:rsidRDefault="00CD5C72" w:rsidP="00CD5C72">
      <w:pPr>
        <w:widowControl w:val="0"/>
        <w:autoSpaceDE w:val="0"/>
        <w:autoSpaceDN w:val="0"/>
        <w:adjustRightInd w:val="0"/>
        <w:spacing w:after="0"/>
        <w:ind w:left="284" w:firstLine="256"/>
        <w:jc w:val="center"/>
        <w:rPr>
          <w:rFonts w:ascii="Times New Roman" w:hAnsi="Times New Roman" w:cs="Times New Roman"/>
          <w:sz w:val="28"/>
          <w:szCs w:val="28"/>
        </w:rPr>
      </w:pPr>
      <w:r w:rsidRPr="00042F5E">
        <w:rPr>
          <w:rFonts w:ascii="Times New Roman" w:hAnsi="Times New Roman" w:cs="Times New Roman"/>
          <w:sz w:val="28"/>
          <w:szCs w:val="28"/>
        </w:rPr>
        <w:t xml:space="preserve">О принятии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042F5E">
        <w:rPr>
          <w:rFonts w:ascii="Times New Roman" w:hAnsi="Times New Roman" w:cs="Times New Roman"/>
          <w:sz w:val="28"/>
          <w:szCs w:val="28"/>
        </w:rPr>
        <w:t xml:space="preserve"> сельского поселения Большешадинский сельсовет муниципального района Мишкинский район Республики Башкортостан </w:t>
      </w:r>
    </w:p>
    <w:p w:rsidR="00CD5C72" w:rsidRPr="00042F5E" w:rsidRDefault="00CD5C72" w:rsidP="00CD5C72">
      <w:pPr>
        <w:widowControl w:val="0"/>
        <w:autoSpaceDE w:val="0"/>
        <w:autoSpaceDN w:val="0"/>
        <w:adjustRightInd w:val="0"/>
        <w:spacing w:after="0"/>
        <w:ind w:left="284" w:firstLine="256"/>
        <w:jc w:val="center"/>
        <w:rPr>
          <w:rFonts w:ascii="Times New Roman" w:hAnsi="Times New Roman" w:cs="Times New Roman"/>
          <w:sz w:val="28"/>
          <w:szCs w:val="28"/>
        </w:rPr>
      </w:pPr>
    </w:p>
    <w:p w:rsidR="00CD5C72" w:rsidRPr="00042F5E" w:rsidRDefault="00CD5C72" w:rsidP="00CD5C7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42F5E">
        <w:rPr>
          <w:sz w:val="28"/>
          <w:szCs w:val="28"/>
        </w:rPr>
        <w:t xml:space="preserve">           </w:t>
      </w:r>
      <w:proofErr w:type="gramStart"/>
      <w:r w:rsidRPr="00042F5E">
        <w:rPr>
          <w:rFonts w:ascii="Times New Roman" w:hAnsi="Times New Roman" w:cs="Times New Roman"/>
          <w:sz w:val="28"/>
          <w:szCs w:val="28"/>
        </w:rPr>
        <w:t xml:space="preserve">В соответствии со ст. 131, 296 Гражданского кодекса Российской Федерации,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42F5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42F5E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Уставом сельского поселения Большешадинский сельсовет</w:t>
      </w:r>
      <w:r w:rsidRPr="00042F5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2F5E">
        <w:rPr>
          <w:rFonts w:ascii="Times New Roman" w:hAnsi="Times New Roman" w:cs="Times New Roman"/>
          <w:sz w:val="28"/>
          <w:szCs w:val="28"/>
        </w:rPr>
        <w:t>муниципального района Мишкински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Башкортостан,</w:t>
      </w:r>
      <w:r w:rsidRPr="00042F5E">
        <w:rPr>
          <w:rFonts w:ascii="Times New Roman" w:hAnsi="Times New Roman" w:cs="Times New Roman"/>
          <w:sz w:val="28"/>
          <w:szCs w:val="28"/>
        </w:rPr>
        <w:t xml:space="preserve"> Порядком ведения органами местного самоуправления реестров муниципального имущества, утвержденного приказом Минэкономразвития Российской Федерации от 30.08.2011 № 424, Положением о муниципальной казне на территории</w:t>
      </w:r>
      <w:proofErr w:type="gramEnd"/>
      <w:r w:rsidRPr="00042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F5E">
        <w:rPr>
          <w:rFonts w:ascii="Times New Roman" w:hAnsi="Times New Roman" w:cs="Times New Roman"/>
          <w:sz w:val="28"/>
          <w:szCs w:val="28"/>
        </w:rPr>
        <w:t>сельского поселения Большешадинский сельсовет муниципального района Мишкинский район Республики Башкортостан, утвержденным решением Совета сельского поселения Большешадинский сельсовет</w:t>
      </w:r>
      <w:r w:rsidRPr="00042F5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2F5E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 от 16.09.2008 года №81, на основании передаточного акта о передаче государственного движимого имущества Республики Башкортостан в муниципальную собственность сельского поселения Большешадинский сельсовет муниципального района Мишкинский район Республики Башкортостан от 06 июня 2023 №235, Администрация сельского поселения Большешадинский сельсовет</w:t>
      </w:r>
      <w:r w:rsidRPr="00042F5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2F5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42F5E">
        <w:rPr>
          <w:rFonts w:ascii="Times New Roman" w:hAnsi="Times New Roman" w:cs="Times New Roman"/>
          <w:sz w:val="28"/>
          <w:szCs w:val="28"/>
        </w:rPr>
        <w:t xml:space="preserve"> района Мишкинский район Республики Башкортостан </w:t>
      </w:r>
      <w:proofErr w:type="spellStart"/>
      <w:proofErr w:type="gramStart"/>
      <w:r w:rsidRPr="00042F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42F5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42F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42F5E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CD5C72" w:rsidRPr="00042F5E" w:rsidRDefault="00CD5C72" w:rsidP="00CD5C72">
      <w:pPr>
        <w:spacing w:after="0"/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042F5E">
        <w:rPr>
          <w:rFonts w:ascii="Times New Roman" w:hAnsi="Times New Roman" w:cs="Times New Roman"/>
          <w:sz w:val="28"/>
          <w:szCs w:val="28"/>
        </w:rPr>
        <w:t>Принять в муниципальную собственность сельского поселения Большешадинский сельсовет района Мишкинский район Республики Башкортостан движимое имущество, по перечню указанному в приложении №1 к настоящему постановлению</w:t>
      </w:r>
      <w:r w:rsidRPr="00042F5E">
        <w:rPr>
          <w:sz w:val="28"/>
          <w:szCs w:val="28"/>
        </w:rPr>
        <w:t>.</w:t>
      </w:r>
    </w:p>
    <w:p w:rsidR="00CD5C72" w:rsidRPr="00042F5E" w:rsidRDefault="00CD5C72" w:rsidP="00CD5C7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042F5E">
        <w:rPr>
          <w:rFonts w:ascii="Times New Roman" w:hAnsi="Times New Roman" w:cs="Times New Roman"/>
          <w:sz w:val="28"/>
          <w:szCs w:val="28"/>
        </w:rPr>
        <w:t>Передать Администрации сельского поселения Большешадинский сельсовет</w:t>
      </w:r>
      <w:r w:rsidRPr="00042F5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42F5E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на праве оперативного управления муниципальное движимое имущество, общей стоимостью 304173,01(триста четыре тысяч сто семьдесят три рубль 01копейки) руб., указанное в п.1 настоящего постановления.</w:t>
      </w:r>
    </w:p>
    <w:p w:rsidR="00CD5C72" w:rsidRPr="00042F5E" w:rsidRDefault="00CD5C72" w:rsidP="00CD5C7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042F5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Большешадинский сельсовет муниципального района Мишкинский район Республики Башкортостан принять </w:t>
      </w:r>
      <w:r w:rsidRPr="00042F5E">
        <w:rPr>
          <w:rFonts w:ascii="Times New Roman" w:hAnsi="Times New Roman" w:cs="Times New Roman"/>
          <w:sz w:val="28"/>
          <w:szCs w:val="28"/>
        </w:rPr>
        <w:lastRenderedPageBreak/>
        <w:t>на баланс и внести соответствующие изменения в карту учета муниципального имущества.</w:t>
      </w:r>
    </w:p>
    <w:p w:rsidR="00CD5C72" w:rsidRPr="00042F5E" w:rsidRDefault="00CD5C72" w:rsidP="00CD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proofErr w:type="gramStart"/>
      <w:r w:rsidRPr="00042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F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D5C72" w:rsidRPr="00042F5E" w:rsidRDefault="00CD5C72" w:rsidP="00CD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C72" w:rsidRPr="00042F5E" w:rsidRDefault="00CD5C72" w:rsidP="00CD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F5E">
        <w:rPr>
          <w:rFonts w:ascii="Times New Roman" w:hAnsi="Times New Roman" w:cs="Times New Roman"/>
          <w:sz w:val="28"/>
          <w:szCs w:val="28"/>
        </w:rPr>
        <w:tab/>
        <w:t xml:space="preserve">Глава СП:                                                         </w:t>
      </w:r>
      <w:proofErr w:type="spellStart"/>
      <w:r w:rsidRPr="00042F5E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</w:pPr>
    </w:p>
    <w:p w:rsidR="00CD5C72" w:rsidRDefault="00CD5C72" w:rsidP="00CD5C72">
      <w:pPr>
        <w:ind w:left="5670"/>
        <w:rPr>
          <w:sz w:val="28"/>
          <w:szCs w:val="28"/>
        </w:rPr>
        <w:sectPr w:rsidR="00CD5C72" w:rsidSect="00042F5E">
          <w:pgSz w:w="11906" w:h="16838"/>
          <w:pgMar w:top="851" w:right="566" w:bottom="142" w:left="1701" w:header="708" w:footer="708" w:gutter="0"/>
          <w:cols w:space="708"/>
          <w:docGrid w:linePitch="360"/>
        </w:sectPr>
      </w:pPr>
    </w:p>
    <w:p w:rsidR="00CD5C72" w:rsidRPr="000E2DEF" w:rsidRDefault="00CD5C72" w:rsidP="00CD5C72">
      <w:pPr>
        <w:spacing w:after="0"/>
        <w:ind w:firstLine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0E2DEF">
        <w:rPr>
          <w:rFonts w:ascii="Times New Roman" w:hAnsi="Times New Roman" w:cs="Times New Roman"/>
        </w:rPr>
        <w:t>риложение №1</w:t>
      </w:r>
    </w:p>
    <w:p w:rsidR="00CD5C72" w:rsidRPr="000E2DEF" w:rsidRDefault="00CD5C72" w:rsidP="00CD5C72">
      <w:pPr>
        <w:spacing w:after="0"/>
        <w:ind w:firstLine="11057"/>
        <w:rPr>
          <w:rFonts w:ascii="Times New Roman" w:hAnsi="Times New Roman" w:cs="Times New Roman"/>
        </w:rPr>
      </w:pPr>
      <w:r w:rsidRPr="000E2DEF">
        <w:rPr>
          <w:rFonts w:ascii="Times New Roman" w:hAnsi="Times New Roman" w:cs="Times New Roman"/>
        </w:rPr>
        <w:t>к постановлению №</w:t>
      </w:r>
      <w:r>
        <w:rPr>
          <w:rFonts w:ascii="Times New Roman" w:hAnsi="Times New Roman" w:cs="Times New Roman"/>
        </w:rPr>
        <w:t xml:space="preserve"> 48</w:t>
      </w:r>
    </w:p>
    <w:p w:rsidR="00CD5C72" w:rsidRPr="000E2DEF" w:rsidRDefault="00CD5C72" w:rsidP="00CD5C72">
      <w:pPr>
        <w:spacing w:after="0"/>
        <w:ind w:firstLine="110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E2DEF">
        <w:rPr>
          <w:rFonts w:ascii="Times New Roman" w:hAnsi="Times New Roman" w:cs="Times New Roman"/>
        </w:rPr>
        <w:t>т «</w:t>
      </w:r>
      <w:r>
        <w:rPr>
          <w:rFonts w:ascii="Times New Roman" w:hAnsi="Times New Roman" w:cs="Times New Roman"/>
        </w:rPr>
        <w:t>13</w:t>
      </w:r>
      <w:r w:rsidRPr="000E2DE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0E2DEF">
        <w:rPr>
          <w:rFonts w:ascii="Times New Roman" w:hAnsi="Times New Roman" w:cs="Times New Roman"/>
        </w:rPr>
        <w:t>2023г.</w:t>
      </w:r>
    </w:p>
    <w:p w:rsidR="00CD5C72" w:rsidRPr="000E2DEF" w:rsidRDefault="00CD5C72" w:rsidP="00CD5C72">
      <w:pPr>
        <w:ind w:firstLine="11057"/>
        <w:jc w:val="both"/>
        <w:rPr>
          <w:rFonts w:ascii="Times New Roman" w:hAnsi="Times New Roman" w:cs="Times New Roman"/>
        </w:rPr>
      </w:pPr>
    </w:p>
    <w:p w:rsidR="00CD5C72" w:rsidRPr="000E2DEF" w:rsidRDefault="00CD5C72" w:rsidP="00CD5C72">
      <w:pPr>
        <w:jc w:val="center"/>
        <w:rPr>
          <w:rFonts w:ascii="Times New Roman" w:hAnsi="Times New Roman" w:cs="Times New Roman"/>
        </w:rPr>
      </w:pPr>
      <w:r w:rsidRPr="000E2DEF">
        <w:rPr>
          <w:rFonts w:ascii="Times New Roman" w:hAnsi="Times New Roman" w:cs="Times New Roman"/>
        </w:rPr>
        <w:t>ПЕРЕЧЕНЬ</w:t>
      </w:r>
    </w:p>
    <w:p w:rsidR="00CD5C72" w:rsidRPr="000E2DEF" w:rsidRDefault="00CD5C72" w:rsidP="00CD5C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2DEF">
        <w:rPr>
          <w:rFonts w:ascii="Times New Roman" w:hAnsi="Times New Roman" w:cs="Times New Roman"/>
        </w:rPr>
        <w:t>движимого имущества принимаемого</w:t>
      </w:r>
      <w:r>
        <w:rPr>
          <w:rFonts w:ascii="Times New Roman" w:hAnsi="Times New Roman" w:cs="Times New Roman"/>
        </w:rPr>
        <w:t xml:space="preserve"> </w:t>
      </w:r>
      <w:r w:rsidRPr="000E2DEF">
        <w:rPr>
          <w:rFonts w:ascii="Times New Roman" w:hAnsi="Times New Roman" w:cs="Times New Roman"/>
        </w:rPr>
        <w:t>в муниципальную собственность сельского поселения Большешадинский сельсовет</w:t>
      </w:r>
    </w:p>
    <w:p w:rsidR="00CD5C72" w:rsidRPr="000E2DEF" w:rsidRDefault="00CD5C72" w:rsidP="00CD5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DEF">
        <w:rPr>
          <w:rFonts w:ascii="Times New Roman" w:hAnsi="Times New Roman" w:cs="Times New Roman"/>
        </w:rPr>
        <w:t xml:space="preserve"> муниципального района  Мишкинский  район Республики Башкортостан </w:t>
      </w:r>
    </w:p>
    <w:p w:rsidR="00CD5C72" w:rsidRPr="000E2DEF" w:rsidRDefault="00CD5C72" w:rsidP="00CD5C72">
      <w:pPr>
        <w:spacing w:before="1" w:after="8"/>
        <w:ind w:right="526"/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4"/>
        <w:gridCol w:w="989"/>
        <w:gridCol w:w="2542"/>
        <w:gridCol w:w="1709"/>
        <w:gridCol w:w="2123"/>
        <w:gridCol w:w="2266"/>
        <w:gridCol w:w="2584"/>
      </w:tblGrid>
      <w:tr w:rsidR="00CD5C72" w:rsidRPr="000E2DEF" w:rsidTr="00BF74F2">
        <w:trPr>
          <w:trHeight w:val="299"/>
        </w:trPr>
        <w:tc>
          <w:tcPr>
            <w:tcW w:w="14897" w:type="dxa"/>
            <w:gridSpan w:val="7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before="2" w:line="278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средства</w:t>
            </w:r>
          </w:p>
        </w:tc>
      </w:tr>
      <w:tr w:rsidR="00CD5C72" w:rsidRPr="000E2DEF" w:rsidTr="00BF74F2">
        <w:trPr>
          <w:trHeight w:val="897"/>
        </w:trPr>
        <w:tc>
          <w:tcPr>
            <w:tcW w:w="26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автомобиля,</w:t>
            </w:r>
          </w:p>
          <w:p w:rsidR="00CD5C72" w:rsidRPr="000E2DEF" w:rsidRDefault="00CD5C72" w:rsidP="00BF74F2">
            <w:pPr>
              <w:pStyle w:val="TableParagraph"/>
              <w:spacing w:line="285" w:lineRule="exact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89" w:type="dxa"/>
            <w:shd w:val="clear" w:color="auto" w:fill="auto"/>
          </w:tcPr>
          <w:p w:rsidR="00CD5C72" w:rsidRDefault="00CD5C72" w:rsidP="00BF74F2">
            <w:pPr>
              <w:pStyle w:val="TableParagraph"/>
              <w:spacing w:before="143"/>
              <w:ind w:right="7" w:firstLine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D5C72" w:rsidRPr="000E2DEF" w:rsidRDefault="00CD5C72" w:rsidP="00BF74F2">
            <w:pPr>
              <w:pStyle w:val="TableParagraph"/>
              <w:spacing w:before="143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выпуска</w:t>
            </w:r>
          </w:p>
        </w:tc>
        <w:tc>
          <w:tcPr>
            <w:tcW w:w="2542" w:type="dxa"/>
            <w:shd w:val="clear" w:color="auto" w:fill="auto"/>
          </w:tcPr>
          <w:p w:rsidR="00CD5C72" w:rsidRDefault="00CD5C72" w:rsidP="00BF74F2">
            <w:pPr>
              <w:pStyle w:val="TableParagraph"/>
              <w:spacing w:before="143"/>
              <w:ind w:left="43" w:right="66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Идентификационный</w:t>
            </w:r>
          </w:p>
          <w:p w:rsidR="00CD5C72" w:rsidRPr="000E2DEF" w:rsidRDefault="00CD5C72" w:rsidP="00BF74F2">
            <w:pPr>
              <w:pStyle w:val="TableParagraph"/>
              <w:spacing w:before="143"/>
              <w:ind w:left="43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номер(VIN)</w:t>
            </w:r>
          </w:p>
        </w:tc>
        <w:tc>
          <w:tcPr>
            <w:tcW w:w="1709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before="143" w:line="298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Модель,</w:t>
            </w:r>
          </w:p>
          <w:p w:rsidR="00CD5C72" w:rsidRPr="000E2DEF" w:rsidRDefault="00CD5C72" w:rsidP="00BF74F2">
            <w:pPr>
              <w:pStyle w:val="TableParagraph"/>
              <w:spacing w:line="298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№двигателя,</w:t>
            </w:r>
          </w:p>
        </w:tc>
        <w:tc>
          <w:tcPr>
            <w:tcW w:w="2123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before="143"/>
              <w:ind w:left="186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Регистрационный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before="143" w:line="298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CD5C72" w:rsidRPr="000E2DEF" w:rsidRDefault="00CD5C72" w:rsidP="00BF74F2">
            <w:pPr>
              <w:pStyle w:val="TableParagraph"/>
              <w:spacing w:line="298" w:lineRule="exact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before="143"/>
              <w:ind w:left="49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Остаточная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D5C72" w:rsidRPr="000E2DEF" w:rsidTr="00BF74F2">
        <w:trPr>
          <w:trHeight w:val="297"/>
        </w:trPr>
        <w:tc>
          <w:tcPr>
            <w:tcW w:w="2684" w:type="dxa"/>
            <w:tcBorders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8" w:lineRule="exact"/>
              <w:ind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989" w:type="dxa"/>
            <w:tcBorders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42" w:type="dxa"/>
            <w:tcBorders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ХТА211540В5019510</w:t>
            </w:r>
          </w:p>
        </w:tc>
        <w:tc>
          <w:tcPr>
            <w:tcW w:w="1709" w:type="dxa"/>
            <w:tcBorders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8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8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Т993НР102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2266" w:type="dxa"/>
            <w:tcBorders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8" w:lineRule="exact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584" w:type="dxa"/>
            <w:tcBorders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8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D5C72" w:rsidRPr="000E2DEF" w:rsidTr="00BF74F2">
        <w:trPr>
          <w:trHeight w:val="298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LADASAMARA,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9" w:lineRule="exact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11183,5525426</w:t>
            </w:r>
          </w:p>
        </w:tc>
        <w:tc>
          <w:tcPr>
            <w:tcW w:w="2123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72" w:rsidRPr="000E2DEF" w:rsidTr="00BF74F2">
        <w:trPr>
          <w:trHeight w:val="298"/>
        </w:trPr>
        <w:tc>
          <w:tcPr>
            <w:tcW w:w="2684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9" w:lineRule="exact"/>
              <w:ind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ВАЗ-211540,</w:t>
            </w:r>
          </w:p>
          <w:p w:rsidR="00CD5C72" w:rsidRPr="000E2DEF" w:rsidRDefault="00CD5C72" w:rsidP="00BF74F2">
            <w:pPr>
              <w:pStyle w:val="TableParagraph"/>
              <w:spacing w:line="279" w:lineRule="exact"/>
              <w:ind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1101050000009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72" w:rsidRPr="000E2DEF" w:rsidTr="00BF74F2">
        <w:trPr>
          <w:trHeight w:val="302"/>
        </w:trPr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</w:tcBorders>
            <w:shd w:val="clear" w:color="auto" w:fill="auto"/>
          </w:tcPr>
          <w:p w:rsidR="00CD5C72" w:rsidRPr="000E2DEF" w:rsidRDefault="00CD5C72" w:rsidP="00BF74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72" w:rsidRPr="000E2DEF" w:rsidTr="00BF74F2">
        <w:trPr>
          <w:trHeight w:val="297"/>
        </w:trPr>
        <w:tc>
          <w:tcPr>
            <w:tcW w:w="14897" w:type="dxa"/>
            <w:gridSpan w:val="7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Материальные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запасы</w:t>
            </w:r>
          </w:p>
        </w:tc>
      </w:tr>
      <w:tr w:rsidR="00CD5C72" w:rsidRPr="000E2DEF" w:rsidTr="00BF74F2">
        <w:trPr>
          <w:trHeight w:val="299"/>
        </w:trPr>
        <w:tc>
          <w:tcPr>
            <w:tcW w:w="7924" w:type="dxa"/>
            <w:gridSpan w:val="4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ind w:right="3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3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шт./</w:t>
            </w:r>
            <w:proofErr w:type="gramStart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Ценаза1ед.</w:t>
            </w:r>
            <w:proofErr w:type="gramStart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D5C72" w:rsidRPr="000E2DEF" w:rsidTr="00BF74F2">
        <w:trPr>
          <w:trHeight w:val="300"/>
        </w:trPr>
        <w:tc>
          <w:tcPr>
            <w:tcW w:w="7924" w:type="dxa"/>
            <w:gridSpan w:val="4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Автомагнитола</w:t>
            </w:r>
            <w:proofErr w:type="spellEnd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</w:t>
            </w:r>
          </w:p>
        </w:tc>
        <w:tc>
          <w:tcPr>
            <w:tcW w:w="2123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1/-</w:t>
            </w:r>
          </w:p>
        </w:tc>
        <w:tc>
          <w:tcPr>
            <w:tcW w:w="2266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D5C72" w:rsidRPr="000E2DEF" w:rsidTr="00BF74F2">
        <w:trPr>
          <w:trHeight w:val="299"/>
        </w:trPr>
        <w:tc>
          <w:tcPr>
            <w:tcW w:w="7924" w:type="dxa"/>
            <w:gridSpan w:val="4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АвтошинаКАМА-247</w:t>
            </w:r>
          </w:p>
        </w:tc>
        <w:tc>
          <w:tcPr>
            <w:tcW w:w="2123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4/-</w:t>
            </w:r>
          </w:p>
        </w:tc>
        <w:tc>
          <w:tcPr>
            <w:tcW w:w="2266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2D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5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80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</w:tr>
      <w:tr w:rsidR="00CD5C72" w:rsidRPr="000E2DEF" w:rsidTr="00BF74F2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Автошина КАМА  - 505</w:t>
            </w:r>
          </w:p>
        </w:tc>
        <w:tc>
          <w:tcPr>
            <w:tcW w:w="2123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4/-</w:t>
            </w:r>
          </w:p>
        </w:tc>
        <w:tc>
          <w:tcPr>
            <w:tcW w:w="2266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25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7600,00</w:t>
            </w:r>
          </w:p>
        </w:tc>
      </w:tr>
      <w:tr w:rsidR="00CD5C72" w:rsidRPr="000E2DEF" w:rsidTr="00BF74F2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Аккумулятор автомобильный (полярность прямая)</w:t>
            </w:r>
          </w:p>
        </w:tc>
        <w:tc>
          <w:tcPr>
            <w:tcW w:w="2123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1/-</w:t>
            </w:r>
          </w:p>
        </w:tc>
        <w:tc>
          <w:tcPr>
            <w:tcW w:w="2266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3469,56</w:t>
            </w:r>
          </w:p>
        </w:tc>
        <w:tc>
          <w:tcPr>
            <w:tcW w:w="25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3469,56</w:t>
            </w:r>
          </w:p>
        </w:tc>
      </w:tr>
      <w:tr w:rsidR="00CD5C72" w:rsidRPr="000E2DEF" w:rsidTr="00BF74F2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 xml:space="preserve">Акустика </w:t>
            </w:r>
            <w:r w:rsidRPr="000E2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Pioneer</w:t>
            </w:r>
          </w:p>
        </w:tc>
        <w:tc>
          <w:tcPr>
            <w:tcW w:w="2123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1/-</w:t>
            </w:r>
          </w:p>
        </w:tc>
        <w:tc>
          <w:tcPr>
            <w:tcW w:w="2266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25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CD5C72" w:rsidRPr="000E2DEF" w:rsidTr="00BF74F2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 xml:space="preserve">Жилет-накидка для водителей </w:t>
            </w:r>
            <w:proofErr w:type="spellStart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Прабо</w:t>
            </w:r>
            <w:proofErr w:type="spellEnd"/>
            <w:r w:rsidRPr="000E2DEF">
              <w:rPr>
                <w:rFonts w:ascii="Times New Roman" w:hAnsi="Times New Roman" w:cs="Times New Roman"/>
                <w:sz w:val="24"/>
                <w:szCs w:val="24"/>
              </w:rPr>
              <w:t xml:space="preserve"> (КНР)</w:t>
            </w:r>
          </w:p>
        </w:tc>
        <w:tc>
          <w:tcPr>
            <w:tcW w:w="2123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1/-</w:t>
            </w:r>
          </w:p>
        </w:tc>
        <w:tc>
          <w:tcPr>
            <w:tcW w:w="2266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191,17</w:t>
            </w:r>
          </w:p>
        </w:tc>
        <w:tc>
          <w:tcPr>
            <w:tcW w:w="25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191,17</w:t>
            </w:r>
          </w:p>
        </w:tc>
      </w:tr>
      <w:tr w:rsidR="00CD5C72" w:rsidRPr="000E2DEF" w:rsidTr="00BF74F2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Коврик в кабину</w:t>
            </w:r>
          </w:p>
        </w:tc>
        <w:tc>
          <w:tcPr>
            <w:tcW w:w="2123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1/-</w:t>
            </w:r>
          </w:p>
        </w:tc>
        <w:tc>
          <w:tcPr>
            <w:tcW w:w="2266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5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CD5C72" w:rsidRPr="000E2DEF" w:rsidTr="00BF74F2">
        <w:trPr>
          <w:trHeight w:val="297"/>
        </w:trPr>
        <w:tc>
          <w:tcPr>
            <w:tcW w:w="7924" w:type="dxa"/>
            <w:gridSpan w:val="4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 xml:space="preserve"> Бензин АИ 92-46,35</w:t>
            </w:r>
          </w:p>
        </w:tc>
        <w:tc>
          <w:tcPr>
            <w:tcW w:w="2123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w w:val="99"/>
                <w:sz w:val="24"/>
                <w:szCs w:val="24"/>
              </w:rPr>
              <w:t>-/4,58</w:t>
            </w:r>
          </w:p>
        </w:tc>
        <w:tc>
          <w:tcPr>
            <w:tcW w:w="2266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2584" w:type="dxa"/>
            <w:shd w:val="clear" w:color="auto" w:fill="auto"/>
          </w:tcPr>
          <w:p w:rsidR="00CD5C72" w:rsidRPr="000E2DEF" w:rsidRDefault="00CD5C72" w:rsidP="00BF74F2">
            <w:pPr>
              <w:pStyle w:val="TableParagraph"/>
              <w:spacing w:line="277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EF">
              <w:rPr>
                <w:rFonts w:ascii="Times New Roman" w:hAnsi="Times New Roman" w:cs="Times New Roman"/>
                <w:sz w:val="24"/>
                <w:szCs w:val="24"/>
              </w:rPr>
              <w:t>212,28</w:t>
            </w:r>
          </w:p>
        </w:tc>
      </w:tr>
    </w:tbl>
    <w:p w:rsidR="00CD5C72" w:rsidRDefault="00CD5C72" w:rsidP="00CD5C7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sectPr w:rsidR="00CD5C72" w:rsidSect="00CD5C7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C72"/>
    <w:rsid w:val="00CD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D5C7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CD5C72"/>
    <w:pPr>
      <w:spacing w:after="0" w:line="240" w:lineRule="auto"/>
    </w:pPr>
    <w:rPr>
      <w:rFonts w:ascii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D5C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2023-08-04T10:49:00Z</dcterms:created>
  <dcterms:modified xsi:type="dcterms:W3CDTF">2023-08-04T10:50:00Z</dcterms:modified>
</cp:coreProperties>
</file>