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386361" w:rsidRPr="00106D2B" w:rsidTr="00A92273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86361" w:rsidRPr="00106D2B" w:rsidRDefault="00386361" w:rsidP="00A9227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86361" w:rsidRPr="00106D2B" w:rsidRDefault="00386361" w:rsidP="00A9227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386361" w:rsidRPr="00106D2B" w:rsidRDefault="00386361" w:rsidP="00A92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86361" w:rsidRPr="00106D2B" w:rsidRDefault="00386361" w:rsidP="00A92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386361" w:rsidRPr="00D36047" w:rsidRDefault="00386361" w:rsidP="00386361"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6361" w:rsidRDefault="00386361" w:rsidP="00386361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март </w:t>
      </w:r>
      <w:r w:rsidRPr="00D360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 марта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6361" w:rsidRDefault="00386361" w:rsidP="00386361">
      <w:pPr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61" w:rsidRPr="00A65136" w:rsidRDefault="00386361" w:rsidP="00386361">
      <w:pPr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сельского поселения Большешадинский сельсовет №89 от 10.12.2021 года «</w:t>
      </w:r>
      <w:r w:rsidRPr="00A65136">
        <w:rPr>
          <w:rFonts w:ascii="Times New Roman" w:hAnsi="Times New Roman" w:cs="Times New Roman"/>
          <w:b/>
          <w:sz w:val="28"/>
          <w:szCs w:val="28"/>
        </w:rPr>
        <w:t xml:space="preserve">О создании единой  конкурсной (аукционной) комиссии по проведению торгов (аукционов, конкурсов) на право заключения  договоров аренды, договоров безвозмездного пользования,  продаже муниципального имущества и земельных участков, находящихся в муниципальной собственности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A6513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 Республики Башкортостан</w:t>
      </w:r>
      <w:proofErr w:type="gramEnd"/>
    </w:p>
    <w:p w:rsidR="00386361" w:rsidRDefault="00386361" w:rsidP="00386361">
      <w:pPr>
        <w:pStyle w:val="a4"/>
        <w:spacing w:before="0" w:after="0" w:line="240" w:lineRule="auto"/>
        <w:ind w:left="-142"/>
        <w:jc w:val="both"/>
        <w:rPr>
          <w:szCs w:val="28"/>
        </w:rPr>
      </w:pPr>
    </w:p>
    <w:p w:rsidR="00386361" w:rsidRPr="00F5489B" w:rsidRDefault="00386361" w:rsidP="00386361">
      <w:pPr>
        <w:pStyle w:val="a4"/>
        <w:spacing w:before="0" w:after="0" w:line="240" w:lineRule="auto"/>
        <w:ind w:left="142"/>
        <w:jc w:val="both"/>
        <w:rPr>
          <w:sz w:val="28"/>
          <w:szCs w:val="28"/>
        </w:rPr>
      </w:pPr>
      <w:r w:rsidRPr="00F5489B">
        <w:rPr>
          <w:sz w:val="28"/>
          <w:szCs w:val="28"/>
        </w:rPr>
        <w:t xml:space="preserve">       </w:t>
      </w:r>
      <w:proofErr w:type="gramStart"/>
      <w:r w:rsidRPr="00F5489B">
        <w:rPr>
          <w:sz w:val="28"/>
          <w:szCs w:val="28"/>
        </w:rPr>
        <w:t xml:space="preserve">В соответствии со ст.447, 448, 449 Гражданского кодекса Российской Федерации, со ст.39.11, 39.12 Земельного кодекса Российской Федерации,  Федеральным законом от 21 декабря 2001 № 178-ФЗ «О приватизации государственного и муниципального имущества»,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5489B">
          <w:rPr>
            <w:sz w:val="28"/>
            <w:szCs w:val="28"/>
          </w:rPr>
          <w:t>2003 г</w:t>
        </w:r>
      </w:smartTag>
      <w:r w:rsidRPr="00F5489B">
        <w:rPr>
          <w:sz w:val="28"/>
          <w:szCs w:val="28"/>
        </w:rPr>
        <w:t>. № 131-ФЗ «Об общих принципах организации местного самоуправления в Российской Федерации,  Федеральным законом от 26.07.2006г. №135-ФЗ «О защите конкуренции», приказом Федеральной</w:t>
      </w:r>
      <w:proofErr w:type="gramEnd"/>
      <w:r w:rsidRPr="00F5489B">
        <w:rPr>
          <w:sz w:val="28"/>
          <w:szCs w:val="28"/>
        </w:rPr>
        <w:t xml:space="preserve"> </w:t>
      </w:r>
      <w:proofErr w:type="gramStart"/>
      <w:r w:rsidRPr="00F5489B">
        <w:rPr>
          <w:sz w:val="28"/>
          <w:szCs w:val="28"/>
        </w:rPr>
        <w:t>антимонопольной службы от 10.02.2010 г. № 67 «О порядке  проведения конкурсов или аукционов на право заключения 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  перечне видов имущества,  в отношении которого заключение указанных договоров может осуществляться путем проведения торгов в форме конкурса»,  постановлением Правительства Российской Федерации от  27.08.2012 № 860</w:t>
      </w:r>
      <w:proofErr w:type="gramEnd"/>
      <w:r w:rsidRPr="00F5489B">
        <w:rPr>
          <w:sz w:val="28"/>
          <w:szCs w:val="28"/>
        </w:rPr>
        <w:t xml:space="preserve"> «Об организации и проведении продажи государственного или муниципального имуществ в электронной форме», руководствуясь Уставом </w:t>
      </w:r>
      <w:r w:rsidRPr="00F5489B">
        <w:rPr>
          <w:color w:val="000000"/>
          <w:sz w:val="28"/>
          <w:szCs w:val="28"/>
        </w:rPr>
        <w:t>сельского поселения Большешадинский сельсовет</w:t>
      </w:r>
      <w:r w:rsidRPr="00F5489B">
        <w:rPr>
          <w:color w:val="C00000"/>
          <w:sz w:val="28"/>
          <w:szCs w:val="28"/>
        </w:rPr>
        <w:t xml:space="preserve"> </w:t>
      </w:r>
      <w:r w:rsidRPr="00F5489B">
        <w:rPr>
          <w:sz w:val="28"/>
          <w:szCs w:val="28"/>
        </w:rPr>
        <w:t xml:space="preserve">муниципального района Мишкинский район  Республики Башкортостан, </w:t>
      </w:r>
      <w:r w:rsidRPr="00F5489B">
        <w:rPr>
          <w:color w:val="000000"/>
          <w:sz w:val="28"/>
          <w:szCs w:val="28"/>
        </w:rPr>
        <w:t>администрация сельского поселения Большешадинский сельсовет муниципал</w:t>
      </w:r>
      <w:r w:rsidRPr="00F5489B">
        <w:rPr>
          <w:sz w:val="28"/>
          <w:szCs w:val="28"/>
        </w:rPr>
        <w:t xml:space="preserve">ьного района Мишкинский район 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86361" w:rsidRPr="00F5489B" w:rsidRDefault="00386361" w:rsidP="00386361">
      <w:pPr>
        <w:pStyle w:val="a4"/>
        <w:spacing w:before="0"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47" w:type="dxa"/>
        <w:tblInd w:w="108" w:type="dxa"/>
        <w:tblLayout w:type="fixed"/>
        <w:tblLook w:val="0000"/>
      </w:tblPr>
      <w:tblGrid>
        <w:gridCol w:w="9747"/>
      </w:tblGrid>
      <w:tr w:rsidR="00386361" w:rsidRPr="00F5489B" w:rsidTr="00A92273">
        <w:tc>
          <w:tcPr>
            <w:tcW w:w="9747" w:type="dxa"/>
            <w:shd w:val="clear" w:color="auto" w:fill="auto"/>
          </w:tcPr>
          <w:p w:rsidR="00386361" w:rsidRPr="00F5489B" w:rsidRDefault="00386361" w:rsidP="00386361">
            <w:pPr>
              <w:numPr>
                <w:ilvl w:val="0"/>
                <w:numId w:val="1"/>
              </w:numPr>
              <w:suppressAutoHyphens/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изменение в </w:t>
            </w:r>
            <w:r w:rsidRPr="00F5489B">
              <w:rPr>
                <w:rFonts w:ascii="Times New Roman" w:hAnsi="Times New Roman" w:cs="Times New Roman"/>
                <w:sz w:val="28"/>
                <w:szCs w:val="28"/>
              </w:rPr>
              <w:t xml:space="preserve">состав постоянно действующей комиссии по  проведению торгов (аукционов,  конкурсов)  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</w:t>
            </w:r>
            <w:r w:rsidRPr="00F5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Большешадинский</w:t>
            </w:r>
            <w:r w:rsidRPr="00F5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 w:rsidRPr="00F5489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Мишкинский район  Республики Башкортостан, в следующем составе: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3397"/>
              <w:gridCol w:w="6237"/>
            </w:tblGrid>
            <w:tr w:rsidR="00386361" w:rsidRPr="00F5489B" w:rsidTr="00A92273">
              <w:tc>
                <w:tcPr>
                  <w:tcW w:w="339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Аллаяров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Р.К.,</w:t>
                  </w:r>
                  <w:r w:rsidRPr="00F5489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Большешадинский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МР Мишкинский район  Республики Башкортостан;</w:t>
                  </w:r>
                </w:p>
              </w:tc>
            </w:tr>
            <w:tr w:rsidR="00386361" w:rsidRPr="00F5489B" w:rsidTr="00A92273">
              <w:tc>
                <w:tcPr>
                  <w:tcW w:w="339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</w:t>
                  </w:r>
                </w:p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             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Хаматнурова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А.Х</w:t>
                  </w:r>
                  <w:r w:rsidRPr="00F548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.,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управляющий делами СП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Большешадинский</w:t>
                  </w:r>
                  <w:r w:rsidRPr="00F548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ельсовет МР Мишкинский район Республики Башкортостан;</w:t>
                  </w:r>
                </w:p>
              </w:tc>
            </w:tr>
            <w:tr w:rsidR="00386361" w:rsidRPr="00F5489B" w:rsidTr="00A92273">
              <w:tc>
                <w:tcPr>
                  <w:tcW w:w="339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Ахметшина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Ф.Р.,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  СП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Большешадинский</w:t>
                  </w:r>
                  <w:r w:rsidRPr="00F5489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 МР Мишкинский район Республики Башкортостан;</w:t>
                  </w:r>
                </w:p>
              </w:tc>
            </w:tr>
            <w:tr w:rsidR="00386361" w:rsidRPr="00F5489B" w:rsidTr="00A92273">
              <w:tc>
                <w:tcPr>
                  <w:tcW w:w="339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6361" w:rsidRPr="00F5489B" w:rsidTr="00A92273">
              <w:tc>
                <w:tcPr>
                  <w:tcW w:w="339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Аптулманов</w:t>
                  </w:r>
                  <w:proofErr w:type="spellEnd"/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заведующий сектором земельной и имущественной поддержки Администрации МР Мишкинский район Республики Башкортостан;</w:t>
                  </w:r>
                </w:p>
              </w:tc>
            </w:tr>
            <w:tr w:rsidR="00386361" w:rsidRPr="00F5489B" w:rsidTr="00A92273">
              <w:tc>
                <w:tcPr>
                  <w:tcW w:w="3397" w:type="dxa"/>
                  <w:shd w:val="clear" w:color="auto" w:fill="auto"/>
                </w:tcPr>
                <w:p w:rsidR="00386361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Карамутдинова</w:t>
                  </w:r>
                  <w:proofErr w:type="spellEnd"/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Л.В. </w:t>
                  </w:r>
                </w:p>
                <w:p w:rsidR="00386361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6361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Салмиянова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Патриковна</w:t>
                  </w:r>
                  <w:proofErr w:type="spellEnd"/>
                </w:p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86361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сектора земельной и имущественной поддержки Администрации МР Мишкинский  район  Республики  Башкортостан;</w:t>
                  </w:r>
                </w:p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сектора земельной и имущественной поддержки Администрации МР Мишкинский  район  Республики  Башкортостан;</w:t>
                  </w:r>
                </w:p>
              </w:tc>
            </w:tr>
            <w:tr w:rsidR="00386361" w:rsidRPr="00F5489B" w:rsidTr="00A92273">
              <w:tc>
                <w:tcPr>
                  <w:tcW w:w="339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Имакаева</w:t>
                  </w:r>
                  <w:proofErr w:type="spellEnd"/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Т.Д.  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86361" w:rsidRPr="00F5489B" w:rsidRDefault="00386361" w:rsidP="00A92273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главный юрисконсульт совета МР </w:t>
                  </w:r>
                  <w:proofErr w:type="spellStart"/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Мишкинского</w:t>
                  </w:r>
                  <w:proofErr w:type="spellEnd"/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Республики Башкортостан;</w:t>
                  </w:r>
                </w:p>
              </w:tc>
            </w:tr>
            <w:tr w:rsidR="00386361" w:rsidRPr="00F5489B" w:rsidTr="00A92273">
              <w:tc>
                <w:tcPr>
                  <w:tcW w:w="3397" w:type="dxa"/>
                  <w:shd w:val="clear" w:color="auto" w:fill="auto"/>
                </w:tcPr>
                <w:p w:rsidR="00386361" w:rsidRPr="00F5489B" w:rsidRDefault="00386361" w:rsidP="00A92273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Айкашева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С.Г.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86361" w:rsidRPr="00F5489B" w:rsidRDefault="00386361" w:rsidP="00A92273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начальник – главный бухгалтер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МКУ 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централизованной бухгалтерии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Мишкинск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4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Башкортостан;</w:t>
                  </w:r>
                </w:p>
              </w:tc>
            </w:tr>
            <w:tr w:rsidR="00386361" w:rsidRPr="00F5489B" w:rsidTr="00A92273">
              <w:tc>
                <w:tcPr>
                  <w:tcW w:w="3397" w:type="dxa"/>
                  <w:shd w:val="clear" w:color="auto" w:fill="auto"/>
                </w:tcPr>
                <w:p w:rsidR="00386361" w:rsidRPr="00F5489B" w:rsidRDefault="00386361" w:rsidP="00A92273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386361" w:rsidRPr="00F5489B" w:rsidRDefault="00386361" w:rsidP="00A92273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6361" w:rsidRPr="00554261" w:rsidRDefault="00386361" w:rsidP="0038636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9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конкурсной (аукционной) комиссии по  проведению аукционов  на право заключения  договоров аренды,  </w:t>
            </w:r>
            <w:r w:rsidRPr="00F54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договоров безвозмездного пользования, продажи в отношении муниципального имущества и земельных участков, находящихся в муниципальной собственности </w:t>
            </w:r>
            <w:r w:rsidRPr="00F5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Большешадинский</w:t>
            </w:r>
            <w:r w:rsidRPr="00F5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6361" w:rsidRPr="00554261" w:rsidRDefault="00386361" w:rsidP="00A92273">
            <w:pPr>
              <w:suppressAutoHyphens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361" w:rsidRPr="00F5489B" w:rsidRDefault="00386361" w:rsidP="00A92273">
            <w:pPr>
              <w:suppressAutoHyphens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 муниципал</w:t>
            </w:r>
            <w:r w:rsidRPr="00F5489B">
              <w:rPr>
                <w:rFonts w:ascii="Times New Roman" w:hAnsi="Times New Roman" w:cs="Times New Roman"/>
                <w:sz w:val="28"/>
                <w:szCs w:val="28"/>
              </w:rPr>
              <w:t>ьного района Мишкинский район  Республики Башкортостан (Приложение №1).</w:t>
            </w:r>
          </w:p>
          <w:p w:rsidR="00386361" w:rsidRPr="002E6A4C" w:rsidRDefault="00386361" w:rsidP="00A92273">
            <w:pPr>
              <w:pStyle w:val="a3"/>
              <w:ind w:left="0" w:firstLine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2E6A4C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2E6A4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E6A4C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386361" w:rsidRPr="00F5489B" w:rsidRDefault="00386361" w:rsidP="00386361"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386361" w:rsidRPr="00F5489B" w:rsidRDefault="00386361" w:rsidP="00386361"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386361" w:rsidRPr="00F5489B" w:rsidRDefault="00386361" w:rsidP="00386361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F5489B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</w:t>
      </w:r>
      <w:r w:rsidRPr="00F5489B">
        <w:rPr>
          <w:rFonts w:ascii="Times New Roman" w:hAnsi="Times New Roman" w:cs="Times New Roman"/>
          <w:sz w:val="28"/>
          <w:szCs w:val="28"/>
        </w:rPr>
        <w:tab/>
      </w:r>
      <w:r w:rsidRPr="00F5489B">
        <w:rPr>
          <w:rFonts w:ascii="Times New Roman" w:hAnsi="Times New Roman" w:cs="Times New Roman"/>
          <w:sz w:val="28"/>
          <w:szCs w:val="28"/>
        </w:rPr>
        <w:tab/>
      </w:r>
      <w:r w:rsidRPr="00F5489B">
        <w:rPr>
          <w:rFonts w:ascii="Times New Roman" w:hAnsi="Times New Roman" w:cs="Times New Roman"/>
          <w:sz w:val="28"/>
          <w:szCs w:val="28"/>
        </w:rPr>
        <w:tab/>
      </w:r>
      <w:r w:rsidRPr="00F5489B">
        <w:rPr>
          <w:rFonts w:ascii="Times New Roman" w:hAnsi="Times New Roman" w:cs="Times New Roman"/>
          <w:sz w:val="28"/>
          <w:szCs w:val="28"/>
        </w:rPr>
        <w:tab/>
      </w:r>
      <w:r w:rsidRPr="00F5489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rPr>
          <w:rFonts w:ascii="Times New Roman" w:hAnsi="Times New Roman" w:cs="Times New Roman"/>
          <w:sz w:val="28"/>
          <w:szCs w:val="28"/>
        </w:rPr>
      </w:pPr>
    </w:p>
    <w:p w:rsidR="00386361" w:rsidRDefault="00386361" w:rsidP="003863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361" w:rsidRDefault="00386361" w:rsidP="00386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361" w:rsidRPr="00DA0ABC" w:rsidRDefault="00386361" w:rsidP="00386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B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86361" w:rsidRPr="00DA0ABC" w:rsidRDefault="00386361" w:rsidP="00386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ABC">
        <w:rPr>
          <w:rFonts w:ascii="Times New Roman" w:hAnsi="Times New Roman" w:cs="Times New Roman"/>
          <w:sz w:val="24"/>
          <w:szCs w:val="24"/>
        </w:rPr>
        <w:t>УТВЕРЖДЕНО</w:t>
      </w:r>
    </w:p>
    <w:p w:rsidR="00386361" w:rsidRPr="00DA0ABC" w:rsidRDefault="00386361" w:rsidP="00386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386361" w:rsidRPr="00DA0ABC" w:rsidRDefault="00386361" w:rsidP="003863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0ABC">
        <w:rPr>
          <w:rFonts w:ascii="Times New Roman" w:hAnsi="Times New Roman" w:cs="Times New Roman"/>
          <w:color w:val="000000"/>
          <w:sz w:val="24"/>
          <w:szCs w:val="24"/>
        </w:rPr>
        <w:t>СП Большешадинский сельсовет</w:t>
      </w:r>
    </w:p>
    <w:p w:rsidR="00386361" w:rsidRPr="00DA0ABC" w:rsidRDefault="00386361" w:rsidP="003863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0ABC">
        <w:rPr>
          <w:rFonts w:ascii="Times New Roman" w:hAnsi="Times New Roman" w:cs="Times New Roman"/>
          <w:color w:val="000000"/>
          <w:sz w:val="24"/>
          <w:szCs w:val="24"/>
        </w:rPr>
        <w:t xml:space="preserve"> МР Мишкинский район </w:t>
      </w:r>
    </w:p>
    <w:p w:rsidR="00386361" w:rsidRPr="00DA0ABC" w:rsidRDefault="00386361" w:rsidP="00386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B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A0ABC">
        <w:rPr>
          <w:rFonts w:ascii="Times New Roman" w:hAnsi="Times New Roman" w:cs="Times New Roman"/>
          <w:sz w:val="24"/>
          <w:szCs w:val="24"/>
        </w:rPr>
        <w:t xml:space="preserve"> от  10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A0A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0A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6361" w:rsidRPr="00D906FA" w:rsidRDefault="00386361" w:rsidP="003863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86361" w:rsidRPr="00D906FA" w:rsidRDefault="00386361" w:rsidP="0038636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06FA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386361" w:rsidRPr="00D906FA" w:rsidRDefault="00386361" w:rsidP="003863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 xml:space="preserve"> конкурсной (аукционной) комиссии по проведению торгов (аукционов, конкурсов) на право заключения  договоров аренды, договоров безвозмездного пользования, продаже муниципального имущества и земельных участков, находящихся в муниципальной собственности </w:t>
      </w:r>
      <w:r w:rsidRPr="00D906FA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Большешадинский сельсовет </w:t>
      </w:r>
      <w:r w:rsidRPr="00D906FA">
        <w:rPr>
          <w:rFonts w:ascii="Times New Roman" w:hAnsi="Times New Roman" w:cs="Times New Roman"/>
          <w:sz w:val="26"/>
          <w:szCs w:val="26"/>
        </w:rPr>
        <w:t>муниципального района Мишкинский район  Республики Башкортостан»</w:t>
      </w:r>
    </w:p>
    <w:p w:rsidR="00386361" w:rsidRPr="00D906FA" w:rsidRDefault="00386361" w:rsidP="003863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организации и полномочия конкурсной (аукционной) комиссии по  проведению торгов (аукционов, конкурсов)</w:t>
      </w:r>
      <w:r w:rsidRPr="00D90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6FA">
        <w:rPr>
          <w:rFonts w:ascii="Times New Roman" w:hAnsi="Times New Roman" w:cs="Times New Roman"/>
          <w:sz w:val="26"/>
          <w:szCs w:val="26"/>
        </w:rPr>
        <w:t xml:space="preserve">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</w:t>
      </w:r>
      <w:r w:rsidRPr="00D906FA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Большешадинский сельсовет муниципального района Мишкинский район  Республики Башкортостан (далее - Комиссия). 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1.2.  Комиссия является постоянно действующей, создана в целях координации работы по подготовке и проведению торгов (конкурсов, аукционов). Комиссия осуществляет функции конкурсной комиссии, если проводится торги в форме конкурса, либо функции, аукционной комиссии - при проведении, аукциона.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D906FA">
        <w:rPr>
          <w:rFonts w:ascii="Times New Roman" w:hAnsi="Times New Roman" w:cs="Times New Roman"/>
          <w:sz w:val="26"/>
          <w:szCs w:val="26"/>
        </w:rPr>
        <w:t xml:space="preserve">В своей деятельности Комиссия руководствуется ст.447, 448, 449 Гражданского кодекса Российской Федерации, со ст.39.11, 39.12 Земельного кодекса Российской Федерации,  Федеральным законом от 21 декабря 2001 № 178-ФЗ «О приватизации государственного и муниципального имущества»,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906FA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D906FA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Федерации,  Федеральным законом от 26.07.2006г. №135-ФЗ «О защите конкуренции</w:t>
      </w:r>
      <w:proofErr w:type="gramEnd"/>
      <w:r w:rsidRPr="00D906FA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D906FA">
        <w:rPr>
          <w:rFonts w:ascii="Times New Roman" w:hAnsi="Times New Roman" w:cs="Times New Roman"/>
          <w:sz w:val="26"/>
          <w:szCs w:val="26"/>
        </w:rPr>
        <w:t xml:space="preserve">приказом Федеральной антимонопольной службы от 10.02.2010 г. № 67 «О порядке  проведения конкурсов или аукционов на право заключения 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</w:t>
      </w:r>
      <w:r w:rsidRPr="00D906FA">
        <w:rPr>
          <w:rFonts w:ascii="Times New Roman" w:hAnsi="Times New Roman" w:cs="Times New Roman"/>
          <w:sz w:val="26"/>
          <w:szCs w:val="26"/>
        </w:rPr>
        <w:lastRenderedPageBreak/>
        <w:t>муниципального имущества, и  перечне видов имущества, 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</w:t>
      </w:r>
      <w:proofErr w:type="gramEnd"/>
      <w:r w:rsidRPr="00D906FA">
        <w:rPr>
          <w:rFonts w:ascii="Times New Roman" w:hAnsi="Times New Roman" w:cs="Times New Roman"/>
          <w:sz w:val="26"/>
          <w:szCs w:val="26"/>
        </w:rPr>
        <w:t xml:space="preserve">  27.08.2012 № 860 «Об организации и проведении продажи государственного или муниципального имуществ в электронной форме», настоящим Положением и иными нормативно-правовыми актами.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 xml:space="preserve">1.4. Состав Комиссии утверждается муниципальным правовым актом администрации </w:t>
      </w:r>
      <w:r w:rsidRPr="00D906F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Большешадинский сельсовет</w:t>
      </w:r>
      <w:r w:rsidRPr="00D906FA">
        <w:rPr>
          <w:rFonts w:ascii="Times New Roman" w:hAnsi="Times New Roman" w:cs="Times New Roman"/>
          <w:sz w:val="26"/>
          <w:szCs w:val="26"/>
        </w:rPr>
        <w:t xml:space="preserve"> муниципального района Мишкинский район  Республики Башкортостан (далее - Муниципальным правовым актом).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2. Основные задачи и функции Комиссии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2.1. Комиссия осуществляет следующие функции: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2.1.1. рассматривает заявки от претендентов с прилагаемыми к ним документами и определяет их соответствие требованиям законодательства;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2.1.2. принимает решение о признании претендентов участниками торгов или об отказе в допуске к участию в торгах по основаниям, установленным законодательством, и уведомляет претендентов о принятом решении;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2.1.3. проводит торги, определяет победителя аукциона, конкурса;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2.1.4. признает торги несостоявшимися;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 xml:space="preserve">2.1.5. принимает решение о применении последующих процедур продажи муниципального имущества (посредством публичного предложения, продажи без объявления цены) в случае признания торгов </w:t>
      </w:r>
      <w:proofErr w:type="gramStart"/>
      <w:r w:rsidRPr="00D906FA">
        <w:rPr>
          <w:rFonts w:ascii="Times New Roman" w:hAnsi="Times New Roman" w:cs="Times New Roman"/>
          <w:sz w:val="26"/>
          <w:szCs w:val="26"/>
        </w:rPr>
        <w:t>несостоявшимися</w:t>
      </w:r>
      <w:proofErr w:type="gramEnd"/>
      <w:r w:rsidRPr="00D906FA">
        <w:rPr>
          <w:rFonts w:ascii="Times New Roman" w:hAnsi="Times New Roman" w:cs="Times New Roman"/>
          <w:sz w:val="26"/>
          <w:szCs w:val="26"/>
        </w:rPr>
        <w:t>, осуществляет в связи с этим все необходимые действия в соответствии с действующим законодательством;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3. Права и обязанности Комиссии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3.1. Комиссия имеет право: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3.1.1. самостоятельно определять регламент своей работы;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3.1.2. рассматривать на заседаниях Комиссии вопросы, отнесенные к ее компетенции, и принимать по ним решения;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3.1.3. привлекать к своей работе экспертов, консультантов, специалистов администрации муниципального района Мишкинский район  Республики Башкортостан.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3.2. Комиссия обязана: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3.2.1. вести протоколы заседаний Комиссии;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3.2.2. осуществлять подготовку и проведение аукционов, конкурсов в соответствии с действующим законодательством, соблюдать требования действующего законодательства при проведении торгов;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3.2.3. вносить предложения по организации улучшения работы Комиссии.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 Порядок работы Комиссии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Pr="00D906FA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состоит не менее чем из пяти членов куда входят: председатель, заместителя председателя, секретарь Комиссии, а так же члены Комиссии.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4.1.1.  Общее руководство работой Комиссии осуществляет председатель Комиссии.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4.2. Функции председателя Комиссии: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4.2.1. осуществляет руководство деятельностью Комиссии;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4.2.2. назначает время заседания Комиссии, проводит заседания, при необходимости может перенести заседание Комиссии;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4.2.3. организует работу привлеченных экспертов;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4.2.4. подписывает протоколы заседаний Комиссии;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4.2.5. вносит предложения по изменению состава Комиссии;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4.2.6. контролирует выполнение решений Комиссии.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4.3. Функции секретаря Комиссии: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4.3.1. извещает членов Комиссии о месте и времени проведения заседания Комиссии;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4.3.2. готовит необходимую документацию для проведения заседания Комиссии;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4.3.3. оформляет протоколы решений заседаний Комиссии.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4.3.3 контролирует ход выполнения принятых Комиссий решений.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4.3.4. организует заседания и ведет протоколы  Комиссии.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4.4. В отсутствие секретаря Комиссии секретарь выбирается из числа членов Комиссии путем открытого голосования членов Комиссии большинством голосов.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4.5. Функции заместителя председателя Комиссии - на период отсутствия председателя исполняет его обязанности.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4.6. Аукционист выбирается из членов Комиссии путем открытого голосования членов Комиссии большинством голосов.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4.7. Заседание Комиссии правомочно, если на нем присутствует не менее 50 (пятидесяти) процентов членов Комиссии.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4.8. Решения принимаются простым большинством голосов от числа присутствующих на заседании членов Комиссии.  При равенстве голосов членов Комиссии голос председателя является решающим.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4.9. Решения Комиссии оформляются протоколом заседания. Протоколы заседаний Комиссии подписываются в день проведения торгов всеми ее членами, принимавшими участие в заседании, и являются основанием для заключения договоров.</w:t>
      </w: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Pr="00D906FA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>5. Обжалование решений Комиссии</w:t>
      </w: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6FA">
        <w:rPr>
          <w:rFonts w:ascii="Times New Roman" w:hAnsi="Times New Roman" w:cs="Times New Roman"/>
          <w:sz w:val="26"/>
          <w:szCs w:val="26"/>
        </w:rPr>
        <w:t xml:space="preserve">5.1. Решения Комиссии могут быть обжалованы в порядке, установленном действующим законодательством Российской Федерации. </w:t>
      </w: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361" w:rsidRDefault="00386361" w:rsidP="003863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2195" w:rsidRDefault="00F92195"/>
    <w:sectPr w:rsidR="00F9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D5B"/>
    <w:multiLevelType w:val="multilevel"/>
    <w:tmpl w:val="DEACF93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361"/>
    <w:rsid w:val="00386361"/>
    <w:rsid w:val="00F9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6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1"/>
    <w:unhideWhenUsed/>
    <w:rsid w:val="00386361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6361"/>
  </w:style>
  <w:style w:type="character" w:customStyle="1" w:styleId="1">
    <w:name w:val="Основной текст Знак1"/>
    <w:basedOn w:val="a0"/>
    <w:link w:val="a4"/>
    <w:locked/>
    <w:rsid w:val="003863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8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2023-04-28T11:04:00Z</dcterms:created>
  <dcterms:modified xsi:type="dcterms:W3CDTF">2023-04-28T11:04:00Z</dcterms:modified>
</cp:coreProperties>
</file>