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E5" w:rsidRDefault="007B33E5" w:rsidP="00DB417E">
      <w:pPr>
        <w:rPr>
          <w:rFonts w:ascii="Times New Roman" w:hAnsi="Times New Roman" w:cs="Times New Roman"/>
          <w:sz w:val="28"/>
          <w:szCs w:val="28"/>
        </w:rPr>
      </w:pPr>
    </w:p>
    <w:p w:rsidR="00DB417E" w:rsidRPr="00D36047" w:rsidRDefault="00DB417E" w:rsidP="00DB417E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DB417E" w:rsidRDefault="00DB417E" w:rsidP="00DB4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DB417E" w:rsidRPr="00FB5A29" w:rsidTr="00FA787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B417E" w:rsidRPr="00FB5A29" w:rsidRDefault="00DB417E" w:rsidP="00FA787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B417E" w:rsidRPr="00FB5A29" w:rsidRDefault="00DB417E" w:rsidP="00FA7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B417E" w:rsidRPr="00FB5A29" w:rsidRDefault="00DB417E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DB417E" w:rsidRDefault="00DB417E" w:rsidP="00DB417E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417E" w:rsidRPr="00412F22" w:rsidRDefault="00DB417E" w:rsidP="00DB417E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>О присво</w:t>
      </w:r>
      <w:r>
        <w:rPr>
          <w:rFonts w:ascii="Times New Roman" w:hAnsi="Times New Roman"/>
          <w:sz w:val="28"/>
          <w:szCs w:val="28"/>
        </w:rPr>
        <w:t>ении адреса  объектам адресации</w:t>
      </w:r>
    </w:p>
    <w:p w:rsidR="00DB417E" w:rsidRPr="00065A06" w:rsidRDefault="00DB417E" w:rsidP="00DB417E">
      <w:pPr>
        <w:pStyle w:val="3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417E" w:rsidRDefault="00DB417E" w:rsidP="00DB417E">
      <w:pPr>
        <w:pStyle w:val="3"/>
        <w:tabs>
          <w:tab w:val="left" w:pos="142"/>
          <w:tab w:val="left" w:pos="284"/>
          <w:tab w:val="left" w:pos="709"/>
          <w:tab w:val="left" w:pos="993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065A06">
        <w:rPr>
          <w:rFonts w:ascii="Times New Roman" w:hAnsi="Times New Roman"/>
          <w:bCs/>
          <w:sz w:val="28"/>
          <w:szCs w:val="28"/>
        </w:rPr>
        <w:t>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</w:t>
      </w:r>
      <w:r w:rsidRPr="00065A06">
        <w:rPr>
          <w:rFonts w:ascii="Times New Roman" w:hAnsi="Times New Roman"/>
          <w:sz w:val="28"/>
          <w:szCs w:val="28"/>
        </w:rPr>
        <w:t>3 года № 131-ФЗ «Об общих принципах организации  местного самоуправления в Российской Федерации», Федеральным законо</w:t>
      </w:r>
      <w:r>
        <w:rPr>
          <w:rFonts w:ascii="Times New Roman" w:hAnsi="Times New Roman"/>
          <w:sz w:val="28"/>
          <w:szCs w:val="28"/>
        </w:rPr>
        <w:t>м от 28.12.2013 года № 443-ФЗ «</w:t>
      </w:r>
      <w:r w:rsidRPr="00065A06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«Об общих принципах организации  местного самоуправления </w:t>
      </w:r>
      <w:r w:rsidRPr="00E06CF6">
        <w:rPr>
          <w:rFonts w:ascii="Times New Roman" w:hAnsi="Times New Roman"/>
          <w:sz w:val="28"/>
          <w:szCs w:val="28"/>
        </w:rPr>
        <w:t>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</w:t>
      </w:r>
      <w:proofErr w:type="gramEnd"/>
      <w:r w:rsidRPr="00E06CF6">
        <w:rPr>
          <w:rFonts w:ascii="Times New Roman" w:hAnsi="Times New Roman"/>
          <w:sz w:val="28"/>
          <w:szCs w:val="28"/>
        </w:rPr>
        <w:t xml:space="preserve">, </w:t>
      </w:r>
      <w:r w:rsidRPr="00065A06">
        <w:rPr>
          <w:rFonts w:ascii="Times New Roman" w:hAnsi="Times New Roman"/>
          <w:sz w:val="28"/>
          <w:szCs w:val="28"/>
        </w:rPr>
        <w:t>ПОСТАНОВЛЯЮ:</w:t>
      </w:r>
    </w:p>
    <w:p w:rsidR="00DB417E" w:rsidRPr="00065A06" w:rsidRDefault="00DB417E" w:rsidP="00DB417E">
      <w:pPr>
        <w:pStyle w:val="3"/>
        <w:tabs>
          <w:tab w:val="left" w:pos="142"/>
          <w:tab w:val="left" w:pos="284"/>
          <w:tab w:val="left" w:pos="709"/>
          <w:tab w:val="left" w:pos="993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B417E" w:rsidRDefault="00DB417E" w:rsidP="00DB417E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 xml:space="preserve">Присвоить </w:t>
      </w:r>
      <w:r>
        <w:rPr>
          <w:rFonts w:ascii="Times New Roman" w:hAnsi="Times New Roman"/>
          <w:sz w:val="28"/>
          <w:szCs w:val="28"/>
        </w:rPr>
        <w:t>следующий адрес:</w:t>
      </w:r>
    </w:p>
    <w:p w:rsidR="00DB417E" w:rsidRDefault="00DB417E" w:rsidP="00DB417E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</w:p>
    <w:p w:rsidR="00DB417E" w:rsidRDefault="00DB417E" w:rsidP="00DB417E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Нежилому зданию </w:t>
      </w:r>
      <w:r w:rsidRPr="00065A0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BD399A">
        <w:rPr>
          <w:rFonts w:ascii="Times New Roman" w:hAnsi="Times New Roman"/>
          <w:sz w:val="28"/>
          <w:szCs w:val="28"/>
        </w:rPr>
        <w:t>02:39:070102:73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присвоить </w:t>
      </w:r>
      <w:r w:rsidRPr="00065A06">
        <w:rPr>
          <w:rFonts w:ascii="Times New Roman" w:hAnsi="Times New Roman"/>
          <w:sz w:val="28"/>
          <w:szCs w:val="28"/>
        </w:rPr>
        <w:t>адрес: Российская Федерация, Республика Башкортостан,</w:t>
      </w:r>
      <w:r>
        <w:rPr>
          <w:rFonts w:ascii="Times New Roman" w:hAnsi="Times New Roman"/>
          <w:sz w:val="28"/>
          <w:szCs w:val="28"/>
        </w:rPr>
        <w:t xml:space="preserve"> Мишкинский</w:t>
      </w:r>
      <w:r w:rsidRPr="00065A06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,</w:t>
      </w:r>
      <w:r w:rsidRPr="00065A06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Большешадинский </w:t>
      </w:r>
      <w:r w:rsidRPr="00065A06">
        <w:rPr>
          <w:rFonts w:ascii="Times New Roman" w:hAnsi="Times New Roman"/>
          <w:sz w:val="28"/>
          <w:szCs w:val="28"/>
        </w:rPr>
        <w:t xml:space="preserve">сельсовет, 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>
        <w:rPr>
          <w:rFonts w:ascii="Times New Roman" w:hAnsi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/>
          <w:sz w:val="28"/>
          <w:szCs w:val="28"/>
        </w:rPr>
        <w:t xml:space="preserve"> Шады</w:t>
      </w:r>
      <w:r w:rsidRPr="00065A06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Крупская, здание 35</w:t>
      </w:r>
      <w:r w:rsidRPr="00065A06">
        <w:rPr>
          <w:rFonts w:ascii="Times New Roman" w:hAnsi="Times New Roman"/>
          <w:sz w:val="28"/>
          <w:szCs w:val="28"/>
        </w:rPr>
        <w:t>.</w:t>
      </w:r>
    </w:p>
    <w:p w:rsidR="00DB417E" w:rsidRPr="00065A06" w:rsidRDefault="00DB417E" w:rsidP="00DB417E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</w:p>
    <w:p w:rsidR="00DB417E" w:rsidRDefault="00DB417E" w:rsidP="00DB417E">
      <w:pPr>
        <w:pStyle w:val="3"/>
        <w:numPr>
          <w:ilvl w:val="0"/>
          <w:numId w:val="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адресах объектов адресации в Государственном адресном реестре;</w:t>
      </w:r>
    </w:p>
    <w:p w:rsidR="00DB417E" w:rsidRPr="00065A06" w:rsidRDefault="00DB417E" w:rsidP="00DB417E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</w:p>
    <w:p w:rsidR="00DB417E" w:rsidRDefault="00DB417E" w:rsidP="00DB417E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065A06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065A0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DB417E" w:rsidRPr="00065A06" w:rsidRDefault="00DB417E" w:rsidP="00DB417E">
      <w:pPr>
        <w:pStyle w:val="3"/>
        <w:ind w:left="180"/>
        <w:jc w:val="both"/>
        <w:rPr>
          <w:sz w:val="28"/>
          <w:szCs w:val="28"/>
        </w:rPr>
      </w:pPr>
    </w:p>
    <w:p w:rsidR="00DB417E" w:rsidRDefault="00DB417E" w:rsidP="00DB417E">
      <w:pPr>
        <w:rPr>
          <w:rFonts w:ascii="Calibri" w:eastAsia="Times New Roman" w:hAnsi="Calibri" w:cs="Times New Roman"/>
        </w:rPr>
      </w:pPr>
    </w:p>
    <w:p w:rsidR="00DB417E" w:rsidRPr="00E65EEA" w:rsidRDefault="00DB417E" w:rsidP="00DB417E">
      <w:pPr>
        <w:pStyle w:val="1"/>
        <w:shd w:val="clear" w:color="auto" w:fill="auto"/>
        <w:tabs>
          <w:tab w:val="left" w:pos="4987"/>
          <w:tab w:val="left" w:pos="60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Глава</w:t>
      </w:r>
      <w:r w:rsidRPr="00E65E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Pr="00E65E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Р.К. </w:t>
      </w:r>
      <w:proofErr w:type="spellStart"/>
      <w:r w:rsidRPr="00E65EEA">
        <w:rPr>
          <w:rFonts w:ascii="Times New Roman" w:eastAsia="Times New Roman" w:hAnsi="Times New Roman" w:cs="Times New Roman"/>
          <w:sz w:val="28"/>
          <w:szCs w:val="28"/>
        </w:rPr>
        <w:t>Аллаяров</w:t>
      </w:r>
      <w:proofErr w:type="spellEnd"/>
    </w:p>
    <w:p w:rsidR="00404F3C" w:rsidRDefault="00404F3C"/>
    <w:sectPr w:rsidR="00404F3C" w:rsidSect="0060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E2D18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DB417E"/>
    <w:rsid w:val="00404F3C"/>
    <w:rsid w:val="006013D9"/>
    <w:rsid w:val="007B33E5"/>
    <w:rsid w:val="00DB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417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417E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3">
    <w:name w:val="Без интервала3"/>
    <w:rsid w:val="00DB41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2022-12-28T10:54:00Z</dcterms:created>
  <dcterms:modified xsi:type="dcterms:W3CDTF">2022-12-28T10:56:00Z</dcterms:modified>
</cp:coreProperties>
</file>