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C4298" w:rsidTr="00CC7CC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4298" w:rsidRDefault="00AC4298" w:rsidP="00CC7CC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C4298" w:rsidRDefault="00AC4298" w:rsidP="00CC7CC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C4298" w:rsidRDefault="00AC4298" w:rsidP="00CC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C4298" w:rsidRDefault="00AC4298" w:rsidP="00AC4298">
      <w:pPr>
        <w:pStyle w:val="a3"/>
        <w:rPr>
          <w:b/>
          <w:sz w:val="26"/>
          <w:szCs w:val="26"/>
        </w:rPr>
      </w:pPr>
    </w:p>
    <w:p w:rsidR="00AC4298" w:rsidRPr="00FA6302" w:rsidRDefault="00AC4298" w:rsidP="00AC4298">
      <w:pPr>
        <w:pStyle w:val="a3"/>
        <w:rPr>
          <w:b/>
          <w:sz w:val="26"/>
          <w:szCs w:val="26"/>
        </w:rPr>
      </w:pPr>
      <w:r w:rsidRPr="00FA6302">
        <w:rPr>
          <w:b/>
          <w:sz w:val="26"/>
          <w:szCs w:val="26"/>
        </w:rPr>
        <w:t xml:space="preserve">ҠАРАР                                    </w:t>
      </w:r>
      <w:r>
        <w:rPr>
          <w:b/>
          <w:sz w:val="26"/>
          <w:szCs w:val="26"/>
        </w:rPr>
        <w:t xml:space="preserve">          </w:t>
      </w:r>
      <w:r w:rsidRPr="00FA6302">
        <w:rPr>
          <w:b/>
          <w:sz w:val="26"/>
          <w:szCs w:val="26"/>
        </w:rPr>
        <w:t xml:space="preserve">                                                             РЕШЕНИЕ</w:t>
      </w:r>
    </w:p>
    <w:p w:rsidR="00AC4298" w:rsidRPr="00FA6302" w:rsidRDefault="00AC4298" w:rsidP="00AC4298">
      <w:pPr>
        <w:pStyle w:val="a3"/>
        <w:rPr>
          <w:b/>
          <w:sz w:val="26"/>
          <w:szCs w:val="26"/>
        </w:rPr>
      </w:pPr>
    </w:p>
    <w:p w:rsidR="00AC4298" w:rsidRPr="00FA6302" w:rsidRDefault="00AC4298" w:rsidP="00AC42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Pr="00FA6302">
        <w:rPr>
          <w:rFonts w:ascii="Times New Roman" w:hAnsi="Times New Roman" w:cs="Times New Roman"/>
          <w:sz w:val="26"/>
          <w:szCs w:val="26"/>
        </w:rPr>
        <w:t xml:space="preserve">октябрь 2022 </w:t>
      </w:r>
      <w:proofErr w:type="spellStart"/>
      <w:r w:rsidRPr="00FA6302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FA63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A6302">
        <w:rPr>
          <w:rFonts w:ascii="Times New Roman" w:hAnsi="Times New Roman" w:cs="Times New Roman"/>
          <w:sz w:val="26"/>
          <w:szCs w:val="26"/>
        </w:rPr>
        <w:t xml:space="preserve">    № 295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26</w:t>
      </w:r>
      <w:r w:rsidRPr="00FA6302">
        <w:rPr>
          <w:rFonts w:ascii="Times New Roman" w:hAnsi="Times New Roman" w:cs="Times New Roman"/>
          <w:sz w:val="26"/>
          <w:szCs w:val="26"/>
        </w:rPr>
        <w:t xml:space="preserve"> октября 2022 года</w:t>
      </w:r>
    </w:p>
    <w:p w:rsidR="00AC4298" w:rsidRPr="00FA6302" w:rsidRDefault="00AC4298" w:rsidP="00AC4298">
      <w:pPr>
        <w:pStyle w:val="3"/>
        <w:ind w:firstLine="0"/>
        <w:rPr>
          <w:sz w:val="26"/>
          <w:szCs w:val="26"/>
        </w:rPr>
      </w:pPr>
    </w:p>
    <w:p w:rsidR="00AC4298" w:rsidRPr="00C6574A" w:rsidRDefault="00AC4298" w:rsidP="00AC429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Pr="00C6574A">
        <w:rPr>
          <w:rFonts w:ascii="Times New Roman" w:eastAsia="Times New Roman" w:hAnsi="Times New Roman"/>
          <w:sz w:val="26"/>
          <w:szCs w:val="26"/>
        </w:rPr>
        <w:t xml:space="preserve"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24 декабря 2021 года   № 225 «О бюджете сельского поселения Большешадинский сельсовет муниципального района Мишкинский район Республики Башкортостан на 2022 год и на плановый период 2023 и 2024 годов» </w:t>
      </w:r>
    </w:p>
    <w:p w:rsidR="00AC4298" w:rsidRPr="00FA6302" w:rsidRDefault="00AC4298" w:rsidP="00AC4298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C4298" w:rsidRPr="00FA6302" w:rsidRDefault="00AC4298" w:rsidP="00AC4298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b/>
          <w:sz w:val="26"/>
          <w:szCs w:val="26"/>
        </w:rPr>
        <w:tab/>
      </w:r>
      <w:r w:rsidRPr="00FA6302">
        <w:rPr>
          <w:rFonts w:ascii="Times New Roman" w:eastAsia="Times New Roman" w:hAnsi="Times New Roman"/>
          <w:sz w:val="26"/>
          <w:szCs w:val="26"/>
        </w:rP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Большешадинский сельсовет муниципального района Мишкинский  район Республики Башкортостан, Совет  сельского поселения Большешадинский сельсовет муниципального района Мишкинский  район Республики Башкортостан  четвертого созыва </w:t>
      </w:r>
      <w:proofErr w:type="spellStart"/>
      <w:proofErr w:type="gramStart"/>
      <w:r w:rsidRPr="00FA6302">
        <w:rPr>
          <w:rFonts w:ascii="Times New Roman" w:eastAsia="Times New Roman" w:hAnsi="Times New Roman"/>
          <w:sz w:val="26"/>
          <w:szCs w:val="26"/>
        </w:rPr>
        <w:t>р</w:t>
      </w:r>
      <w:proofErr w:type="spellEnd"/>
      <w:proofErr w:type="gramEnd"/>
      <w:r w:rsidRPr="00FA6302">
        <w:rPr>
          <w:rFonts w:ascii="Times New Roman" w:eastAsia="Times New Roman" w:hAnsi="Times New Roman"/>
          <w:sz w:val="26"/>
          <w:szCs w:val="26"/>
        </w:rPr>
        <w:t xml:space="preserve"> е </w:t>
      </w:r>
      <w:proofErr w:type="spellStart"/>
      <w:r w:rsidRPr="00FA6302">
        <w:rPr>
          <w:rFonts w:ascii="Times New Roman" w:eastAsia="Times New Roman" w:hAnsi="Times New Roman"/>
          <w:sz w:val="26"/>
          <w:szCs w:val="26"/>
        </w:rPr>
        <w:t>ш</w:t>
      </w:r>
      <w:proofErr w:type="spellEnd"/>
      <w:r w:rsidRPr="00FA6302">
        <w:rPr>
          <w:rFonts w:ascii="Times New Roman" w:eastAsia="Times New Roman" w:hAnsi="Times New Roman"/>
          <w:sz w:val="26"/>
          <w:szCs w:val="26"/>
        </w:rPr>
        <w:t xml:space="preserve"> и л:</w:t>
      </w:r>
    </w:p>
    <w:p w:rsidR="00AC4298" w:rsidRPr="00FA6302" w:rsidRDefault="00AC4298" w:rsidP="00AC429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     1.Внести в решение Совета сельского поселения Большешадинский сельсовет муниципального района Мишкинский район Республики Башкортостан от 24 декабря 2021 года № 225 «О бюджете сельского поселения Большешадинский сельсовет муниципального района Мишкинский район Республики Башкортостан на 2022 год и на плановый период 2023 и 2024годов» следующие изменения: </w:t>
      </w:r>
    </w:p>
    <w:p w:rsidR="00AC4298" w:rsidRPr="00FA6302" w:rsidRDefault="00AC4298" w:rsidP="00AC42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>1.)в пункте 1 п.п.1 цифры «2035916,00» заменить цифрами «3940737,00 »</w:t>
      </w:r>
    </w:p>
    <w:p w:rsidR="00AC4298" w:rsidRPr="00FA6302" w:rsidRDefault="00AC4298" w:rsidP="00AC42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>2.)в пункте 1 п.п.2 цифры «2035916,00»  заменить цифрами «4753633,83»</w:t>
      </w: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     2.Утвердить дефицита бюджета сельского поселения Большешадинский сельсовет муниципального района Мишкинский район Республики Башкортостан на 2022 год в сумме 812896,83 тыс. руб.</w:t>
      </w: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     3.Утвердить источники финансирования дефицита бюджета сельского поселения Большешадинский сельсовет муниципального района Мишкинский район Республики Башкортостан согласно приложению № 9 к настоящему решению.</w:t>
      </w: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     4.Приложения № 1,3,5,7 к решению Совета сельского поселения Большешадинский сельсовет муниципального района Мишкинский район Республики Башкортостан на 2022год и на плановый период 2023 и 2024 годов изложить в новой редакции </w:t>
      </w:r>
      <w:proofErr w:type="gramStart"/>
      <w:r w:rsidRPr="00FA6302">
        <w:rPr>
          <w:rFonts w:ascii="Times New Roman" w:eastAsia="Times New Roman" w:hAnsi="Times New Roman"/>
          <w:sz w:val="26"/>
          <w:szCs w:val="26"/>
        </w:rPr>
        <w:t>согласно приложения</w:t>
      </w:r>
      <w:proofErr w:type="gramEnd"/>
      <w:r w:rsidRPr="00FA6302">
        <w:rPr>
          <w:rFonts w:ascii="Times New Roman" w:eastAsia="Times New Roman" w:hAnsi="Times New Roman"/>
          <w:sz w:val="26"/>
          <w:szCs w:val="26"/>
        </w:rPr>
        <w:t xml:space="preserve"> №1,3,5,7. </w:t>
      </w:r>
    </w:p>
    <w:p w:rsidR="00AC4298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    5.Контроль исполнения настоящего решения возложить на главу сельского поселения   Большешадинский сельсовет муниципального района Мишкинский район Республики Башкортостан. </w:t>
      </w: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A6302"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AC4298" w:rsidRPr="00FA6302" w:rsidRDefault="00AC4298" w:rsidP="00AC42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C4298" w:rsidRPr="00FA6302" w:rsidRDefault="00AC4298" w:rsidP="00AC4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A6302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FA6302">
        <w:rPr>
          <w:rFonts w:ascii="Times New Roman" w:hAnsi="Times New Roman"/>
          <w:sz w:val="26"/>
          <w:szCs w:val="26"/>
        </w:rPr>
        <w:tab/>
      </w:r>
      <w:r w:rsidRPr="00FA6302">
        <w:rPr>
          <w:rFonts w:ascii="Times New Roman" w:hAnsi="Times New Roman"/>
          <w:sz w:val="26"/>
          <w:szCs w:val="26"/>
        </w:rPr>
        <w:tab/>
      </w:r>
      <w:r w:rsidRPr="00FA6302">
        <w:rPr>
          <w:rFonts w:ascii="Times New Roman" w:hAnsi="Times New Roman"/>
          <w:sz w:val="26"/>
          <w:szCs w:val="26"/>
        </w:rPr>
        <w:tab/>
      </w:r>
      <w:r w:rsidRPr="00FA630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A6302">
        <w:rPr>
          <w:rFonts w:ascii="Times New Roman" w:hAnsi="Times New Roman"/>
          <w:sz w:val="26"/>
          <w:szCs w:val="26"/>
        </w:rPr>
        <w:t>Р.К.Аллаяров</w:t>
      </w:r>
      <w:proofErr w:type="spellEnd"/>
    </w:p>
    <w:p w:rsidR="00AC4298" w:rsidRPr="00FA6302" w:rsidRDefault="00AC4298" w:rsidP="00AC429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4298" w:rsidRPr="00FA6302" w:rsidRDefault="00AC4298" w:rsidP="00AC4298">
      <w:pPr>
        <w:pStyle w:val="3"/>
        <w:ind w:firstLine="0"/>
        <w:rPr>
          <w:sz w:val="26"/>
          <w:szCs w:val="26"/>
        </w:rPr>
      </w:pPr>
    </w:p>
    <w:p w:rsidR="00AC4298" w:rsidRPr="00FA6302" w:rsidRDefault="00AC4298" w:rsidP="00AC4298">
      <w:pPr>
        <w:pStyle w:val="3"/>
        <w:ind w:firstLine="0"/>
        <w:rPr>
          <w:sz w:val="26"/>
          <w:szCs w:val="26"/>
        </w:rPr>
      </w:pPr>
    </w:p>
    <w:p w:rsidR="00AC4298" w:rsidRPr="00FA6302" w:rsidRDefault="00AC4298" w:rsidP="00AC4298">
      <w:pPr>
        <w:pStyle w:val="3"/>
        <w:ind w:firstLine="0"/>
        <w:rPr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222"/>
        <w:gridCol w:w="2277"/>
        <w:gridCol w:w="5596"/>
        <w:gridCol w:w="1418"/>
      </w:tblGrid>
      <w:tr w:rsidR="00AC4298" w:rsidRPr="00C860A4" w:rsidTr="00CC7CC6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ИСПОЛНЕНИЕ БЮДЖЕТА ПО ДОХОДАМ</w:t>
            </w:r>
          </w:p>
        </w:tc>
      </w:tr>
      <w:tr w:rsidR="00AC4298" w:rsidRPr="00C860A4" w:rsidTr="00CC7CC6">
        <w:trPr>
          <w:trHeight w:val="40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 01.10.2022</w:t>
            </w:r>
          </w:p>
        </w:tc>
      </w:tr>
      <w:tr w:rsidR="00AC4298" w:rsidRPr="00C860A4" w:rsidTr="00CC7CC6">
        <w:trPr>
          <w:trHeight w:val="46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298" w:rsidRPr="00C860A4" w:rsidRDefault="00AC4298" w:rsidP="00CC7CC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</w:tr>
      <w:tr w:rsidR="00AC4298" w:rsidRPr="00C860A4" w:rsidTr="00CC7CC6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98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(наименование органа, исполняющего бюджет)</w:t>
            </w:r>
          </w:p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C4298" w:rsidRPr="00C860A4" w:rsidTr="00CC7CC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</w:tr>
      <w:tr w:rsidR="00AC4298" w:rsidRPr="00C860A4" w:rsidTr="00CC7CC6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5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612 500,00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27 000,00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27 000,00 </w:t>
            </w:r>
          </w:p>
        </w:tc>
      </w:tr>
      <w:tr w:rsidR="00AC4298" w:rsidRPr="00C860A4" w:rsidTr="00CC7CC6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27 000,00 </w:t>
            </w:r>
          </w:p>
        </w:tc>
      </w:tr>
      <w:tr w:rsidR="00AC4298" w:rsidRPr="00C860A4" w:rsidTr="00CC7CC6">
        <w:trPr>
          <w:trHeight w:val="1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9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6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8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6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1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1 01 02 030 01 3000 110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7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381 000,00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17 000,00 </w:t>
            </w:r>
          </w:p>
        </w:tc>
      </w:tr>
      <w:tr w:rsidR="00AC4298" w:rsidRPr="00C860A4" w:rsidTr="00CC7CC6">
        <w:trPr>
          <w:trHeight w:val="6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</w:tr>
      <w:tr w:rsidR="00AC4298" w:rsidRPr="00C860A4" w:rsidTr="00CC7CC6">
        <w:trPr>
          <w:trHeight w:val="11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8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000 00 0000 110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364 000,00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030 00 0000 110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174 000,00 </w:t>
            </w:r>
          </w:p>
        </w:tc>
      </w:tr>
      <w:tr w:rsidR="00AC4298" w:rsidRPr="00C860A4" w:rsidTr="00CC7CC6">
        <w:trPr>
          <w:trHeight w:val="51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033 10 0000 110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174 000,00 </w:t>
            </w:r>
          </w:p>
        </w:tc>
      </w:tr>
      <w:tr w:rsidR="00AC4298" w:rsidRPr="00C860A4" w:rsidTr="00CC7CC6">
        <w:trPr>
          <w:trHeight w:val="8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033 10 1000 110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7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033 10 2100 110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040 00 0000 110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190 000,00 </w:t>
            </w:r>
          </w:p>
        </w:tc>
      </w:tr>
      <w:tr w:rsidR="00AC4298" w:rsidRPr="00C860A4" w:rsidTr="00CC7CC6">
        <w:trPr>
          <w:trHeight w:val="53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043 10 0000 110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190 000,00 </w:t>
            </w:r>
          </w:p>
        </w:tc>
      </w:tr>
      <w:tr w:rsidR="00AC4298" w:rsidRPr="00C860A4" w:rsidTr="00CC7CC6">
        <w:trPr>
          <w:trHeight w:val="8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043 10 1000 110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6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043 10 2100 110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5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129 000,00 </w:t>
            </w:r>
          </w:p>
        </w:tc>
      </w:tr>
      <w:tr w:rsidR="00AC4298" w:rsidRPr="00C860A4" w:rsidTr="00CC7CC6">
        <w:trPr>
          <w:trHeight w:val="126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129 000,00 </w:t>
            </w:r>
          </w:p>
        </w:tc>
      </w:tr>
      <w:tr w:rsidR="00AC4298" w:rsidRPr="00C860A4" w:rsidTr="00CC7CC6">
        <w:trPr>
          <w:trHeight w:val="9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9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1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129 000,00 </w:t>
            </w:r>
          </w:p>
        </w:tc>
      </w:tr>
      <w:tr w:rsidR="00AC4298" w:rsidRPr="00C860A4" w:rsidTr="00CC7CC6">
        <w:trPr>
          <w:trHeight w:val="8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129 000,00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1 14 00 000 00 0000 000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0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1 14 02 000 00 0000 000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1 14 02 050 10 0000 410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1 14 02 053 10 0000 410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5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70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75 500,00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1 17 05 000 00 0000 180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1 17 05 050 10 0000 180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1 17 15 000 00 0000 150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75 500,00 </w:t>
            </w:r>
          </w:p>
        </w:tc>
      </w:tr>
      <w:tr w:rsidR="00AC4298" w:rsidRPr="00C860A4" w:rsidTr="00CC7CC6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1 17 15 030 10 0000 150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75 500,00 </w:t>
            </w:r>
          </w:p>
        </w:tc>
      </w:tr>
      <w:tr w:rsidR="00AC4298" w:rsidRPr="00C860A4" w:rsidTr="00CC7CC6">
        <w:trPr>
          <w:trHeight w:val="7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1 17 15 030 10 1001 150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C860A4" w:rsidTr="00CC7CC6">
        <w:trPr>
          <w:trHeight w:val="9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1 17 15 030 10 2001 150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3 328 237,00 </w:t>
            </w:r>
          </w:p>
        </w:tc>
      </w:tr>
      <w:tr w:rsidR="00AC4298" w:rsidRPr="00C860A4" w:rsidTr="00CC7CC6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3 328 237,00 </w:t>
            </w:r>
          </w:p>
        </w:tc>
      </w:tr>
      <w:tr w:rsidR="00AC4298" w:rsidRPr="00C860A4" w:rsidTr="00CC7CC6">
        <w:trPr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927 000,00 </w:t>
            </w:r>
          </w:p>
        </w:tc>
      </w:tr>
      <w:tr w:rsidR="00AC4298" w:rsidRPr="00C860A4" w:rsidTr="00CC7CC6">
        <w:trPr>
          <w:trHeight w:val="6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927 000,00 </w:t>
            </w:r>
          </w:p>
        </w:tc>
      </w:tr>
      <w:tr w:rsidR="00AC4298" w:rsidRPr="00C860A4" w:rsidTr="00CC7CC6">
        <w:trPr>
          <w:trHeight w:val="5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927 000,00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C860A4" w:rsidTr="00CC7CC6">
        <w:trPr>
          <w:trHeight w:val="6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C860A4" w:rsidTr="00CC7CC6">
        <w:trPr>
          <w:trHeight w:val="6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2 259 321,00 </w:t>
            </w:r>
          </w:p>
        </w:tc>
      </w:tr>
      <w:tr w:rsidR="00AC4298" w:rsidRPr="00C860A4" w:rsidTr="00CC7CC6">
        <w:trPr>
          <w:trHeight w:val="8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1 024 821,00 </w:t>
            </w:r>
          </w:p>
        </w:tc>
      </w:tr>
      <w:tr w:rsidR="00AC4298" w:rsidRPr="00C860A4" w:rsidTr="00CC7CC6">
        <w:trPr>
          <w:trHeight w:val="9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1 024 821,00 </w:t>
            </w:r>
          </w:p>
        </w:tc>
      </w:tr>
      <w:tr w:rsidR="00AC4298" w:rsidRPr="00C860A4" w:rsidTr="00CC7CC6">
        <w:trPr>
          <w:trHeight w:val="2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1 234 500,00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1 234 500,00 </w:t>
            </w:r>
          </w:p>
        </w:tc>
      </w:tr>
      <w:tr w:rsidR="00AC4298" w:rsidRPr="00C860A4" w:rsidTr="00CC7CC6">
        <w:trPr>
          <w:trHeight w:val="9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C860A4" w:rsidTr="00CC7CC6">
        <w:trPr>
          <w:trHeight w:val="9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2 02 49 999 10 7247 150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C860A4" w:rsidTr="00CC7CC6">
        <w:trPr>
          <w:trHeight w:val="11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C860A4" w:rsidTr="00CC7CC6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C860A4" w:rsidTr="00CC7CC6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C860A4" w:rsidTr="00CC7CC6">
        <w:trPr>
          <w:trHeight w:val="12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14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98" w:rsidRPr="00C860A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3 940 737,00 </w:t>
            </w:r>
          </w:p>
        </w:tc>
      </w:tr>
      <w:tr w:rsidR="00AC4298" w:rsidRPr="00C860A4" w:rsidTr="00CC7CC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4298" w:rsidRPr="00C860A4" w:rsidTr="00CC7CC6">
        <w:trPr>
          <w:trHeight w:val="465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НАЧАЛЬНИК - 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4298" w:rsidRPr="00C860A4" w:rsidTr="00CC7CC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98" w:rsidRPr="00C860A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0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C860A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tbl>
      <w:tblPr>
        <w:tblW w:w="11739" w:type="dxa"/>
        <w:tblInd w:w="93" w:type="dxa"/>
        <w:tblLayout w:type="fixed"/>
        <w:tblLook w:val="04A0"/>
      </w:tblPr>
      <w:tblGrid>
        <w:gridCol w:w="4206"/>
        <w:gridCol w:w="118"/>
        <w:gridCol w:w="1645"/>
        <w:gridCol w:w="170"/>
        <w:gridCol w:w="80"/>
        <w:gridCol w:w="96"/>
        <w:gridCol w:w="60"/>
        <w:gridCol w:w="189"/>
        <w:gridCol w:w="47"/>
        <w:gridCol w:w="213"/>
        <w:gridCol w:w="16"/>
        <w:gridCol w:w="235"/>
        <w:gridCol w:w="8"/>
        <w:gridCol w:w="228"/>
        <w:gridCol w:w="90"/>
        <w:gridCol w:w="142"/>
        <w:gridCol w:w="80"/>
        <w:gridCol w:w="330"/>
        <w:gridCol w:w="284"/>
        <w:gridCol w:w="200"/>
        <w:gridCol w:w="775"/>
        <w:gridCol w:w="222"/>
        <w:gridCol w:w="14"/>
        <w:gridCol w:w="169"/>
        <w:gridCol w:w="37"/>
        <w:gridCol w:w="16"/>
        <w:gridCol w:w="20"/>
        <w:gridCol w:w="163"/>
        <w:gridCol w:w="59"/>
        <w:gridCol w:w="20"/>
        <w:gridCol w:w="6"/>
        <w:gridCol w:w="115"/>
        <w:gridCol w:w="36"/>
        <w:gridCol w:w="65"/>
        <w:gridCol w:w="62"/>
        <w:gridCol w:w="73"/>
        <w:gridCol w:w="36"/>
        <w:gridCol w:w="156"/>
        <w:gridCol w:w="50"/>
        <w:gridCol w:w="172"/>
        <w:gridCol w:w="70"/>
        <w:gridCol w:w="125"/>
        <w:gridCol w:w="222"/>
        <w:gridCol w:w="202"/>
        <w:gridCol w:w="417"/>
      </w:tblGrid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2.2. Ведомственная структура расходов </w:t>
            </w:r>
            <w:proofErr w:type="spellStart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Большешадинского</w:t>
            </w:r>
            <w:proofErr w:type="spellEnd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Мишкинского</w:t>
            </w:r>
            <w:proofErr w:type="spellEnd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2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AC4298" w:rsidRPr="00D70CF4" w:rsidTr="00CC7CC6">
        <w:trPr>
          <w:gridAfter w:val="20"/>
          <w:wAfter w:w="2085" w:type="dxa"/>
          <w:trHeight w:val="1155"/>
        </w:trPr>
        <w:tc>
          <w:tcPr>
            <w:tcW w:w="5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C4298" w:rsidRPr="00D70CF4" w:rsidTr="00CC7CC6">
        <w:trPr>
          <w:gridAfter w:val="20"/>
          <w:wAfter w:w="2085" w:type="dxa"/>
          <w:trHeight w:val="315"/>
        </w:trPr>
        <w:tc>
          <w:tcPr>
            <w:tcW w:w="5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Большешадинского</w:t>
            </w:r>
            <w:proofErr w:type="spellEnd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Мишкинского</w:t>
            </w:r>
            <w:proofErr w:type="spellEnd"/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4 753 633,83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4 753 633,83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Мишкинский район Республики Башкортостан»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«Развитие систем межбюджетных отношений»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«Программа поддержки местных инициатив»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91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</w:t>
            </w:r>
            <w:proofErr w:type="spell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сельсоветмуниципального</w:t>
            </w:r>
            <w:proofErr w:type="spell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Мишкинский район Республики Башкортостан года» до 2023 года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Большесухоязовский</w:t>
            </w:r>
            <w:proofErr w:type="spell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1 792 665,00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районе</w:t>
            </w:r>
            <w:proofErr w:type="gram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Мишкинский район Республики Башкортостан»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91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498 640,00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498 640,00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418 640,00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дорожной сети сельского поселения Большешадинский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исскуственных</w:t>
            </w:r>
            <w:proofErr w:type="spell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сооружений на них, а также других объектов транспортной инфраструктуры»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1 996 630,43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482 710,00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167 818,36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1 019 435,07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731 697,03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731 697,03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552 236,42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179 460,61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277 731,61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277 731,61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68 540,00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199 191,61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10 006,43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10 006,43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10 006,03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0,40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326 667,00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Непрограммный</w:t>
            </w:r>
            <w:proofErr w:type="spellEnd"/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72 916,00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D70CF4" w:rsidTr="00CC7CC6">
        <w:trPr>
          <w:gridAfter w:val="20"/>
          <w:wAfter w:w="2085" w:type="dxa"/>
          <w:trHeight w:val="4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D70CF4" w:rsidTr="00CC7CC6">
        <w:trPr>
          <w:gridAfter w:val="20"/>
          <w:wAfter w:w="2085" w:type="dxa"/>
          <w:trHeight w:val="30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55 235,00 </w:t>
            </w:r>
          </w:p>
        </w:tc>
      </w:tr>
      <w:tr w:rsidR="00AC4298" w:rsidRPr="00D70CF4" w:rsidTr="00CC7CC6">
        <w:trPr>
          <w:gridAfter w:val="20"/>
          <w:wAfter w:w="2085" w:type="dxa"/>
          <w:trHeight w:val="69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D70CF4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16 681,00 </w:t>
            </w:r>
          </w:p>
        </w:tc>
      </w:tr>
      <w:tr w:rsidR="00AC4298" w:rsidRPr="00D70CF4" w:rsidTr="00CC7CC6">
        <w:trPr>
          <w:gridAfter w:val="2"/>
          <w:wAfter w:w="619" w:type="dxa"/>
          <w:trHeight w:val="28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gridAfter w:val="3"/>
          <w:wAfter w:w="841" w:type="dxa"/>
          <w:trHeight w:val="52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gridAfter w:val="3"/>
          <w:wAfter w:w="841" w:type="dxa"/>
          <w:trHeight w:val="30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D70CF4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429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429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ind w:right="-55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D70CF4" w:rsidTr="00CC7CC6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D70CF4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643B36" w:rsidTr="00CC7CC6">
        <w:trPr>
          <w:gridAfter w:val="10"/>
          <w:wAfter w:w="1523" w:type="dxa"/>
          <w:trHeight w:val="975"/>
        </w:trPr>
        <w:tc>
          <w:tcPr>
            <w:tcW w:w="102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298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4298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2.3. Распределение расходов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Большешадинского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Мишкинского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по целевым статьям (государственным программам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Большешадинского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Мишкинского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района и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</w:t>
            </w: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</w:p>
        </w:tc>
      </w:tr>
      <w:tr w:rsidR="00AC4298" w:rsidRPr="00643B36" w:rsidTr="00CC7CC6">
        <w:trPr>
          <w:gridAfter w:val="10"/>
          <w:wAfter w:w="1523" w:type="dxa"/>
          <w:trHeight w:val="300"/>
        </w:trPr>
        <w:tc>
          <w:tcPr>
            <w:tcW w:w="102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AC4298" w:rsidRPr="00643B36" w:rsidTr="00CC7CC6">
        <w:trPr>
          <w:gridAfter w:val="14"/>
          <w:wAfter w:w="1801" w:type="dxa"/>
          <w:trHeight w:val="1155"/>
        </w:trPr>
        <w:tc>
          <w:tcPr>
            <w:tcW w:w="62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C4298" w:rsidRPr="00643B36" w:rsidTr="00CC7CC6">
        <w:trPr>
          <w:gridAfter w:val="14"/>
          <w:wAfter w:w="1801" w:type="dxa"/>
          <w:trHeight w:val="315"/>
        </w:trPr>
        <w:tc>
          <w:tcPr>
            <w:tcW w:w="62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Большешадинского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Мишкинского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13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4 753 633,83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Мишкинский район Республики Башкортостан»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«Развитие систем межбюджетных отношений»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«Программа поддержки местных инициатив»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810 000,00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09302S2010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434 500,00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37 800,00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09302S2473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37 700,00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91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сельсоветмуниципального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района Мишкинский район Республики Башкортостан года» до 2023 года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1600024300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Большесухоязовский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1 792 665,00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2000003150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1 032 665,00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2000006050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районе</w:t>
            </w:r>
            <w:proofErr w:type="gram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Мишкинский район Республики Башкортостан»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91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498 640,00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498 640,00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418 640,00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1 360,00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дорожной сети сельского поселения Большешадинский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исскуственных</w:t>
            </w:r>
            <w:proofErr w:type="spell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сооружений на них, а также других объектов транспортной инфраструктуры»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78 422,40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1 996 630,43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650 528,36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482 710,00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167 818,36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1 019 435,07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731 697,03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731 697,03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552 236,42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179 460,61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277 731,61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277 731,61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68 540,00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199 191,61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10 006,43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10 006,43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10 006,03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2200002040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0,40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326 667,00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2200009020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256 667,00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Непрограммный</w:t>
            </w:r>
            <w:proofErr w:type="spellEnd"/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расход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72 916,00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AC4298" w:rsidRPr="00643B36" w:rsidTr="00CC7CC6">
        <w:trPr>
          <w:gridAfter w:val="14"/>
          <w:wAfter w:w="1801" w:type="dxa"/>
          <w:trHeight w:val="465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71 916,00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55 235,00 </w:t>
            </w:r>
          </w:p>
        </w:tc>
      </w:tr>
      <w:tr w:rsidR="00AC4298" w:rsidRPr="00643B36" w:rsidTr="00CC7CC6">
        <w:trPr>
          <w:gridAfter w:val="14"/>
          <w:wAfter w:w="1801" w:type="dxa"/>
          <w:trHeight w:val="69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16 681,00 </w:t>
            </w:r>
          </w:p>
        </w:tc>
      </w:tr>
      <w:tr w:rsidR="00AC4298" w:rsidRPr="00643B36" w:rsidTr="00CC7CC6">
        <w:trPr>
          <w:gridAfter w:val="14"/>
          <w:wAfter w:w="1801" w:type="dxa"/>
          <w:trHeight w:val="300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«–», </w:t>
            </w:r>
            <w:proofErr w:type="spellStart"/>
            <w:proofErr w:type="gram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«+»)</w:t>
            </w: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4298" w:rsidRPr="00643B36" w:rsidTr="00CC7CC6">
        <w:trPr>
          <w:gridAfter w:val="8"/>
          <w:wAfter w:w="1414" w:type="dxa"/>
          <w:trHeight w:val="285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643B36" w:rsidTr="00CC7CC6">
        <w:trPr>
          <w:gridAfter w:val="8"/>
          <w:wAfter w:w="1414" w:type="dxa"/>
          <w:trHeight w:val="525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643B36" w:rsidTr="00CC7CC6">
        <w:trPr>
          <w:gridAfter w:val="8"/>
          <w:wAfter w:w="1414" w:type="dxa"/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643B36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3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643B36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23"/>
        <w:tblW w:w="10603" w:type="dxa"/>
        <w:tblLook w:val="04A0"/>
      </w:tblPr>
      <w:tblGrid>
        <w:gridCol w:w="4337"/>
        <w:gridCol w:w="1348"/>
        <w:gridCol w:w="222"/>
        <w:gridCol w:w="246"/>
        <w:gridCol w:w="15"/>
        <w:gridCol w:w="222"/>
        <w:gridCol w:w="222"/>
        <w:gridCol w:w="321"/>
        <w:gridCol w:w="444"/>
        <w:gridCol w:w="876"/>
        <w:gridCol w:w="236"/>
        <w:gridCol w:w="208"/>
        <w:gridCol w:w="34"/>
        <w:gridCol w:w="202"/>
        <w:gridCol w:w="45"/>
        <w:gridCol w:w="197"/>
        <w:gridCol w:w="528"/>
        <w:gridCol w:w="239"/>
        <w:gridCol w:w="236"/>
        <w:gridCol w:w="189"/>
        <w:gridCol w:w="236"/>
      </w:tblGrid>
      <w:tr w:rsidR="00AC4298" w:rsidRPr="00791448" w:rsidTr="00CC7CC6">
        <w:trPr>
          <w:gridAfter w:val="2"/>
          <w:wAfter w:w="425" w:type="dxa"/>
          <w:trHeight w:val="3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791448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298" w:rsidRPr="00791448" w:rsidRDefault="00AC4298" w:rsidP="00CC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1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298" w:rsidRPr="00791448" w:rsidTr="00CC7CC6">
        <w:trPr>
          <w:trHeight w:val="25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8" w:rsidRPr="00791448" w:rsidRDefault="00AC4298" w:rsidP="00CC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AC4298" w:rsidRDefault="00AC4298" w:rsidP="00AC4298">
      <w:pPr>
        <w:pStyle w:val="3"/>
        <w:ind w:firstLine="0"/>
      </w:pPr>
    </w:p>
    <w:p w:rsidR="0083658B" w:rsidRDefault="0083658B"/>
    <w:sectPr w:rsidR="0083658B" w:rsidSect="00FA6302">
      <w:pgSz w:w="11906" w:h="16838"/>
      <w:pgMar w:top="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4298"/>
    <w:rsid w:val="0083658B"/>
    <w:rsid w:val="00A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4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429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C42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42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429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C4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1">
    <w:name w:val="Font Style21"/>
    <w:rsid w:val="00AC429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C4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AC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5445</Words>
  <Characters>31039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2022-11-02T06:08:00Z</dcterms:created>
  <dcterms:modified xsi:type="dcterms:W3CDTF">2022-11-02T06:08:00Z</dcterms:modified>
</cp:coreProperties>
</file>