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9E4680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E4680" w:rsidRPr="00FB5A29" w:rsidRDefault="009E4680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E4680" w:rsidRPr="00FB5A29" w:rsidRDefault="009E4680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E4680" w:rsidRPr="00FB5A29" w:rsidRDefault="009E468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E4680" w:rsidRDefault="009E4680" w:rsidP="009E4680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9E4680" w:rsidRPr="005A24C3" w:rsidRDefault="009E4680" w:rsidP="009E4680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4680" w:rsidRDefault="009E4680" w:rsidP="009E4680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14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9E4680" w:rsidRDefault="009E4680" w:rsidP="009E4680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425F">
        <w:rPr>
          <w:rFonts w:ascii="Times New Roman" w:eastAsia="Times New Roman" w:hAnsi="Times New Roman"/>
          <w:b/>
          <w:bCs/>
          <w:sz w:val="28"/>
          <w:szCs w:val="28"/>
        </w:rPr>
        <w:t>Об утверждении Правил нормирования в сфере закупок  товаров,  работ,  услуг для обеспечения муниципальных нужд сельского поселения Большешадинский сельсовет муницип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ального района Мишкинский район </w:t>
      </w:r>
      <w:r w:rsidRPr="00F5425F">
        <w:rPr>
          <w:rFonts w:ascii="Times New Roman" w:eastAsia="Times New Roman" w:hAnsi="Times New Roman"/>
          <w:b/>
          <w:bCs/>
          <w:sz w:val="28"/>
          <w:szCs w:val="28"/>
        </w:rPr>
        <w:t>Республики Башкортостан</w:t>
      </w: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F5425F">
        <w:rPr>
          <w:rFonts w:ascii="Times New Roman" w:eastAsia="Times New Roman" w:hAnsi="Times New Roman"/>
          <w:sz w:val="28"/>
          <w:szCs w:val="28"/>
        </w:rPr>
        <w:t>       </w:t>
      </w: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F5425F">
        <w:rPr>
          <w:rFonts w:ascii="Times New Roman" w:eastAsia="Times New Roman" w:hAnsi="Times New Roman"/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</w:t>
      </w:r>
      <w:r w:rsidRPr="00F5425F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F5425F">
        <w:rPr>
          <w:rFonts w:ascii="Times New Roman" w:eastAsia="Times New Roman" w:hAnsi="Times New Roman"/>
          <w:sz w:val="28"/>
          <w:szCs w:val="28"/>
        </w:rPr>
        <w:t>, Уставом</w:t>
      </w:r>
      <w:proofErr w:type="gramEnd"/>
      <w:r w:rsidRPr="00F5425F">
        <w:rPr>
          <w:rFonts w:ascii="Times New Roman" w:eastAsia="Times New Roman" w:hAnsi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Республики Башкортостан, </w:t>
      </w:r>
      <w:r w:rsidRPr="00F5425F">
        <w:rPr>
          <w:rFonts w:ascii="Times New Roman" w:hAnsi="Times New Roman"/>
          <w:sz w:val="28"/>
          <w:szCs w:val="28"/>
        </w:rPr>
        <w:t>Администрация 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542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5425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5425F">
        <w:rPr>
          <w:rFonts w:ascii="Times New Roman" w:hAnsi="Times New Roman"/>
          <w:sz w:val="28"/>
          <w:szCs w:val="28"/>
        </w:rPr>
        <w:t>н</w:t>
      </w:r>
      <w:proofErr w:type="spellEnd"/>
      <w:r w:rsidRPr="00F5425F">
        <w:rPr>
          <w:rFonts w:ascii="Times New Roman" w:hAnsi="Times New Roman"/>
          <w:sz w:val="28"/>
          <w:szCs w:val="28"/>
        </w:rPr>
        <w:t xml:space="preserve"> о в л я е т:</w:t>
      </w: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both"/>
        <w:rPr>
          <w:sz w:val="28"/>
          <w:szCs w:val="28"/>
        </w:rPr>
      </w:pP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5425F">
        <w:rPr>
          <w:rFonts w:ascii="Times New Roman" w:eastAsia="Times New Roman" w:hAnsi="Times New Roman"/>
          <w:sz w:val="28"/>
          <w:szCs w:val="28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Pr="00F5425F">
        <w:rPr>
          <w:rFonts w:ascii="Times New Roman" w:hAnsi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(прилагается)</w:t>
      </w:r>
      <w:r w:rsidRPr="00F5425F">
        <w:rPr>
          <w:rFonts w:ascii="Times New Roman" w:eastAsia="Times New Roman" w:hAnsi="Times New Roman"/>
          <w:sz w:val="28"/>
          <w:szCs w:val="28"/>
        </w:rPr>
        <w:t>.</w:t>
      </w:r>
    </w:p>
    <w:p w:rsidR="009E4680" w:rsidRPr="00F5425F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F5425F">
        <w:rPr>
          <w:rFonts w:ascii="Times New Roman" w:eastAsia="Times New Roman" w:hAnsi="Times New Roman"/>
          <w:sz w:val="28"/>
          <w:szCs w:val="28"/>
        </w:rPr>
        <w:t>        </w:t>
      </w:r>
    </w:p>
    <w:p w:rsidR="009E4680" w:rsidRPr="00F5425F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9E4680" w:rsidRPr="00F5425F" w:rsidRDefault="009E4680" w:rsidP="009E4680">
      <w:pPr>
        <w:pStyle w:val="a3"/>
        <w:tabs>
          <w:tab w:val="left" w:pos="-142"/>
          <w:tab w:val="left" w:pos="560"/>
        </w:tabs>
        <w:ind w:left="-142"/>
        <w:rPr>
          <w:sz w:val="28"/>
          <w:szCs w:val="28"/>
        </w:rPr>
      </w:pPr>
      <w:r w:rsidRPr="00F5425F">
        <w:rPr>
          <w:sz w:val="28"/>
          <w:szCs w:val="28"/>
        </w:rPr>
        <w:t xml:space="preserve">Глава сельского поселения </w:t>
      </w:r>
      <w:r w:rsidRPr="00F5425F">
        <w:rPr>
          <w:sz w:val="28"/>
          <w:szCs w:val="28"/>
        </w:rPr>
        <w:tab/>
      </w:r>
      <w:r w:rsidRPr="00F5425F">
        <w:rPr>
          <w:sz w:val="28"/>
          <w:szCs w:val="28"/>
        </w:rPr>
        <w:tab/>
      </w:r>
      <w:r w:rsidRPr="00F5425F">
        <w:rPr>
          <w:sz w:val="28"/>
          <w:szCs w:val="28"/>
        </w:rPr>
        <w:tab/>
      </w:r>
      <w:r w:rsidRPr="00F5425F">
        <w:rPr>
          <w:sz w:val="28"/>
          <w:szCs w:val="28"/>
        </w:rPr>
        <w:tab/>
      </w:r>
      <w:r w:rsidRPr="00F5425F">
        <w:rPr>
          <w:sz w:val="28"/>
          <w:szCs w:val="28"/>
        </w:rPr>
        <w:tab/>
      </w:r>
      <w:proofErr w:type="spellStart"/>
      <w:r w:rsidRPr="00F5425F">
        <w:rPr>
          <w:sz w:val="28"/>
          <w:szCs w:val="28"/>
        </w:rPr>
        <w:t>Р.К.Аллаяров</w:t>
      </w:r>
      <w:proofErr w:type="spellEnd"/>
      <w:r w:rsidRPr="00F5425F">
        <w:rPr>
          <w:sz w:val="28"/>
          <w:szCs w:val="28"/>
        </w:rPr>
        <w:t xml:space="preserve"> </w:t>
      </w:r>
    </w:p>
    <w:p w:rsidR="009E4680" w:rsidRPr="0031626A" w:rsidRDefault="009E4680" w:rsidP="009E4680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ED174A">
        <w:rPr>
          <w:rFonts w:ascii="Times New Roman" w:eastAsia="Times New Roman" w:hAnsi="Times New Roman"/>
          <w:b/>
          <w:bCs/>
          <w:sz w:val="24"/>
          <w:szCs w:val="24"/>
        </w:rPr>
        <w:t>                                                                           </w:t>
      </w:r>
    </w:p>
    <w:p w:rsidR="009E4680" w:rsidRPr="0031626A" w:rsidRDefault="009E4680" w:rsidP="009E4680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Default="009E4680" w:rsidP="009E4680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Pr="0031626A" w:rsidRDefault="009E4680" w:rsidP="009E4680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14" w:type="dxa"/>
        <w:tblLook w:val="04A0"/>
      </w:tblPr>
      <w:tblGrid>
        <w:gridCol w:w="5778"/>
        <w:gridCol w:w="4536"/>
      </w:tblGrid>
      <w:tr w:rsidR="009E4680" w:rsidRPr="00896B49" w:rsidTr="009E4680">
        <w:tc>
          <w:tcPr>
            <w:tcW w:w="5778" w:type="dxa"/>
          </w:tcPr>
          <w:p w:rsidR="009E4680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9E4680" w:rsidRPr="004768BE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:rsidR="009E4680" w:rsidRPr="004768BE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>Приложение №1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 xml:space="preserve">сельского поселения 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Большешадинский </w:t>
            </w:r>
            <w:r w:rsidRPr="00896B49">
              <w:rPr>
                <w:rFonts w:ascii="Times New Roman" w:hAnsi="Times New Roman"/>
                <w:sz w:val="24"/>
                <w:szCs w:val="26"/>
              </w:rPr>
              <w:t xml:space="preserve">сельсовет 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>муниципального района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>Мишкинский район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 xml:space="preserve">Республики Башкортостан </w:t>
            </w:r>
          </w:p>
          <w:p w:rsidR="009E4680" w:rsidRPr="00896B49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6B49">
              <w:rPr>
                <w:rFonts w:ascii="Times New Roman" w:hAnsi="Times New Roman"/>
                <w:sz w:val="24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14 июня </w:t>
            </w:r>
            <w:r w:rsidRPr="00896B49">
              <w:rPr>
                <w:rFonts w:ascii="Times New Roman" w:hAnsi="Times New Roman"/>
                <w:sz w:val="24"/>
                <w:szCs w:val="26"/>
              </w:rPr>
              <w:t>2022г. №</w:t>
            </w:r>
            <w:r>
              <w:rPr>
                <w:rFonts w:ascii="Times New Roman" w:hAnsi="Times New Roman"/>
                <w:sz w:val="24"/>
                <w:szCs w:val="26"/>
              </w:rPr>
              <w:t>37</w:t>
            </w:r>
            <w:r w:rsidRPr="00896B4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9E4680" w:rsidRPr="004768BE" w:rsidRDefault="009E4680" w:rsidP="009E4680">
            <w:pPr>
              <w:tabs>
                <w:tab w:val="left" w:pos="-142"/>
              </w:tabs>
              <w:spacing w:after="0" w:line="240" w:lineRule="auto"/>
              <w:ind w:left="-142" w:right="-249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p w:rsidR="009E4680" w:rsidRPr="0031626A" w:rsidRDefault="009E4680" w:rsidP="009E4680">
      <w:pPr>
        <w:tabs>
          <w:tab w:val="left" w:pos="-142"/>
        </w:tabs>
        <w:spacing w:after="0" w:line="240" w:lineRule="auto"/>
        <w:ind w:left="-142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Pr="00A96A4F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sz w:val="26"/>
          <w:szCs w:val="26"/>
        </w:rPr>
      </w:pPr>
      <w:r w:rsidRPr="00A96A4F">
        <w:rPr>
          <w:rFonts w:ascii="Times New Roman" w:eastAsia="Times New Roman" w:hAnsi="Times New Roman"/>
          <w:b/>
          <w:bCs/>
          <w:sz w:val="26"/>
          <w:szCs w:val="26"/>
        </w:rPr>
        <w:t xml:space="preserve">Правила </w:t>
      </w:r>
    </w:p>
    <w:p w:rsidR="009E4680" w:rsidRPr="00A96A4F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96A4F">
        <w:rPr>
          <w:rFonts w:ascii="Times New Roman" w:eastAsia="Times New Roman" w:hAnsi="Times New Roman"/>
          <w:b/>
          <w:bCs/>
          <w:sz w:val="26"/>
          <w:szCs w:val="26"/>
        </w:rPr>
        <w:t xml:space="preserve">нормирования в сфере закупок  товаров,  работ,  услуг для обеспечения муниципальных нужд сельского поселения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Большешадинский </w:t>
      </w:r>
      <w:r w:rsidRPr="00A96A4F">
        <w:rPr>
          <w:rFonts w:ascii="Times New Roman" w:eastAsia="Times New Roman" w:hAnsi="Times New Roman"/>
          <w:b/>
          <w:bCs/>
          <w:sz w:val="26"/>
          <w:szCs w:val="26"/>
        </w:rPr>
        <w:t>сельсовет муниципального района Мишкинский район Республики Башкортостан</w:t>
      </w:r>
    </w:p>
    <w:p w:rsidR="009E4680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9E4680" w:rsidRPr="00813FB7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13FB7">
        <w:rPr>
          <w:rFonts w:ascii="Times New Roman" w:eastAsia="Times New Roman" w:hAnsi="Times New Roman"/>
          <w:sz w:val="24"/>
          <w:szCs w:val="24"/>
        </w:rPr>
        <w:t>1.1. Правила нормирования в сфере закупок товаров, работ, услуг для обеспечения муниципальных нужд  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Большешадинский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>сельсовет муниципального района Мишкинский район Республики Башкортоста</w:t>
      </w:r>
      <w:proofErr w:type="gramStart"/>
      <w:r w:rsidRPr="00813FB7">
        <w:rPr>
          <w:rFonts w:ascii="Times New Roman" w:eastAsia="Times New Roman" w:hAnsi="Times New Roman"/>
          <w:bCs/>
          <w:sz w:val="24"/>
          <w:szCs w:val="24"/>
        </w:rPr>
        <w:t>н</w:t>
      </w:r>
      <w:r w:rsidRPr="00813FB7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813FB7">
        <w:rPr>
          <w:rFonts w:ascii="Times New Roman" w:eastAsia="Times New Roman" w:hAnsi="Times New Roman"/>
          <w:sz w:val="24"/>
          <w:szCs w:val="24"/>
        </w:rPr>
        <w:t xml:space="preserve">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Большешадинский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>сельсовет муниципального района Мишкинский район Республики Башкортостан</w:t>
      </w:r>
      <w:r w:rsidRPr="00813FB7">
        <w:rPr>
          <w:rFonts w:ascii="Times New Roman" w:eastAsia="Times New Roman" w:hAnsi="Times New Roman"/>
          <w:sz w:val="24"/>
          <w:szCs w:val="24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9E4680" w:rsidRPr="00813FB7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13FB7">
        <w:rPr>
          <w:rFonts w:ascii="Times New Roman" w:eastAsia="Times New Roman" w:hAnsi="Times New Roman"/>
          <w:sz w:val="24"/>
          <w:szCs w:val="24"/>
        </w:rPr>
        <w:t>1.2. В настоящих Правилах используются следующие термины и определения: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4"/>
          <w:szCs w:val="24"/>
        </w:rPr>
        <w:t>Большешадинский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/>
          <w:sz w:val="24"/>
          <w:szCs w:val="24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которого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находится соответствующий заказчик.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1.2.2.Заказчик – Администрация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Большешадинский </w:t>
      </w:r>
      <w:r w:rsidRPr="00813FB7">
        <w:rPr>
          <w:rFonts w:ascii="Times New Roman" w:eastAsia="Times New Roman" w:hAnsi="Times New Roman"/>
          <w:bCs/>
          <w:sz w:val="24"/>
          <w:szCs w:val="24"/>
        </w:rPr>
        <w:t>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/>
          <w:sz w:val="24"/>
          <w:szCs w:val="24"/>
        </w:rPr>
        <w:t>, как главный распорядитель средств бюджета сельского поселения.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9E4680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b/>
          <w:bCs/>
          <w:sz w:val="24"/>
          <w:szCs w:val="24"/>
        </w:rPr>
        <w:t>2. Требования к разработке правовых актов о нормировании в сфере закупок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если разработка правового акта о нормировании в сфере закупок требует специальных познаний, </w:t>
      </w:r>
      <w:r w:rsidRPr="00ED174A">
        <w:rPr>
          <w:rFonts w:ascii="Times New Roman" w:eastAsia="Times New Roman" w:hAnsi="Times New Roman"/>
          <w:sz w:val="24"/>
          <w:szCs w:val="24"/>
        </w:rPr>
        <w:lastRenderedPageBreak/>
        <w:t>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2.5. В случае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9E4680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b/>
          <w:bCs/>
          <w:sz w:val="24"/>
          <w:szCs w:val="24"/>
        </w:rPr>
        <w:t>3. Требования к содержанию правового акта о нормировании в сфере закупок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>
        <w:rPr>
          <w:rFonts w:ascii="Times New Roman" w:eastAsia="Times New Roman" w:hAnsi="Times New Roman"/>
          <w:sz w:val="24"/>
          <w:szCs w:val="24"/>
        </w:rPr>
        <w:t>луг, имеющих избыточные потреби</w:t>
      </w:r>
      <w:r w:rsidRPr="00ED174A">
        <w:rPr>
          <w:rFonts w:ascii="Times New Roman" w:eastAsia="Times New Roman" w:hAnsi="Times New Roman"/>
          <w:sz w:val="24"/>
          <w:szCs w:val="24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3.3.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наличие (отсутствие) факта закупки излишнего товара, работ, услуг за предыдущий двухлетний период;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деятельности главного распоряд</w:t>
      </w:r>
      <w:r>
        <w:rPr>
          <w:rFonts w:ascii="Times New Roman" w:eastAsia="Times New Roman" w:hAnsi="Times New Roman"/>
          <w:sz w:val="24"/>
          <w:szCs w:val="24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 и подведомственных ему заказчиков.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>
        <w:rPr>
          <w:rFonts w:ascii="Times New Roman" w:eastAsia="Times New Roman" w:hAnsi="Times New Roman"/>
          <w:sz w:val="24"/>
          <w:szCs w:val="24"/>
        </w:rPr>
        <w:t>ственным ему заказчиком (на осно</w:t>
      </w:r>
      <w:r w:rsidRPr="00ED174A">
        <w:rPr>
          <w:rFonts w:ascii="Times New Roman" w:eastAsia="Times New Roman" w:hAnsi="Times New Roman"/>
          <w:sz w:val="24"/>
          <w:szCs w:val="24"/>
        </w:rPr>
        <w:t xml:space="preserve">ве их предложений) за предыдущий двухлетний </w:t>
      </w:r>
      <w:r>
        <w:rPr>
          <w:rFonts w:ascii="Times New Roman" w:eastAsia="Times New Roman" w:hAnsi="Times New Roman"/>
          <w:sz w:val="24"/>
          <w:szCs w:val="24"/>
        </w:rPr>
        <w:t>период конкретного товара, рабо</w:t>
      </w:r>
      <w:r w:rsidRPr="00ED174A">
        <w:rPr>
          <w:rFonts w:ascii="Times New Roman" w:eastAsia="Times New Roman" w:hAnsi="Times New Roman"/>
          <w:sz w:val="24"/>
          <w:szCs w:val="24"/>
        </w:rPr>
        <w:t>ты, услуги и прогнозируемых производс</w:t>
      </w:r>
      <w:r>
        <w:rPr>
          <w:rFonts w:ascii="Times New Roman" w:eastAsia="Times New Roman" w:hAnsi="Times New Roman"/>
          <w:sz w:val="24"/>
          <w:szCs w:val="24"/>
        </w:rPr>
        <w:t>твенных (функциональных) потреб</w:t>
      </w:r>
      <w:r w:rsidRPr="00ED174A">
        <w:rPr>
          <w:rFonts w:ascii="Times New Roman" w:eastAsia="Times New Roman" w:hAnsi="Times New Roman"/>
          <w:sz w:val="24"/>
          <w:szCs w:val="24"/>
        </w:rPr>
        <w:t>ностей  на последующий период.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3.6.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>
        <w:rPr>
          <w:rFonts w:ascii="Times New Roman" w:eastAsia="Times New Roman" w:hAnsi="Times New Roman"/>
          <w:sz w:val="24"/>
          <w:szCs w:val="24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sz w:val="24"/>
          <w:szCs w:val="24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>
        <w:rPr>
          <w:rFonts w:ascii="Times New Roman" w:eastAsia="Times New Roman" w:hAnsi="Times New Roman"/>
          <w:sz w:val="24"/>
          <w:szCs w:val="24"/>
        </w:rPr>
        <w:t>работ, услуг, аналогичных по ко</w:t>
      </w:r>
      <w:r w:rsidRPr="00ED174A">
        <w:rPr>
          <w:rFonts w:ascii="Times New Roman" w:eastAsia="Times New Roman" w:hAnsi="Times New Roman"/>
          <w:sz w:val="24"/>
          <w:szCs w:val="24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 и подведомственного ему заказчика.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3.11.При формировании предельной цены товаров, работ, услуг могут использоваться: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данные государственной статистической отчетности;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данные реестра контрактов;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информация о ценах производителей;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общедоступные результаты изучения рынк</w:t>
      </w:r>
      <w:r>
        <w:rPr>
          <w:rFonts w:ascii="Times New Roman" w:eastAsia="Times New Roman" w:hAnsi="Times New Roman"/>
          <w:sz w:val="24"/>
          <w:szCs w:val="24"/>
        </w:rPr>
        <w:t>а, исследования рынка, проведен</w:t>
      </w:r>
      <w:r w:rsidRPr="00ED174A">
        <w:rPr>
          <w:rFonts w:ascii="Times New Roman" w:eastAsia="Times New Roman" w:hAnsi="Times New Roman"/>
          <w:sz w:val="24"/>
          <w:szCs w:val="24"/>
        </w:rPr>
        <w:t>ные главным распорядителем средств бюджета сельского поселения как самостоятельно, так и с привлечением третьих лиц;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— иные источники информации.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b/>
          <w:bCs/>
          <w:sz w:val="24"/>
          <w:szCs w:val="24"/>
        </w:rPr>
        <w:t>4. Правила формирования перечня товаров, работ, услуг, подлежащих обязательному нормированию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4.1. 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потребительские свойства или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являющихся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 xml:space="preserve"> предметами роскоши.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 Перечень формируется по группам «Т</w:t>
      </w:r>
      <w:r>
        <w:rPr>
          <w:rFonts w:ascii="Times New Roman" w:eastAsia="Times New Roman" w:hAnsi="Times New Roman"/>
          <w:sz w:val="24"/>
          <w:szCs w:val="24"/>
        </w:rPr>
        <w:t>овары», «Работы», «Услуги» и со</w:t>
      </w:r>
      <w:r w:rsidRPr="00ED174A">
        <w:rPr>
          <w:rFonts w:ascii="Times New Roman" w:eastAsia="Times New Roman" w:hAnsi="Times New Roman"/>
          <w:sz w:val="24"/>
          <w:szCs w:val="24"/>
        </w:rPr>
        <w:t>держит: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4.3.2.наименование товара, работы, услуги;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4.3.3.функциональное назначение товара, работы, услуги;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4.4.Товары, работы, услуги включаются в  Перечень в следующих случаях: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4.4.1.приобретаемые товары, работы, у</w:t>
      </w:r>
      <w:r>
        <w:rPr>
          <w:rFonts w:ascii="Times New Roman" w:eastAsia="Times New Roman" w:hAnsi="Times New Roman"/>
          <w:sz w:val="24"/>
          <w:szCs w:val="24"/>
        </w:rPr>
        <w:t>слуги невозможно (сложно) одноз</w:t>
      </w:r>
      <w:r w:rsidRPr="00ED174A">
        <w:rPr>
          <w:rFonts w:ascii="Times New Roman" w:eastAsia="Times New Roman" w:hAnsi="Times New Roman"/>
          <w:sz w:val="24"/>
          <w:szCs w:val="24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4.4.5.товар, работа, услуга является </w:t>
      </w:r>
      <w:proofErr w:type="spellStart"/>
      <w:r w:rsidRPr="00ED174A">
        <w:rPr>
          <w:rFonts w:ascii="Times New Roman" w:eastAsia="Times New Roman" w:hAnsi="Times New Roman"/>
          <w:sz w:val="24"/>
          <w:szCs w:val="24"/>
        </w:rPr>
        <w:t>комплементарным</w:t>
      </w:r>
      <w:proofErr w:type="spellEnd"/>
      <w:r w:rsidRPr="00ED174A">
        <w:rPr>
          <w:rFonts w:ascii="Times New Roman" w:eastAsia="Times New Roman" w:hAnsi="Times New Roman"/>
          <w:sz w:val="24"/>
          <w:szCs w:val="24"/>
        </w:rPr>
        <w:t xml:space="preserve"> или заменителем товара, работы, услуги, которые подлежать обязательному нормированию.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>
        <w:rPr>
          <w:rFonts w:ascii="Times New Roman" w:eastAsia="Times New Roman" w:hAnsi="Times New Roman"/>
          <w:sz w:val="24"/>
          <w:szCs w:val="24"/>
        </w:rPr>
        <w:t>(казенных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</w:t>
      </w:r>
      <w:r w:rsidRPr="00ED174A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ED174A">
        <w:rPr>
          <w:rFonts w:ascii="Times New Roman" w:eastAsia="Times New Roman" w:hAnsi="Times New Roman"/>
          <w:sz w:val="24"/>
          <w:szCs w:val="24"/>
        </w:rPr>
        <w:t>ужд, утвержденных в установленном порядке.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 xml:space="preserve">Для одного наименования товара, работы, услуги может указываться несколько разных функциональных </w:t>
      </w:r>
      <w:r w:rsidRPr="00ED174A">
        <w:rPr>
          <w:rFonts w:ascii="Times New Roman" w:eastAsia="Times New Roman" w:hAnsi="Times New Roman"/>
          <w:sz w:val="24"/>
          <w:szCs w:val="24"/>
        </w:rPr>
        <w:lastRenderedPageBreak/>
        <w:t>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>
        <w:rPr>
          <w:rFonts w:ascii="Times New Roman" w:eastAsia="Times New Roman" w:hAnsi="Times New Roman"/>
          <w:sz w:val="24"/>
          <w:szCs w:val="24"/>
        </w:rPr>
        <w:t xml:space="preserve"> (казенных)</w:t>
      </w:r>
      <w:r w:rsidRPr="00ED174A">
        <w:rPr>
          <w:rFonts w:ascii="Times New Roman" w:eastAsia="Times New Roman" w:hAnsi="Times New Roman"/>
          <w:sz w:val="24"/>
          <w:szCs w:val="24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8. 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К параметрам, характеризующим товар, работ</w:t>
      </w:r>
      <w:r>
        <w:rPr>
          <w:rFonts w:ascii="Times New Roman" w:eastAsia="Times New Roman" w:hAnsi="Times New Roman"/>
          <w:sz w:val="24"/>
          <w:szCs w:val="24"/>
        </w:rPr>
        <w:t>у, услуги их потреби</w:t>
      </w:r>
      <w:r w:rsidRPr="00ED174A">
        <w:rPr>
          <w:rFonts w:ascii="Times New Roman" w:eastAsia="Times New Roman" w:hAnsi="Times New Roman"/>
          <w:sz w:val="24"/>
          <w:szCs w:val="24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9. </w:t>
      </w: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>Единицы измерения параметров, характеризующих потребительские свойства (функциональные характеристики), п</w:t>
      </w:r>
      <w:r>
        <w:rPr>
          <w:rFonts w:ascii="Times New Roman" w:eastAsia="Times New Roman" w:hAnsi="Times New Roman"/>
          <w:sz w:val="24"/>
          <w:szCs w:val="24"/>
        </w:rPr>
        <w:t>о которым устанавливается требо</w:t>
      </w:r>
      <w:r w:rsidRPr="00ED174A">
        <w:rPr>
          <w:rFonts w:ascii="Times New Roman" w:eastAsia="Times New Roman" w:hAnsi="Times New Roman"/>
          <w:sz w:val="24"/>
          <w:szCs w:val="24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9E4680" w:rsidRPr="00ED174A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9E4680" w:rsidRDefault="009E4680" w:rsidP="009E46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11. Перечень товаров, работ, услуг, подлежащих обязательному нормированию,  подлежат пересмотру в случае:</w:t>
      </w:r>
    </w:p>
    <w:p w:rsidR="009E4680" w:rsidRPr="00ED174A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9E4680" w:rsidRPr="00ED174A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11.2.изменения структуры и характеристи</w:t>
      </w:r>
      <w:r>
        <w:rPr>
          <w:rFonts w:ascii="Times New Roman" w:eastAsia="Times New Roman" w:hAnsi="Times New Roman"/>
          <w:sz w:val="24"/>
          <w:szCs w:val="24"/>
        </w:rPr>
        <w:t>к потребительских свойств (функ</w:t>
      </w:r>
      <w:r w:rsidRPr="00ED174A">
        <w:rPr>
          <w:rFonts w:ascii="Times New Roman" w:eastAsia="Times New Roman" w:hAnsi="Times New Roman"/>
          <w:sz w:val="24"/>
          <w:szCs w:val="24"/>
        </w:rPr>
        <w:t>циональных характеристик) реализуемых на рынках товаров, работ, услуг (в результате модернизации производства, вне</w:t>
      </w:r>
      <w:r>
        <w:rPr>
          <w:rFonts w:ascii="Times New Roman" w:eastAsia="Times New Roman" w:hAnsi="Times New Roman"/>
          <w:sz w:val="24"/>
          <w:szCs w:val="24"/>
        </w:rPr>
        <w:t>дрения новых стандартов и техни</w:t>
      </w:r>
      <w:r w:rsidRPr="00ED174A">
        <w:rPr>
          <w:rFonts w:ascii="Times New Roman" w:eastAsia="Times New Roman" w:hAnsi="Times New Roman"/>
          <w:sz w:val="24"/>
          <w:szCs w:val="24"/>
        </w:rPr>
        <w:t>ческих регламентов, технических требований и т.п.);</w:t>
      </w:r>
    </w:p>
    <w:p w:rsidR="009E4680" w:rsidRPr="00ED174A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D174A">
        <w:rPr>
          <w:rFonts w:ascii="Times New Roman" w:eastAsia="Times New Roman" w:hAnsi="Times New Roman"/>
          <w:sz w:val="24"/>
          <w:szCs w:val="24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9E4680" w:rsidRPr="00ED174A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74A">
        <w:rPr>
          <w:rFonts w:ascii="Times New Roman" w:eastAsia="Times New Roman" w:hAnsi="Times New Roman"/>
          <w:sz w:val="24"/>
          <w:szCs w:val="24"/>
        </w:rPr>
        <w:t xml:space="preserve">11.4.принятия решения о реализации политики стимулирования (ограничения) </w:t>
      </w:r>
      <w:r>
        <w:rPr>
          <w:rFonts w:ascii="Times New Roman" w:eastAsia="Times New Roman" w:hAnsi="Times New Roman"/>
          <w:sz w:val="24"/>
          <w:szCs w:val="24"/>
        </w:rPr>
        <w:t>муниципального (казенного)</w:t>
      </w:r>
      <w:r w:rsidRPr="00ED174A">
        <w:rPr>
          <w:rFonts w:ascii="Times New Roman" w:eastAsia="Times New Roman" w:hAnsi="Times New Roman"/>
          <w:sz w:val="24"/>
          <w:szCs w:val="24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9E4680" w:rsidRDefault="009E4680" w:rsidP="009E4680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74A">
        <w:rPr>
          <w:rFonts w:ascii="Times New Roman" w:eastAsia="Times New Roman" w:hAnsi="Times New Roman"/>
          <w:sz w:val="24"/>
          <w:szCs w:val="24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E4680" w:rsidRDefault="009E4680" w:rsidP="009E4680">
      <w:pPr>
        <w:tabs>
          <w:tab w:val="left" w:pos="96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852E4" w:rsidRDefault="009852E4"/>
    <w:sectPr w:rsidR="009852E4" w:rsidSect="009E46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680"/>
    <w:rsid w:val="009852E4"/>
    <w:rsid w:val="009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E468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4680"/>
  </w:style>
  <w:style w:type="character" w:customStyle="1" w:styleId="1">
    <w:name w:val="Основной текст Знак1"/>
    <w:basedOn w:val="a0"/>
    <w:link w:val="a3"/>
    <w:uiPriority w:val="99"/>
    <w:locked/>
    <w:rsid w:val="009E46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2766</Words>
  <Characters>15771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2022-10-13T04:51:00Z</dcterms:created>
  <dcterms:modified xsi:type="dcterms:W3CDTF">2022-10-13T04:54:00Z</dcterms:modified>
</cp:coreProperties>
</file>