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F" w:rsidRDefault="00FE04BF" w:rsidP="00FE04BF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E04BF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E04BF" w:rsidRPr="00FB5A29" w:rsidRDefault="00FE04BF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04BF" w:rsidRPr="00FB5A29" w:rsidRDefault="00FE04BF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E04BF" w:rsidRPr="00FB5A29" w:rsidRDefault="00FE04BF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E04BF" w:rsidRDefault="00FE04BF" w:rsidP="00FE04BF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FE04BF" w:rsidRDefault="00FE04BF" w:rsidP="00FE04BF">
      <w:pPr>
        <w:spacing w:after="0" w:line="240" w:lineRule="auto"/>
        <w:ind w:left="-142"/>
        <w:rPr>
          <w:rFonts w:ascii="Times New Roman" w:hAnsi="Times New Roman"/>
          <w:caps/>
          <w:sz w:val="28"/>
          <w:szCs w:val="28"/>
        </w:rPr>
      </w:pPr>
    </w:p>
    <w:p w:rsidR="00FE04BF" w:rsidRPr="00F91E39" w:rsidRDefault="00FE04BF" w:rsidP="00FE04BF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йыл.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                        28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04BF" w:rsidRDefault="00FE04BF" w:rsidP="00FE04BF">
      <w:pPr>
        <w:pStyle w:val="a5"/>
        <w:shd w:val="clear" w:color="auto" w:fill="auto"/>
        <w:spacing w:before="0" w:after="0" w:line="360" w:lineRule="auto"/>
        <w:ind w:left="-142" w:right="20"/>
        <w:jc w:val="both"/>
      </w:pPr>
    </w:p>
    <w:p w:rsidR="00FE04BF" w:rsidRDefault="00FE04BF" w:rsidP="00FE04BF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28C">
        <w:rPr>
          <w:rFonts w:ascii="Times New Roman" w:hAnsi="Times New Roman" w:cs="Times New Roman"/>
          <w:sz w:val="28"/>
          <w:szCs w:val="28"/>
        </w:rPr>
        <w:t>О внесении изменений в постановление №104 от 21.08.2017г.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Большешадинский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11228C">
        <w:rPr>
          <w:rFonts w:ascii="Times New Roman" w:hAnsi="Times New Roman" w:cs="Times New Roman"/>
          <w:sz w:val="28"/>
          <w:szCs w:val="28"/>
        </w:rPr>
        <w:t xml:space="preserve">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FE04BF" w:rsidRDefault="00FE04BF" w:rsidP="00FE04BF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E04BF" w:rsidRDefault="00FE04BF" w:rsidP="00FE04B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31.07.2020 №259-ФЗ, Указом Президента Российской Федерации от 10.12.2020 № 778</w:t>
      </w:r>
      <w:r w:rsidRPr="0014108E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04BF" w:rsidRPr="00E95AE5" w:rsidRDefault="00FE04BF" w:rsidP="00FE04BF">
      <w:pPr>
        <w:pStyle w:val="a7"/>
        <w:numPr>
          <w:ilvl w:val="0"/>
          <w:numId w:val="1"/>
        </w:numPr>
        <w:ind w:left="-142" w:firstLine="0"/>
        <w:rPr>
          <w:rFonts w:ascii="Times New Roman" w:eastAsia="Times New Roman" w:hAnsi="Times New Roman"/>
          <w:color w:val="000000"/>
        </w:rPr>
      </w:pPr>
      <w:proofErr w:type="gramStart"/>
      <w:r w:rsidRPr="00E95AE5">
        <w:rPr>
          <w:rFonts w:ascii="Times New Roman" w:hAnsi="Times New Roman"/>
        </w:rPr>
        <w:t xml:space="preserve">Внести изменение в п.п. «г» п.2 постановления №104 от 21.08.2017г. </w:t>
      </w:r>
      <w:r w:rsidRPr="00E95AE5">
        <w:rPr>
          <w:rFonts w:ascii="Times New Roman" w:eastAsia="Times New Roman" w:hAnsi="Times New Roman"/>
          <w:color w:val="00000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</w:t>
      </w:r>
      <w:proofErr w:type="gramEnd"/>
      <w:r w:rsidRPr="00E95AE5">
        <w:rPr>
          <w:rFonts w:ascii="Times New Roman" w:eastAsia="Times New Roman" w:hAnsi="Times New Roman"/>
          <w:color w:val="000000"/>
        </w:rPr>
        <w:t xml:space="preserve">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E95AE5">
        <w:rPr>
          <w:rFonts w:ascii="Times New Roman" w:eastAsia="Times New Roman" w:hAnsi="Times New Roman"/>
          <w:color w:val="000000"/>
        </w:rPr>
        <w:t>.".</w:t>
      </w:r>
      <w:proofErr w:type="gramEnd"/>
    </w:p>
    <w:p w:rsidR="00FE04BF" w:rsidRPr="00E95AE5" w:rsidRDefault="00FE04BF" w:rsidP="00FE04BF">
      <w:pPr>
        <w:pStyle w:val="a7"/>
        <w:numPr>
          <w:ilvl w:val="0"/>
          <w:numId w:val="1"/>
        </w:numPr>
        <w:ind w:left="-142" w:firstLine="0"/>
        <w:rPr>
          <w:rFonts w:ascii="Times New Roman" w:eastAsia="Times New Roman" w:hAnsi="Times New Roman"/>
          <w:color w:val="000000"/>
        </w:rPr>
      </w:pPr>
      <w:r w:rsidRPr="00E95AE5">
        <w:rPr>
          <w:rFonts w:ascii="Times New Roman" w:hAnsi="Times New Roman"/>
        </w:rPr>
        <w:t>Опубликовать настоящее постановление на официальном сайте сельского поселения Мишкинский сельсовет МР Мишкинский район РБ (http://shadu.mishkan.ru/</w:t>
      </w:r>
      <w:proofErr w:type="gramStart"/>
      <w:r w:rsidRPr="00E95AE5">
        <w:rPr>
          <w:rFonts w:ascii="Times New Roman" w:hAnsi="Times New Roman"/>
        </w:rPr>
        <w:t> )</w:t>
      </w:r>
      <w:proofErr w:type="gramEnd"/>
      <w:r w:rsidRPr="00E95AE5">
        <w:rPr>
          <w:rFonts w:ascii="Times New Roman" w:hAnsi="Times New Roman"/>
        </w:rPr>
        <w:t xml:space="preserve"> и на информационном стенде по адресу:   д. Большие Шады, ул. Али </w:t>
      </w:r>
      <w:proofErr w:type="spellStart"/>
      <w:r w:rsidRPr="00E95AE5">
        <w:rPr>
          <w:rFonts w:ascii="Times New Roman" w:hAnsi="Times New Roman"/>
        </w:rPr>
        <w:t>Карная</w:t>
      </w:r>
      <w:proofErr w:type="spellEnd"/>
      <w:r w:rsidRPr="00E95AE5">
        <w:rPr>
          <w:rFonts w:ascii="Times New Roman" w:hAnsi="Times New Roman"/>
        </w:rPr>
        <w:t>, д.7.</w:t>
      </w:r>
      <w:r w:rsidRPr="00E95AE5">
        <w:rPr>
          <w:rFonts w:ascii="Times New Roman" w:eastAsia="Times New Roman" w:hAnsi="Times New Roman"/>
          <w:color w:val="000000"/>
        </w:rPr>
        <w:t xml:space="preserve">     </w:t>
      </w:r>
    </w:p>
    <w:p w:rsidR="00FE04BF" w:rsidRDefault="00FE04BF" w:rsidP="00FE04BF">
      <w:pPr>
        <w:pStyle w:val="a7"/>
        <w:numPr>
          <w:ilvl w:val="0"/>
          <w:numId w:val="1"/>
        </w:numPr>
        <w:ind w:left="-142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FE04BF" w:rsidRPr="00E95AE5" w:rsidRDefault="00FE04BF" w:rsidP="00FE04BF">
      <w:pPr>
        <w:pStyle w:val="a7"/>
        <w:ind w:left="-142"/>
        <w:rPr>
          <w:rFonts w:ascii="Times New Roman" w:hAnsi="Times New Roman"/>
        </w:rPr>
      </w:pPr>
    </w:p>
    <w:p w:rsidR="009338C2" w:rsidRDefault="00FE04BF" w:rsidP="00FE04BF">
      <w:pPr>
        <w:pStyle w:val="a5"/>
        <w:spacing w:before="0" w:after="0" w:line="240" w:lineRule="auto"/>
        <w:ind w:left="-142"/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14779C">
        <w:rPr>
          <w:sz w:val="28"/>
          <w:szCs w:val="28"/>
        </w:rPr>
        <w:t xml:space="preserve">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sectPr w:rsidR="009338C2" w:rsidSect="00FE04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C0D"/>
    <w:multiLevelType w:val="hybridMultilevel"/>
    <w:tmpl w:val="B14434AC"/>
    <w:lvl w:ilvl="0" w:tplc="08D6342A">
      <w:start w:val="1"/>
      <w:numFmt w:val="decimal"/>
      <w:lvlText w:val="%1."/>
      <w:lvlJc w:val="left"/>
      <w:pPr>
        <w:ind w:left="51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BF"/>
    <w:rsid w:val="009338C2"/>
    <w:rsid w:val="00F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E04BF"/>
    <w:rPr>
      <w:rFonts w:ascii="Calibri" w:hAnsi="Calibri"/>
    </w:rPr>
  </w:style>
  <w:style w:type="paragraph" w:styleId="a4">
    <w:name w:val="No Spacing"/>
    <w:link w:val="a3"/>
    <w:uiPriority w:val="99"/>
    <w:qFormat/>
    <w:rsid w:val="00FE04BF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FE04BF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04BF"/>
  </w:style>
  <w:style w:type="character" w:customStyle="1" w:styleId="1">
    <w:name w:val="Основной текст Знак1"/>
    <w:basedOn w:val="a0"/>
    <w:link w:val="a5"/>
    <w:uiPriority w:val="99"/>
    <w:locked/>
    <w:rsid w:val="00FE0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FE04B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2021-07-05T07:15:00Z</dcterms:created>
  <dcterms:modified xsi:type="dcterms:W3CDTF">2021-07-05T07:16:00Z</dcterms:modified>
</cp:coreProperties>
</file>