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1029E" w:rsidRPr="00FB5A29" w:rsidTr="00963BC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1029E" w:rsidRPr="00FB5A29" w:rsidRDefault="0061029E" w:rsidP="00963BC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029E" w:rsidRPr="00FB5A29" w:rsidRDefault="0061029E" w:rsidP="00963B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1029E" w:rsidRPr="00FB5A29" w:rsidRDefault="0061029E" w:rsidP="00963B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1029E" w:rsidRDefault="0061029E" w:rsidP="0061029E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1029E" w:rsidRDefault="0061029E" w:rsidP="006102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1029E" w:rsidRDefault="0061029E" w:rsidP="006102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декабрь </w:t>
      </w:r>
      <w:r w:rsidRPr="00E14A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14AF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A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A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107                       26 декабря 2019 года </w:t>
      </w:r>
    </w:p>
    <w:p w:rsidR="0061029E" w:rsidRDefault="0061029E" w:rsidP="0061029E">
      <w:pPr>
        <w:spacing w:after="0"/>
        <w:rPr>
          <w:rStyle w:val="1"/>
          <w:sz w:val="28"/>
          <w:szCs w:val="28"/>
        </w:rPr>
      </w:pPr>
    </w:p>
    <w:p w:rsidR="0061029E" w:rsidRPr="00B11B28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</w:t>
      </w:r>
      <w:r w:rsidRPr="00B11B28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61029E" w:rsidRPr="00B11B28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Большешадинский </w:t>
      </w:r>
      <w:r w:rsidRPr="00B11B2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61029E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8">
        <w:rPr>
          <w:rFonts w:ascii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  <w:r w:rsidRPr="00B11B28">
        <w:rPr>
          <w:rFonts w:ascii="Times New Roman" w:hAnsi="Times New Roman" w:cs="Times New Roman"/>
          <w:sz w:val="28"/>
          <w:szCs w:val="28"/>
        </w:rPr>
        <w:t xml:space="preserve"> </w:t>
      </w:r>
      <w:r w:rsidRPr="00B11B28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годов</w:t>
      </w:r>
    </w:p>
    <w:p w:rsidR="0061029E" w:rsidRPr="00B11B28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9E" w:rsidRPr="007917D4" w:rsidRDefault="0061029E" w:rsidP="006102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917D4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</w:t>
      </w:r>
    </w:p>
    <w:p w:rsidR="0061029E" w:rsidRPr="007917D4" w:rsidRDefault="0061029E" w:rsidP="0061029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17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17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17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17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1029E" w:rsidRDefault="0061029E" w:rsidP="00610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29E" w:rsidRPr="00B11B28" w:rsidRDefault="0061029E" w:rsidP="0061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B28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 которых является </w:t>
      </w:r>
      <w:r w:rsidRPr="00B11B2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 </w:t>
      </w:r>
      <w:r w:rsidRPr="00B74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11B28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Мишкинский район Республики Башкортостан</w:t>
      </w:r>
      <w:r w:rsidRPr="00B11B28">
        <w:rPr>
          <w:rFonts w:ascii="Times New Roman" w:hAnsi="Times New Roman" w:cs="Times New Roman"/>
          <w:sz w:val="28"/>
          <w:szCs w:val="28"/>
        </w:rPr>
        <w:t xml:space="preserve">, на 2019 год и плановый период 2020-2021 годов, </w:t>
      </w:r>
      <w:proofErr w:type="gramStart"/>
      <w:r w:rsidRPr="00B11B2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1B2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61029E" w:rsidRPr="00B11B28" w:rsidRDefault="0061029E" w:rsidP="0061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B28">
        <w:rPr>
          <w:rFonts w:ascii="Times New Roman" w:hAnsi="Times New Roman" w:cs="Times New Roman"/>
          <w:sz w:val="28"/>
          <w:szCs w:val="28"/>
        </w:rPr>
        <w:t>2.</w:t>
      </w:r>
      <w:r w:rsidRPr="00B11B28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от </w:t>
      </w:r>
      <w:r w:rsidRPr="00B7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декабря 2018 года № 82 </w:t>
      </w:r>
      <w:r w:rsidRPr="00B11B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1B28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</w:t>
      </w:r>
      <w:r w:rsidRPr="00B11B2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 </w:t>
      </w:r>
      <w:r w:rsidRPr="00B74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Большешадинский </w:t>
      </w:r>
      <w:r w:rsidRPr="00B11B2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Мишкинский район Республики Башкортостан</w:t>
      </w:r>
      <w:r w:rsidRPr="00B11B28">
        <w:rPr>
          <w:rFonts w:ascii="Times New Roman" w:hAnsi="Times New Roman" w:cs="Times New Roman"/>
          <w:sz w:val="28"/>
          <w:szCs w:val="28"/>
        </w:rPr>
        <w:t>, на 2019 год и плановый период 2020-2021 годов».</w:t>
      </w:r>
    </w:p>
    <w:p w:rsidR="0061029E" w:rsidRPr="00B11B28" w:rsidRDefault="0061029E" w:rsidP="0061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B28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 1 января 2020 года.</w:t>
      </w:r>
    </w:p>
    <w:p w:rsidR="0061029E" w:rsidRPr="00B11B28" w:rsidRDefault="0061029E" w:rsidP="0061029E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B11B28">
        <w:rPr>
          <w:szCs w:val="28"/>
          <w:lang w:val="ru-RU"/>
        </w:rPr>
        <w:t xml:space="preserve">4.   </w:t>
      </w:r>
      <w:proofErr w:type="gramStart"/>
      <w:r w:rsidRPr="00B11B28">
        <w:rPr>
          <w:szCs w:val="28"/>
          <w:lang w:val="ru-RU"/>
        </w:rPr>
        <w:t>Контроль за</w:t>
      </w:r>
      <w:proofErr w:type="gramEnd"/>
      <w:r w:rsidRPr="00B11B28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61029E" w:rsidRPr="00B11B28" w:rsidRDefault="0061029E" w:rsidP="0061029E">
      <w:pPr>
        <w:pStyle w:val="a5"/>
        <w:rPr>
          <w:szCs w:val="28"/>
          <w:lang w:val="ru-RU"/>
        </w:rPr>
      </w:pPr>
    </w:p>
    <w:p w:rsidR="0061029E" w:rsidRPr="00B11B28" w:rsidRDefault="0061029E" w:rsidP="0061029E">
      <w:pPr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11B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Р.К.Аллаяров</w:t>
      </w:r>
      <w:proofErr w:type="spellEnd"/>
      <w:r w:rsidRPr="00B1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9E" w:rsidRPr="00B11B28" w:rsidRDefault="0061029E" w:rsidP="0061029E">
      <w:pPr>
        <w:jc w:val="right"/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1029E" w:rsidRDefault="0061029E" w:rsidP="0061029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61029E" w:rsidRDefault="0061029E" w:rsidP="0061029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61029E" w:rsidRDefault="0061029E" w:rsidP="0061029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61029E" w:rsidRDefault="0061029E" w:rsidP="0061029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61029E" w:rsidRDefault="0061029E" w:rsidP="0061029E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61029E" w:rsidRPr="00B11B28" w:rsidRDefault="0061029E" w:rsidP="0061029E">
      <w:pPr>
        <w:spacing w:after="0"/>
        <w:ind w:left="652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B2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029E" w:rsidRPr="00B11B28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Постановлением</w:t>
      </w:r>
      <w:r w:rsidRPr="00B11B28">
        <w:rPr>
          <w:rFonts w:ascii="Times New Roman" w:hAnsi="Times New Roman" w:cs="Times New Roman"/>
          <w:sz w:val="24"/>
          <w:szCs w:val="24"/>
        </w:rPr>
        <w:t xml:space="preserve">  главы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1029E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2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Большешадинский</w:t>
      </w:r>
    </w:p>
    <w:p w:rsidR="0061029E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сельсовет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9E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Мишкинский район Республики</w:t>
      </w:r>
    </w:p>
    <w:p w:rsidR="0061029E" w:rsidRPr="00B11B28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Башкортостан</w:t>
      </w:r>
      <w:r w:rsidR="006B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9E" w:rsidRPr="00B11B28" w:rsidRDefault="0061029E" w:rsidP="0061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11B2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11B28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61029E" w:rsidRPr="00B11B28" w:rsidRDefault="0061029E" w:rsidP="0061029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11B28">
        <w:rPr>
          <w:rFonts w:ascii="Times New Roman" w:hAnsi="Times New Roman" w:cs="Times New Roman"/>
          <w:sz w:val="24"/>
          <w:szCs w:val="24"/>
        </w:rPr>
        <w:t>№</w:t>
      </w:r>
      <w:r w:rsidRPr="00B11B2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be-BY"/>
        </w:rPr>
        <w:t>107</w:t>
      </w:r>
    </w:p>
    <w:p w:rsidR="0061029E" w:rsidRPr="00B11B28" w:rsidRDefault="0061029E" w:rsidP="0061029E">
      <w:pPr>
        <w:pStyle w:val="ConsPlusNormal"/>
        <w:widowControl/>
        <w:tabs>
          <w:tab w:val="left" w:pos="720"/>
        </w:tabs>
        <w:ind w:left="-142" w:firstLine="426"/>
        <w:jc w:val="center"/>
        <w:rPr>
          <w:sz w:val="28"/>
          <w:szCs w:val="28"/>
        </w:rPr>
      </w:pPr>
    </w:p>
    <w:p w:rsidR="0061029E" w:rsidRPr="00B749CA" w:rsidRDefault="0061029E" w:rsidP="0061029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749C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029E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 xml:space="preserve">кодов подвидов доходов по видам доходов, главным администратором  которых является </w:t>
      </w:r>
      <w:r w:rsidRPr="00B11B28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 </w:t>
      </w:r>
      <w:r w:rsidRPr="00B74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Большешадинский </w:t>
      </w:r>
      <w:r w:rsidRPr="00B11B28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Мишкинский район Республики Башкортостан</w:t>
      </w:r>
      <w:r w:rsidRPr="00B11B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1029E" w:rsidRPr="00B11B28" w:rsidRDefault="0061029E" w:rsidP="0061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годов</w:t>
      </w:r>
    </w:p>
    <w:p w:rsidR="0061029E" w:rsidRPr="00B11B28" w:rsidRDefault="0061029E" w:rsidP="00610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9E" w:rsidRPr="00B11B28" w:rsidRDefault="0061029E" w:rsidP="006102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B11B28">
        <w:rPr>
          <w:rFonts w:ascii="Times New Roman" w:hAnsi="Times New Roman" w:cs="Times New Roman"/>
          <w:sz w:val="28"/>
          <w:szCs w:val="28"/>
        </w:rPr>
        <w:t>кодов подвида доходов классификации доходов бюджетов</w:t>
      </w:r>
      <w:proofErr w:type="gramEnd"/>
      <w:r w:rsidRPr="00B11B28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61029E" w:rsidRPr="00B11B28" w:rsidRDefault="0061029E" w:rsidP="0061029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>000 1 08 04020 01 0000 110</w:t>
      </w:r>
      <w:r w:rsidRPr="00B11B28">
        <w:rPr>
          <w:rFonts w:ascii="Times New Roman" w:hAnsi="Times New Roman" w:cs="Times New Roman"/>
          <w:sz w:val="28"/>
          <w:szCs w:val="28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61029E" w:rsidRPr="00B11B28" w:rsidTr="00963BC8">
        <w:trPr>
          <w:trHeight w:val="667"/>
        </w:trPr>
        <w:tc>
          <w:tcPr>
            <w:tcW w:w="1728" w:type="dxa"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740" w:type="dxa"/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1029E" w:rsidRPr="00B11B28" w:rsidTr="00963BC8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61029E" w:rsidRPr="00B11B28" w:rsidRDefault="0061029E" w:rsidP="006102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9E" w:rsidRPr="00B11B28" w:rsidRDefault="0061029E" w:rsidP="006102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11B2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000    1 16 10123  01 0000 140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61029E" w:rsidRPr="00B11B28" w:rsidTr="00963BC8">
        <w:trPr>
          <w:trHeight w:val="667"/>
        </w:trPr>
        <w:tc>
          <w:tcPr>
            <w:tcW w:w="1728" w:type="dxa"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0001 140</w:t>
            </w:r>
          </w:p>
        </w:tc>
        <w:tc>
          <w:tcPr>
            <w:tcW w:w="7740" w:type="dxa"/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1029E" w:rsidRPr="00B11B28" w:rsidTr="00963BC8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1029E" w:rsidRPr="00B11B28" w:rsidRDefault="0061029E" w:rsidP="006102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29E" w:rsidRPr="00B11B28" w:rsidRDefault="0061029E" w:rsidP="0061029E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sz w:val="28"/>
          <w:szCs w:val="28"/>
        </w:rPr>
        <w:t xml:space="preserve"> </w:t>
      </w:r>
      <w:r w:rsidRPr="00B11B28">
        <w:rPr>
          <w:rFonts w:ascii="Times New Roman" w:hAnsi="Times New Roman" w:cs="Times New Roman"/>
          <w:b/>
          <w:sz w:val="28"/>
          <w:szCs w:val="28"/>
        </w:rPr>
        <w:t>000 2 02 49999 10 0000 150</w:t>
      </w:r>
      <w:r w:rsidRPr="00B11B28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5497 150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7211 150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7216 150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7240 150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муниципальной </w:t>
            </w:r>
            <w:r w:rsidRPr="00B11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7247 150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7248 150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7740" w:type="dxa"/>
            <w:vAlign w:val="bottom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7405 150</w:t>
            </w:r>
          </w:p>
        </w:tc>
        <w:tc>
          <w:tcPr>
            <w:tcW w:w="7740" w:type="dxa"/>
            <w:vAlign w:val="bottom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7408 150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61029E" w:rsidRPr="00B11B28" w:rsidTr="00963BC8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7415 150</w:t>
            </w:r>
          </w:p>
        </w:tc>
        <w:tc>
          <w:tcPr>
            <w:tcW w:w="7740" w:type="dxa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61029E" w:rsidRPr="00B11B28" w:rsidRDefault="0061029E" w:rsidP="006102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29E" w:rsidRPr="00B11B28" w:rsidRDefault="0061029E" w:rsidP="006102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1B28">
        <w:rPr>
          <w:rFonts w:ascii="Times New Roman" w:hAnsi="Times New Roman" w:cs="Times New Roman"/>
          <w:b/>
          <w:sz w:val="28"/>
          <w:szCs w:val="28"/>
        </w:rPr>
        <w:t xml:space="preserve">               000 2 07 05030 10 0000 150 </w:t>
      </w:r>
      <w:r w:rsidRPr="00B11B28">
        <w:rPr>
          <w:rFonts w:ascii="Times New Roman" w:hAnsi="Times New Roman" w:cs="Times New Roman"/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61029E" w:rsidRPr="00B11B28" w:rsidTr="00963BC8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61029E" w:rsidRPr="00B11B28" w:rsidTr="00963BC8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1029E" w:rsidRPr="00B11B28" w:rsidTr="00963BC8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</w:t>
            </w:r>
            <w:r w:rsidRPr="00B11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инициативах</w:t>
            </w:r>
          </w:p>
        </w:tc>
      </w:tr>
      <w:tr w:rsidR="0061029E" w:rsidRPr="00B11B28" w:rsidTr="00963BC8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9E" w:rsidRPr="00B11B28" w:rsidRDefault="0061029E" w:rsidP="00963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9E" w:rsidRPr="00B11B28" w:rsidRDefault="0061029E" w:rsidP="009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28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7A0AE8" w:rsidRDefault="007A0AE8"/>
    <w:sectPr w:rsidR="007A0AE8" w:rsidSect="006102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029E"/>
    <w:rsid w:val="0061029E"/>
    <w:rsid w:val="006B11AD"/>
    <w:rsid w:val="007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1029E"/>
    <w:rPr>
      <w:rFonts w:ascii="Calibri" w:hAnsi="Calibri"/>
    </w:rPr>
  </w:style>
  <w:style w:type="paragraph" w:styleId="a4">
    <w:name w:val="No Spacing"/>
    <w:link w:val="a3"/>
    <w:uiPriority w:val="99"/>
    <w:qFormat/>
    <w:rsid w:val="0061029E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610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1029E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uiPriority w:val="99"/>
    <w:rsid w:val="00610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102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61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13</cp:revision>
  <dcterms:created xsi:type="dcterms:W3CDTF">2020-10-22T09:24:00Z</dcterms:created>
  <dcterms:modified xsi:type="dcterms:W3CDTF">2020-10-22T09:26:00Z</dcterms:modified>
</cp:coreProperties>
</file>