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7A" w:rsidRDefault="00CF5C7A" w:rsidP="00CF5C7A"/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CF5C7A" w:rsidRPr="0056065E" w:rsidTr="00CC17CA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5C7A" w:rsidRDefault="00CF5C7A" w:rsidP="00CC17CA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F5C7A" w:rsidRPr="0056065E" w:rsidRDefault="00CF5C7A" w:rsidP="00CC17CA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CF5C7A" w:rsidRPr="0056065E" w:rsidRDefault="00CF5C7A" w:rsidP="00CC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F5C7A" w:rsidRPr="0056065E" w:rsidRDefault="00CF5C7A" w:rsidP="00CC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F5C7A" w:rsidRPr="0056065E" w:rsidRDefault="00CF5C7A" w:rsidP="00CC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F5C7A" w:rsidRPr="0056065E" w:rsidRDefault="00CF5C7A" w:rsidP="00CC17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5C7A" w:rsidRPr="0056065E" w:rsidRDefault="00CF5C7A" w:rsidP="00CC1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5C7A" w:rsidRDefault="00CF5C7A" w:rsidP="00CC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F5C7A" w:rsidRPr="0056065E" w:rsidRDefault="00CF5C7A" w:rsidP="00CC1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F5C7A" w:rsidRPr="0056065E" w:rsidRDefault="00CF5C7A" w:rsidP="00CC1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CF5C7A" w:rsidRPr="0056065E" w:rsidRDefault="00CF5C7A" w:rsidP="00CC17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F5C7A" w:rsidRDefault="00CF5C7A" w:rsidP="00CF5C7A">
      <w:pPr>
        <w:pStyle w:val="a3"/>
        <w:ind w:hanging="142"/>
        <w:rPr>
          <w:b/>
        </w:rPr>
      </w:pPr>
      <w:r w:rsidRPr="000F6039">
        <w:rPr>
          <w:b/>
        </w:rPr>
        <w:t xml:space="preserve">ҠАРАР                                                       </w:t>
      </w:r>
      <w:r>
        <w:rPr>
          <w:b/>
        </w:rPr>
        <w:t xml:space="preserve">                          </w:t>
      </w:r>
      <w:r w:rsidRPr="000F6039">
        <w:rPr>
          <w:b/>
        </w:rPr>
        <w:t xml:space="preserve">                  РЕШЕНИЕ</w:t>
      </w:r>
    </w:p>
    <w:p w:rsidR="00CF5C7A" w:rsidRPr="0056065E" w:rsidRDefault="00CF5C7A" w:rsidP="00CF5C7A">
      <w:pPr>
        <w:pStyle w:val="a3"/>
        <w:ind w:firstLine="720"/>
        <w:jc w:val="center"/>
        <w:rPr>
          <w:b/>
          <w:szCs w:val="28"/>
        </w:rPr>
      </w:pPr>
    </w:p>
    <w:p w:rsidR="00CF5C7A" w:rsidRPr="00CC7030" w:rsidRDefault="00CF5C7A" w:rsidP="00CF5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5C7A" w:rsidRDefault="00CF5C7A" w:rsidP="00CF5C7A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7A" w:rsidRDefault="00CF5C7A" w:rsidP="00CF5C7A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от 27.04.2016 года №50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Башкортостан» (в ред. от </w:t>
      </w:r>
      <w:r>
        <w:rPr>
          <w:rFonts w:ascii="Times New Roman" w:hAnsi="Times New Roman" w:cs="Times New Roman"/>
          <w:b/>
          <w:sz w:val="28"/>
          <w:szCs w:val="28"/>
        </w:rPr>
        <w:t>05.05</w:t>
      </w:r>
      <w:r w:rsidRPr="001A2BD4">
        <w:rPr>
          <w:rFonts w:ascii="Times New Roman" w:hAnsi="Times New Roman" w:cs="Times New Roman"/>
          <w:b/>
          <w:sz w:val="28"/>
          <w:szCs w:val="28"/>
        </w:rPr>
        <w:t>.2014г. №</w:t>
      </w:r>
      <w:r>
        <w:rPr>
          <w:rFonts w:ascii="Times New Roman" w:hAnsi="Times New Roman" w:cs="Times New Roman"/>
          <w:b/>
          <w:sz w:val="28"/>
          <w:szCs w:val="28"/>
        </w:rPr>
        <w:t>217</w:t>
      </w:r>
      <w:r w:rsidRPr="001A2BD4">
        <w:rPr>
          <w:rFonts w:ascii="Times New Roman" w:hAnsi="Times New Roman" w:cs="Times New Roman"/>
          <w:b/>
          <w:sz w:val="28"/>
          <w:szCs w:val="28"/>
        </w:rPr>
        <w:t>)</w:t>
      </w:r>
    </w:p>
    <w:p w:rsidR="00CF5C7A" w:rsidRPr="001A2BD4" w:rsidRDefault="00CF5C7A" w:rsidP="00CF5C7A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7A" w:rsidRDefault="00CF5C7A" w:rsidP="00CF5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75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D7586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в соответствие с изменениями в Бюджетном кодексе Российской Федерации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1D7586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5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F5C7A" w:rsidRPr="001D7586" w:rsidRDefault="00CF5C7A" w:rsidP="00CF5C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C7A" w:rsidRPr="001D7586" w:rsidRDefault="00CF5C7A" w:rsidP="00CF5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25.02.2016 года №53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(в ред. от 26.06.2014г. №325) следующие изменения и дополнения:</w:t>
      </w:r>
    </w:p>
    <w:p w:rsidR="00CF5C7A" w:rsidRPr="001D7586" w:rsidRDefault="00CF5C7A" w:rsidP="00CF5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1.1. в статье 14:</w:t>
      </w:r>
    </w:p>
    <w:p w:rsidR="00CF5C7A" w:rsidRPr="001D7586" w:rsidRDefault="00CF5C7A" w:rsidP="00CF5C7A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  <w:r w:rsidRPr="001D7586">
        <w:rPr>
          <w:sz w:val="28"/>
          <w:szCs w:val="28"/>
        </w:rPr>
        <w:t>а) часть 1 изложить в следующей редакции:</w:t>
      </w:r>
    </w:p>
    <w:p w:rsidR="00CF5C7A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</w:t>
      </w:r>
    </w:p>
    <w:p w:rsidR="00CF5C7A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86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услуг.».</w:t>
      </w:r>
      <w:proofErr w:type="gramEnd"/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CF5C7A" w:rsidRPr="00EC35B3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86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учреждениям), 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</w:t>
      </w:r>
      <w:r w:rsidRPr="001D7586">
        <w:rPr>
          <w:rFonts w:ascii="Times New Roman" w:hAnsi="Times New Roman" w:cs="Times New Roman"/>
          <w:sz w:val="28"/>
          <w:szCs w:val="28"/>
        </w:rPr>
        <w:t>Мишкинск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D7586">
        <w:rPr>
          <w:rFonts w:ascii="Times New Roman" w:hAnsi="Times New Roman" w:cs="Times New Roman"/>
          <w:sz w:val="28"/>
          <w:szCs w:val="28"/>
        </w:rPr>
        <w:t xml:space="preserve"> район   о местном бюджете и принимаемыми в соответствии с ним муниципальными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CF5C7A" w:rsidRPr="005554D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554D6">
        <w:rPr>
          <w:rFonts w:ascii="Times New Roman" w:hAnsi="Times New Roman" w:cs="Times New Roman"/>
          <w:sz w:val="28"/>
          <w:szCs w:val="28"/>
        </w:rPr>
        <w:t xml:space="preserve">в) </w:t>
      </w:r>
      <w:r w:rsidRPr="005554D6">
        <w:rPr>
          <w:rStyle w:val="blk"/>
          <w:rFonts w:ascii="Times New Roman" w:hAnsi="Times New Roman" w:cs="Times New Roman"/>
          <w:sz w:val="28"/>
          <w:szCs w:val="28"/>
        </w:rPr>
        <w:t>абзац первый части 3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г) дополнить частью 3.1. следующего содержания: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муниципального района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предусмотренными </w:t>
      </w:r>
      <w:hyperlink r:id="rId5" w:history="1">
        <w:r w:rsidRPr="001D7586"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 настоящей статьи, возврату в соответствующий бюджет бюджетной системы Российской Федерации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>) дополнить пункт 4.1</w:t>
      </w:r>
      <w:r w:rsidRPr="001D7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75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F5C7A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lastRenderedPageBreak/>
        <w:t xml:space="preserve">«4.1. При предоставлении субсидий, предусмотренных настоящей статьей, юридическим лицам, указанным в </w:t>
      </w:r>
      <w:hyperlink r:id="rId6" w:history="1">
        <w:r w:rsidRPr="001D7586">
          <w:rPr>
            <w:rStyle w:val="a5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регулирующими предоставление субсидий указанным юридическим лицам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е) часть 5 изложить в следующей редакции: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«5. Субсидии, предусмотренные настоящей статьей, могут предоставляться из бюджета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в соответствии с условиями и сроками, предусмотренными соглашениями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концессионными соглашениями, заключенными в </w:t>
      </w:r>
      <w:hyperlink r:id="rId7" w:history="1">
        <w:r w:rsidRPr="001D7586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, определенном соответственно законодательством Российской Федерации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Заключение соглашений о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района, принимаемыми в </w:t>
      </w:r>
      <w:hyperlink r:id="rId8" w:history="1">
        <w:r w:rsidRPr="001D7586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D7586">
        <w:rPr>
          <w:rFonts w:ascii="Times New Roman" w:hAnsi="Times New Roman" w:cs="Times New Roman"/>
          <w:sz w:val="28"/>
          <w:szCs w:val="28"/>
        </w:rPr>
        <w:t xml:space="preserve">, соответственно определяемом Администрацией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1.2. пункт 3 статьи 24 изложить в следующей редакции: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 Средства резервного фонда Администрации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  направляются на финансовое обеспечение  непредвиденных расходов, в том </w:t>
      </w:r>
      <w:r w:rsidRPr="001D7586">
        <w:rPr>
          <w:rFonts w:ascii="Times New Roman" w:hAnsi="Times New Roman" w:cs="Times New Roman"/>
          <w:sz w:val="28"/>
          <w:szCs w:val="28"/>
        </w:rPr>
        <w:lastRenderedPageBreak/>
        <w:t>числе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 порядком, указан</w:t>
      </w:r>
      <w:r>
        <w:rPr>
          <w:rFonts w:ascii="Times New Roman" w:hAnsi="Times New Roman" w:cs="Times New Roman"/>
          <w:sz w:val="28"/>
          <w:szCs w:val="28"/>
        </w:rPr>
        <w:t>ных в пункте 5 настоящей статьи</w:t>
      </w:r>
      <w:r w:rsidRPr="001D7586">
        <w:rPr>
          <w:rFonts w:ascii="Times New Roman" w:hAnsi="Times New Roman" w:cs="Times New Roman"/>
          <w:sz w:val="28"/>
          <w:szCs w:val="28"/>
        </w:rPr>
        <w:t>».</w:t>
      </w:r>
    </w:p>
    <w:p w:rsidR="00CF5C7A" w:rsidRPr="001D7586" w:rsidRDefault="00CF5C7A" w:rsidP="00CF5C7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1.3. в части первой статьи 39:</w:t>
      </w:r>
    </w:p>
    <w:p w:rsidR="00CF5C7A" w:rsidRPr="001D7586" w:rsidRDefault="00CF5C7A" w:rsidP="00CF5C7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а) дополнить пунктом одиннадцатым следующего содержания:</w:t>
      </w:r>
    </w:p>
    <w:p w:rsidR="00CF5C7A" w:rsidRPr="001D7586" w:rsidRDefault="00CF5C7A" w:rsidP="00CF5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«11) реестры источников доходов бюджета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>;</w:t>
      </w:r>
    </w:p>
    <w:p w:rsidR="00CF5C7A" w:rsidRDefault="00CF5C7A" w:rsidP="00CF5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C7A" w:rsidRPr="001D7586" w:rsidRDefault="00CF5C7A" w:rsidP="00CF5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б) пункт одиннадцатый считать пунктом двенадцатым;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1.4. часть 3 статьи  48 изложить в следующей редакции: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«3. В сводную бюджетную роспись могут быть внесены изменения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  без внесения изменений в решение о бюджете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586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1D758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F5C7A" w:rsidRPr="001D7586" w:rsidRDefault="00CF5C7A" w:rsidP="00CF5C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lastRenderedPageBreak/>
        <w:t>в случае перераспределения бюджетных ассигнований, предоставляемых на конкурсной основе;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F5C7A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физических и юридических </w:t>
      </w:r>
    </w:p>
    <w:p w:rsidR="00CF5C7A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86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Положением;</w:t>
      </w:r>
    </w:p>
    <w:p w:rsidR="00CF5C7A" w:rsidRPr="001D7586" w:rsidRDefault="00CF5C7A" w:rsidP="00CF5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586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пункте 2 статьи 14 и  статьи 16 настоящего </w:t>
      </w:r>
      <w:r w:rsidRPr="001D7586">
        <w:rPr>
          <w:rFonts w:ascii="Times New Roman" w:hAnsi="Times New Roman" w:cs="Times New Roman"/>
          <w:sz w:val="28"/>
          <w:szCs w:val="28"/>
        </w:rPr>
        <w:lastRenderedPageBreak/>
        <w:t>Положения, муниципальные контракты или соглашения о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58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D7586">
        <w:rPr>
          <w:rFonts w:ascii="Times New Roman" w:hAnsi="Times New Roman" w:cs="Times New Roman"/>
          <w:sz w:val="28"/>
          <w:szCs w:val="28"/>
        </w:rPr>
        <w:t xml:space="preserve"> субсидий на осу</w:t>
      </w:r>
      <w:r>
        <w:rPr>
          <w:rFonts w:ascii="Times New Roman" w:hAnsi="Times New Roman" w:cs="Times New Roman"/>
          <w:sz w:val="28"/>
          <w:szCs w:val="28"/>
        </w:rPr>
        <w:t>ществление капитальных вложений</w:t>
      </w:r>
      <w:r w:rsidRPr="001D7586">
        <w:rPr>
          <w:rFonts w:ascii="Times New Roman" w:hAnsi="Times New Roman" w:cs="Times New Roman"/>
          <w:sz w:val="28"/>
          <w:szCs w:val="28"/>
        </w:rPr>
        <w:t>».</w:t>
      </w:r>
    </w:p>
    <w:p w:rsidR="00CF5C7A" w:rsidRPr="001A2BD4" w:rsidRDefault="00CF5C7A" w:rsidP="00CF5C7A">
      <w:pPr>
        <w:pStyle w:val="3"/>
        <w:spacing w:line="360" w:lineRule="auto"/>
        <w:ind w:firstLine="567"/>
        <w:jc w:val="both"/>
        <w:rPr>
          <w:color w:val="000000"/>
          <w:kern w:val="3"/>
          <w:szCs w:val="28"/>
          <w:lang w:bidi="hi-IN"/>
        </w:rPr>
      </w:pPr>
      <w:r w:rsidRPr="008300DD">
        <w:rPr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szCs w:val="28"/>
        </w:rPr>
        <w:t>Большешадинский</w:t>
      </w:r>
      <w:r w:rsidRPr="008300DD">
        <w:rPr>
          <w:szCs w:val="28"/>
        </w:rPr>
        <w:t xml:space="preserve"> сельсовет муниципального района Мишкинский район Республики Башкортостан  по адресу:</w:t>
      </w:r>
      <w:r w:rsidRPr="001A2BD4">
        <w:rPr>
          <w:szCs w:val="28"/>
        </w:rPr>
        <w:t>: д</w:t>
      </w:r>
      <w:proofErr w:type="gramStart"/>
      <w:r w:rsidRPr="001A2BD4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>ольшие Шады</w:t>
      </w:r>
      <w:r w:rsidRPr="001A2BD4">
        <w:rPr>
          <w:szCs w:val="28"/>
        </w:rPr>
        <w:t xml:space="preserve">, ул. </w:t>
      </w:r>
      <w:r>
        <w:rPr>
          <w:szCs w:val="28"/>
        </w:rPr>
        <w:t xml:space="preserve">Али </w:t>
      </w:r>
      <w:proofErr w:type="spellStart"/>
      <w:r>
        <w:rPr>
          <w:szCs w:val="28"/>
        </w:rPr>
        <w:t>Карная</w:t>
      </w:r>
      <w:proofErr w:type="spellEnd"/>
      <w:r w:rsidRPr="001A2BD4">
        <w:rPr>
          <w:szCs w:val="28"/>
        </w:rPr>
        <w:t xml:space="preserve">, </w:t>
      </w:r>
      <w:r>
        <w:rPr>
          <w:szCs w:val="28"/>
        </w:rPr>
        <w:t>д.7</w:t>
      </w:r>
      <w:r w:rsidRPr="001A2BD4">
        <w:rPr>
          <w:szCs w:val="28"/>
        </w:rPr>
        <w:t xml:space="preserve"> и разместить на официальном сайте сельского поселения </w:t>
      </w:r>
      <w:r>
        <w:rPr>
          <w:szCs w:val="28"/>
        </w:rPr>
        <w:t>Большешадинский</w:t>
      </w:r>
      <w:r w:rsidRPr="001A2BD4">
        <w:rPr>
          <w:szCs w:val="28"/>
        </w:rPr>
        <w:t xml:space="preserve"> сельсовет муниципального района Мишкинский район Республики Башкортостан </w:t>
      </w:r>
      <w:hyperlink r:id="rId9" w:history="1">
        <w:proofErr w:type="spellStart"/>
        <w:r w:rsidRPr="009A197D">
          <w:rPr>
            <w:rStyle w:val="a5"/>
            <w:szCs w:val="28"/>
            <w:lang w:val="en-US"/>
          </w:rPr>
          <w:t>shadu</w:t>
        </w:r>
        <w:proofErr w:type="spellEnd"/>
        <w:r w:rsidRPr="009A197D">
          <w:rPr>
            <w:rStyle w:val="a5"/>
            <w:szCs w:val="28"/>
          </w:rPr>
          <w:t>.</w:t>
        </w:r>
        <w:proofErr w:type="spellStart"/>
        <w:r w:rsidRPr="009A197D">
          <w:rPr>
            <w:rStyle w:val="a5"/>
            <w:szCs w:val="28"/>
            <w:lang w:val="en-US"/>
          </w:rPr>
          <w:t>mishkan</w:t>
        </w:r>
        <w:proofErr w:type="spellEnd"/>
        <w:r w:rsidRPr="009A197D">
          <w:rPr>
            <w:rStyle w:val="a5"/>
            <w:szCs w:val="28"/>
          </w:rPr>
          <w:t>.</w:t>
        </w:r>
        <w:proofErr w:type="spellStart"/>
        <w:r w:rsidRPr="009A197D">
          <w:rPr>
            <w:rStyle w:val="a5"/>
            <w:szCs w:val="28"/>
            <w:lang w:val="en-US"/>
          </w:rPr>
          <w:t>ru</w:t>
        </w:r>
        <w:proofErr w:type="spellEnd"/>
      </w:hyperlink>
    </w:p>
    <w:p w:rsidR="00CF5C7A" w:rsidRPr="001A2BD4" w:rsidRDefault="00CF5C7A" w:rsidP="00CF5C7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BD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постоянные комиссии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CF5C7A" w:rsidRPr="001A2BD4" w:rsidRDefault="00CF5C7A" w:rsidP="00CF5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C7A" w:rsidRPr="001A2BD4" w:rsidRDefault="00CF5C7A" w:rsidP="00CF5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D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F5C7A" w:rsidRDefault="00CF5C7A" w:rsidP="00CF5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A2BD4">
        <w:rPr>
          <w:rFonts w:ascii="Times New Roman" w:hAnsi="Times New Roman" w:cs="Times New Roman"/>
          <w:sz w:val="28"/>
          <w:szCs w:val="28"/>
        </w:rPr>
        <w:t xml:space="preserve">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2B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8AB" w:rsidRDefault="00AE78AB"/>
    <w:sectPr w:rsidR="00AE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C7A"/>
    <w:rsid w:val="005554D6"/>
    <w:rsid w:val="00AE78AB"/>
    <w:rsid w:val="00C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C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F5C7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F5C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F5C7A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CF5C7A"/>
  </w:style>
  <w:style w:type="character" w:styleId="a5">
    <w:name w:val="Hyperlink"/>
    <w:rsid w:val="00CF5C7A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F5C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5C7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CF5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D3238610D79BB722C45F81FDF45F80EF23E92880725137D0F8BE2817B961F7562191A20CF693FsCw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F273A95FB9A6BCEEB05471F33B3F942817BA5041BADB0C26309029DB4D5A74369BE541D9EEA747G7v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649277293DB63B36A4A22B20332D198E18651C90621D0968BABFA39D1002947CA4205F73DI5t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726E88F7F894C9E564991A9E15DE25BFF99914531BBEFCD61AC90219ABE0A0C9EFB3F38A402D2E45V7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2020-02-26T10:38:00Z</dcterms:created>
  <dcterms:modified xsi:type="dcterms:W3CDTF">2020-02-26T10:39:00Z</dcterms:modified>
</cp:coreProperties>
</file>