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AB0645" w:rsidRPr="000F6039" w:rsidTr="002B3598">
        <w:trPr>
          <w:trHeight w:val="2131"/>
        </w:trPr>
        <w:tc>
          <w:tcPr>
            <w:tcW w:w="4296" w:type="dxa"/>
            <w:tcBorders>
              <w:top w:val="nil"/>
              <w:left w:val="nil"/>
              <w:bottom w:val="thinThickThinSmallGap" w:sz="18" w:space="0" w:color="auto"/>
              <w:right w:val="nil"/>
            </w:tcBorders>
          </w:tcPr>
          <w:p w:rsidR="00AB0645" w:rsidRDefault="00AB0645" w:rsidP="002B3598">
            <w:pPr>
              <w:spacing w:after="0" w:line="240" w:lineRule="auto"/>
              <w:rPr>
                <w:rFonts w:ascii="Times New Roman" w:hAnsi="Times New Roman" w:cs="Times New Roman"/>
                <w:b/>
                <w:lang w:val="be-BY"/>
              </w:rPr>
            </w:pPr>
          </w:p>
          <w:p w:rsidR="00AB0645" w:rsidRPr="000F6039" w:rsidRDefault="00AB0645" w:rsidP="002B3598">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AB0645" w:rsidRPr="000F6039" w:rsidRDefault="00AB0645" w:rsidP="002B3598">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AB0645" w:rsidRPr="000F6039" w:rsidRDefault="00AB0645" w:rsidP="002B3598">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AB0645" w:rsidRPr="000F6039" w:rsidRDefault="00AB0645" w:rsidP="002B3598">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AB0645" w:rsidRPr="000F6039" w:rsidRDefault="00AB0645" w:rsidP="002B3598">
            <w:pPr>
              <w:spacing w:after="0" w:line="240" w:lineRule="auto"/>
              <w:rPr>
                <w:rFonts w:ascii="Times New Roman" w:hAnsi="Times New Roman" w:cs="Times New Roman"/>
                <w:sz w:val="16"/>
                <w:szCs w:val="16"/>
              </w:rPr>
            </w:pPr>
          </w:p>
        </w:tc>
        <w:tc>
          <w:tcPr>
            <w:tcW w:w="2076" w:type="dxa"/>
            <w:tcBorders>
              <w:top w:val="nil"/>
              <w:left w:val="nil"/>
              <w:bottom w:val="thinThickThinSmallGap" w:sz="18" w:space="0" w:color="auto"/>
              <w:right w:val="nil"/>
            </w:tcBorders>
          </w:tcPr>
          <w:p w:rsidR="00AB0645" w:rsidRPr="000F6039" w:rsidRDefault="00AB0645" w:rsidP="002B3598">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AB0645" w:rsidRDefault="00AB0645" w:rsidP="002B3598">
            <w:pPr>
              <w:spacing w:after="0" w:line="240" w:lineRule="auto"/>
              <w:jc w:val="center"/>
              <w:rPr>
                <w:rFonts w:ascii="Times New Roman" w:hAnsi="Times New Roman" w:cs="Times New Roman"/>
                <w:b/>
                <w:szCs w:val="20"/>
                <w:lang w:val="be-BY"/>
              </w:rPr>
            </w:pPr>
          </w:p>
          <w:p w:rsidR="00AB0645" w:rsidRPr="000F6039" w:rsidRDefault="00AB0645" w:rsidP="002B3598">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AB0645" w:rsidRPr="000F6039" w:rsidRDefault="00AB0645" w:rsidP="002B3598">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p>
          <w:p w:rsidR="00AB0645" w:rsidRPr="000F6039" w:rsidRDefault="00AB0645" w:rsidP="002B3598">
            <w:pPr>
              <w:spacing w:after="0" w:line="240" w:lineRule="auto"/>
              <w:jc w:val="center"/>
              <w:rPr>
                <w:rFonts w:ascii="Times New Roman" w:hAnsi="Times New Roman" w:cs="Times New Roman"/>
                <w:sz w:val="16"/>
                <w:szCs w:val="16"/>
                <w:lang w:val="be-BY"/>
              </w:rPr>
            </w:pPr>
          </w:p>
        </w:tc>
      </w:tr>
    </w:tbl>
    <w:p w:rsidR="00AB0645" w:rsidRDefault="00AB0645" w:rsidP="00AB0645">
      <w:pPr>
        <w:pStyle w:val="a3"/>
        <w:ind w:left="-142" w:right="-143"/>
        <w:rPr>
          <w:b/>
        </w:rPr>
      </w:pPr>
      <w:r>
        <w:rPr>
          <w:b/>
        </w:rPr>
        <w:t xml:space="preserve">  </w:t>
      </w: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AB0645" w:rsidRDefault="00AB0645" w:rsidP="00AB0645">
      <w:pPr>
        <w:pStyle w:val="a3"/>
        <w:ind w:left="-142" w:right="-143"/>
        <w:rPr>
          <w:b/>
        </w:rPr>
      </w:pPr>
    </w:p>
    <w:p w:rsidR="00AB0645" w:rsidRPr="00CC7030" w:rsidRDefault="00AB0645" w:rsidP="00AB064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xml:space="preserve">  10 октябрь </w:t>
      </w:r>
      <w:r w:rsidRPr="00CC7030">
        <w:rPr>
          <w:rFonts w:ascii="Times New Roman" w:hAnsi="Times New Roman" w:cs="Times New Roman"/>
          <w:sz w:val="28"/>
          <w:szCs w:val="28"/>
        </w:rPr>
        <w:t>2</w:t>
      </w:r>
      <w:r>
        <w:rPr>
          <w:rFonts w:ascii="Times New Roman" w:hAnsi="Times New Roman" w:cs="Times New Roman"/>
          <w:sz w:val="28"/>
          <w:szCs w:val="28"/>
        </w:rPr>
        <w:t xml:space="preserve">019 йыл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24/1</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10 октября 2019</w:t>
      </w:r>
      <w:r w:rsidRPr="00CC7030">
        <w:rPr>
          <w:rFonts w:ascii="Times New Roman" w:hAnsi="Times New Roman" w:cs="Times New Roman"/>
          <w:sz w:val="28"/>
          <w:szCs w:val="28"/>
        </w:rPr>
        <w:t xml:space="preserve"> года</w:t>
      </w:r>
    </w:p>
    <w:p w:rsidR="00AB0645" w:rsidRDefault="00AB0645" w:rsidP="00AB0645">
      <w:pPr>
        <w:pStyle w:val="ConsPlusNormal"/>
        <w:widowControl/>
        <w:ind w:left="-142" w:right="-143" w:firstLine="0"/>
        <w:jc w:val="both"/>
        <w:rPr>
          <w:rFonts w:ascii="Times New Roman" w:hAnsi="Times New Roman" w:cs="Times New Roman"/>
          <w:b/>
          <w:sz w:val="28"/>
          <w:szCs w:val="28"/>
        </w:rPr>
      </w:pPr>
    </w:p>
    <w:p w:rsidR="00AB0645" w:rsidRPr="001D3EED" w:rsidRDefault="00AB0645" w:rsidP="00AB0645">
      <w:pPr>
        <w:pStyle w:val="ConsPlusNormal"/>
        <w:widowControl/>
        <w:ind w:left="-142" w:right="-143" w:firstLine="0"/>
        <w:jc w:val="both"/>
        <w:rPr>
          <w:rFonts w:ascii="Times New Roman" w:hAnsi="Times New Roman" w:cs="Times New Roman"/>
          <w:b/>
          <w:sz w:val="28"/>
          <w:szCs w:val="28"/>
        </w:rPr>
      </w:pPr>
    </w:p>
    <w:p w:rsidR="00AB0645" w:rsidRPr="001D3EED" w:rsidRDefault="00AB0645" w:rsidP="00AB0645">
      <w:pPr>
        <w:widowControl w:val="0"/>
        <w:autoSpaceDE w:val="0"/>
        <w:autoSpaceDN w:val="0"/>
        <w:jc w:val="center"/>
        <w:rPr>
          <w:rFonts w:ascii="Times New Roman" w:hAnsi="Times New Roman" w:cs="Times New Roman"/>
          <w:b/>
          <w:sz w:val="28"/>
          <w:szCs w:val="28"/>
        </w:rPr>
      </w:pPr>
      <w:r w:rsidRPr="001D3EED">
        <w:rPr>
          <w:rFonts w:ascii="Times New Roman" w:hAnsi="Times New Roman" w:cs="Times New Roman"/>
          <w:b/>
          <w:sz w:val="28"/>
          <w:szCs w:val="28"/>
        </w:rPr>
        <w:t xml:space="preserve">Об утверждении Правил благоустройства территории сельского поселения </w:t>
      </w:r>
      <w:r>
        <w:rPr>
          <w:rFonts w:ascii="Times New Roman" w:hAnsi="Times New Roman" w:cs="Times New Roman"/>
          <w:b/>
          <w:sz w:val="28"/>
          <w:szCs w:val="28"/>
        </w:rPr>
        <w:t>Большешадинский</w:t>
      </w:r>
      <w:r w:rsidRPr="001D3EED">
        <w:rPr>
          <w:rFonts w:ascii="Times New Roman" w:hAnsi="Times New Roman" w:cs="Times New Roman"/>
          <w:b/>
          <w:sz w:val="28"/>
          <w:szCs w:val="28"/>
        </w:rPr>
        <w:t xml:space="preserve"> сельсовет муниципального района Мишкинский район</w:t>
      </w:r>
    </w:p>
    <w:p w:rsidR="00AB0645" w:rsidRPr="001D3EED" w:rsidRDefault="00AB0645" w:rsidP="00AB0645">
      <w:pPr>
        <w:widowControl w:val="0"/>
        <w:autoSpaceDE w:val="0"/>
        <w:autoSpaceDN w:val="0"/>
        <w:jc w:val="center"/>
        <w:rPr>
          <w:rFonts w:ascii="Times New Roman" w:hAnsi="Times New Roman" w:cs="Times New Roman"/>
          <w:b/>
          <w:sz w:val="28"/>
          <w:szCs w:val="28"/>
        </w:rPr>
      </w:pPr>
      <w:r w:rsidRPr="001D3EED">
        <w:rPr>
          <w:rFonts w:ascii="Times New Roman" w:hAnsi="Times New Roman" w:cs="Times New Roman"/>
          <w:b/>
          <w:sz w:val="28"/>
          <w:szCs w:val="28"/>
        </w:rPr>
        <w:t>Республики Башкортостан</w:t>
      </w:r>
    </w:p>
    <w:p w:rsidR="00AB0645" w:rsidRPr="001D3EED" w:rsidRDefault="00AB0645" w:rsidP="00AB0645">
      <w:pPr>
        <w:widowControl w:val="0"/>
        <w:autoSpaceDE w:val="0"/>
        <w:autoSpaceDN w:val="0"/>
        <w:adjustRightInd w:val="0"/>
        <w:ind w:firstLine="851"/>
        <w:jc w:val="center"/>
        <w:rPr>
          <w:rFonts w:ascii="Times New Roman" w:eastAsia="Calibri" w:hAnsi="Times New Roman" w:cs="Times New Roman"/>
          <w:b/>
          <w:bCs/>
          <w:sz w:val="28"/>
          <w:szCs w:val="28"/>
          <w:lang w:eastAsia="en-US"/>
        </w:rPr>
      </w:pPr>
    </w:p>
    <w:p w:rsidR="00AB0645" w:rsidRDefault="00AB0645" w:rsidP="00AB0645">
      <w:pPr>
        <w:autoSpaceDE w:val="0"/>
        <w:autoSpaceDN w:val="0"/>
        <w:adjustRightInd w:val="0"/>
        <w:ind w:firstLine="567"/>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1D3EED">
          <w:rPr>
            <w:rFonts w:ascii="Times New Roman" w:eastAsia="Calibri" w:hAnsi="Times New Roman" w:cs="Times New Roman"/>
            <w:sz w:val="28"/>
            <w:szCs w:val="28"/>
            <w:lang w:eastAsia="en-US"/>
          </w:rPr>
          <w:t>Уставом</w:t>
        </w:r>
      </w:hyperlink>
      <w:r w:rsidRPr="001D3EED">
        <w:rPr>
          <w:rFonts w:ascii="Times New Roman" w:eastAsia="Calibri" w:hAnsi="Times New Roman" w:cs="Times New Roman"/>
          <w:sz w:val="28"/>
          <w:szCs w:val="28"/>
          <w:lang w:eastAsia="en-US"/>
        </w:rPr>
        <w:t xml:space="preserve">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Совет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четвертого созыва Республики Башкортостан </w:t>
      </w:r>
    </w:p>
    <w:p w:rsidR="00AB0645" w:rsidRPr="001D3EED" w:rsidRDefault="00AB0645" w:rsidP="00AB0645">
      <w:pPr>
        <w:autoSpaceDE w:val="0"/>
        <w:autoSpaceDN w:val="0"/>
        <w:adjustRightInd w:val="0"/>
        <w:ind w:firstLine="567"/>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р е ш и л:</w:t>
      </w:r>
    </w:p>
    <w:p w:rsidR="00AB0645" w:rsidRPr="001D3EED" w:rsidRDefault="00AB0645" w:rsidP="00AB0645">
      <w:pPr>
        <w:autoSpaceDE w:val="0"/>
        <w:autoSpaceDN w:val="0"/>
        <w:adjustRightInd w:val="0"/>
        <w:ind w:firstLine="567"/>
        <w:jc w:val="both"/>
        <w:rPr>
          <w:rFonts w:ascii="Times New Roman" w:eastAsia="Calibri" w:hAnsi="Times New Roman" w:cs="Times New Roman"/>
          <w:sz w:val="28"/>
          <w:szCs w:val="28"/>
          <w:lang w:eastAsia="en-US"/>
        </w:rPr>
      </w:pPr>
    </w:p>
    <w:p w:rsidR="00AB0645" w:rsidRPr="001D3EED" w:rsidRDefault="00AB0645" w:rsidP="00AB0645">
      <w:pPr>
        <w:widowControl w:val="0"/>
        <w:tabs>
          <w:tab w:val="left" w:pos="567"/>
        </w:tabs>
        <w:contextualSpacing/>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ab/>
        <w:t xml:space="preserve">1. Утвердить Правила благоустройства территории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согласно приложению.</w:t>
      </w:r>
    </w:p>
    <w:p w:rsidR="00AB0645" w:rsidRPr="001D3EED" w:rsidRDefault="00AB0645" w:rsidP="00AB0645">
      <w:pPr>
        <w:ind w:firstLine="709"/>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 xml:space="preserve">2. Признать утратившим силу решение Совета </w:t>
      </w:r>
      <w:r w:rsidRPr="00AF2D91">
        <w:rPr>
          <w:rFonts w:ascii="Times New Roman" w:eastAsia="Calibri" w:hAnsi="Times New Roman" w:cs="Times New Roman"/>
          <w:sz w:val="28"/>
          <w:szCs w:val="28"/>
          <w:lang w:eastAsia="en-US"/>
        </w:rPr>
        <w:t>от 25.05.201</w:t>
      </w:r>
      <w:r>
        <w:rPr>
          <w:rFonts w:ascii="Times New Roman" w:eastAsia="Calibri" w:hAnsi="Times New Roman" w:cs="Times New Roman"/>
          <w:sz w:val="28"/>
          <w:szCs w:val="28"/>
          <w:lang w:eastAsia="en-US"/>
        </w:rPr>
        <w:t>2</w:t>
      </w:r>
      <w:r w:rsidRPr="00AF2D91">
        <w:rPr>
          <w:rFonts w:ascii="Times New Roman" w:eastAsia="Calibri" w:hAnsi="Times New Roman" w:cs="Times New Roman"/>
          <w:sz w:val="28"/>
          <w:szCs w:val="28"/>
          <w:lang w:eastAsia="en-US"/>
        </w:rPr>
        <w:t xml:space="preserve"> г. № 90</w:t>
      </w:r>
      <w:r w:rsidRPr="001D3EED">
        <w:rPr>
          <w:rFonts w:ascii="Times New Roman" w:eastAsia="Calibri" w:hAnsi="Times New Roman" w:cs="Times New Roman"/>
          <w:sz w:val="28"/>
          <w:szCs w:val="28"/>
          <w:lang w:eastAsia="en-US"/>
        </w:rPr>
        <w:t xml:space="preserve"> «Об утверждении Правил благоустройства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w:t>
      </w:r>
    </w:p>
    <w:p w:rsidR="00AB0645" w:rsidRPr="001D3EED" w:rsidRDefault="00AB0645" w:rsidP="00AB0645">
      <w:pPr>
        <w:ind w:firstLine="709"/>
        <w:jc w:val="both"/>
        <w:rPr>
          <w:rFonts w:ascii="Times New Roman" w:eastAsia="Calibri" w:hAnsi="Times New Roman" w:cs="Times New Roman"/>
          <w:sz w:val="28"/>
          <w:szCs w:val="28"/>
          <w:lang w:eastAsia="en-US"/>
        </w:rPr>
      </w:pPr>
      <w:r w:rsidRPr="001D3EED">
        <w:rPr>
          <w:rFonts w:ascii="Times New Roman" w:eastAsia="Calibri" w:hAnsi="Times New Roman" w:cs="Times New Roman"/>
          <w:sz w:val="28"/>
          <w:szCs w:val="28"/>
          <w:lang w:eastAsia="en-US"/>
        </w:rPr>
        <w:t>3. Настоящее Решение обнародовать на информационном стенде администрации сельского поселения по адресу: д.</w:t>
      </w:r>
      <w:r>
        <w:rPr>
          <w:rFonts w:ascii="Times New Roman" w:eastAsia="Calibri" w:hAnsi="Times New Roman" w:cs="Times New Roman"/>
          <w:sz w:val="28"/>
          <w:szCs w:val="28"/>
          <w:lang w:eastAsia="en-US"/>
        </w:rPr>
        <w:t>Большие Шады</w:t>
      </w:r>
      <w:r w:rsidRPr="001D3EED">
        <w:rPr>
          <w:rFonts w:ascii="Times New Roman" w:eastAsia="Calibri" w:hAnsi="Times New Roman" w:cs="Times New Roman"/>
          <w:sz w:val="28"/>
          <w:szCs w:val="28"/>
          <w:lang w:eastAsia="en-US"/>
        </w:rPr>
        <w:t>, ул.</w:t>
      </w:r>
      <w:r>
        <w:rPr>
          <w:rFonts w:ascii="Times New Roman" w:eastAsia="Calibri" w:hAnsi="Times New Roman" w:cs="Times New Roman"/>
          <w:sz w:val="28"/>
          <w:szCs w:val="28"/>
          <w:lang w:eastAsia="en-US"/>
        </w:rPr>
        <w:t>Али Карная</w:t>
      </w:r>
      <w:r w:rsidRPr="001D3EED">
        <w:rPr>
          <w:rFonts w:ascii="Times New Roman" w:eastAsia="Calibri" w:hAnsi="Times New Roman" w:cs="Times New Roman"/>
          <w:sz w:val="28"/>
          <w:szCs w:val="28"/>
          <w:lang w:eastAsia="en-US"/>
        </w:rPr>
        <w:t>, д.</w:t>
      </w:r>
      <w:r>
        <w:rPr>
          <w:rFonts w:ascii="Times New Roman" w:eastAsia="Calibri" w:hAnsi="Times New Roman" w:cs="Times New Roman"/>
          <w:sz w:val="28"/>
          <w:szCs w:val="28"/>
          <w:lang w:eastAsia="en-US"/>
        </w:rPr>
        <w:t>7</w:t>
      </w:r>
      <w:r w:rsidRPr="001D3EED">
        <w:rPr>
          <w:rFonts w:ascii="Times New Roman" w:eastAsia="Calibri" w:hAnsi="Times New Roman" w:cs="Times New Roman"/>
          <w:sz w:val="28"/>
          <w:szCs w:val="28"/>
          <w:lang w:eastAsia="en-US"/>
        </w:rPr>
        <w:t xml:space="preserve"> и разместить на официальном сайте сельского поселения </w:t>
      </w:r>
      <w:r w:rsidRPr="003A0832">
        <w:rPr>
          <w:rFonts w:ascii="Times New Roman" w:hAnsi="Times New Roman" w:cs="Times New Roman"/>
          <w:sz w:val="28"/>
          <w:szCs w:val="28"/>
        </w:rPr>
        <w:t>Большешадинский</w:t>
      </w:r>
      <w:r w:rsidRPr="001D3EED">
        <w:rPr>
          <w:rFonts w:ascii="Times New Roman" w:eastAsia="Calibri" w:hAnsi="Times New Roman" w:cs="Times New Roman"/>
          <w:sz w:val="28"/>
          <w:szCs w:val="28"/>
          <w:lang w:eastAsia="en-US"/>
        </w:rPr>
        <w:t xml:space="preserve"> сельсовет муниципального района Мишкинский район Республики Башкортостан </w:t>
      </w:r>
      <w:r w:rsidRPr="001D3EED">
        <w:rPr>
          <w:rFonts w:ascii="Times New Roman" w:eastAsia="Calibri" w:hAnsi="Times New Roman" w:cs="Times New Roman"/>
          <w:sz w:val="28"/>
          <w:szCs w:val="28"/>
          <w:lang w:val="en-US" w:eastAsia="en-US"/>
        </w:rPr>
        <w:t>http</w:t>
      </w:r>
      <w:r w:rsidRPr="001D3EED">
        <w:rPr>
          <w:rFonts w:ascii="Times New Roman" w:eastAsia="Calibri" w:hAnsi="Times New Roman" w:cs="Times New Roman"/>
          <w:sz w:val="28"/>
          <w:szCs w:val="28"/>
          <w:lang w:eastAsia="en-US"/>
        </w:rPr>
        <w:t>://</w:t>
      </w:r>
      <w:r w:rsidRPr="001D3EED">
        <w:rPr>
          <w:rFonts w:ascii="Times New Roman" w:eastAsia="Calibri" w:hAnsi="Times New Roman" w:cs="Times New Roman"/>
          <w:sz w:val="28"/>
          <w:szCs w:val="28"/>
          <w:lang w:val="en-US" w:eastAsia="en-US"/>
        </w:rPr>
        <w:t>mishkan</w:t>
      </w:r>
      <w:r w:rsidRPr="001D3EED">
        <w:rPr>
          <w:rFonts w:ascii="Times New Roman" w:eastAsia="Calibri" w:hAnsi="Times New Roman" w:cs="Times New Roman"/>
          <w:sz w:val="28"/>
          <w:szCs w:val="28"/>
          <w:lang w:eastAsia="en-US"/>
        </w:rPr>
        <w:t>.</w:t>
      </w:r>
      <w:r w:rsidRPr="001D3EED">
        <w:rPr>
          <w:rFonts w:ascii="Times New Roman" w:eastAsia="Calibri" w:hAnsi="Times New Roman" w:cs="Times New Roman"/>
          <w:sz w:val="28"/>
          <w:szCs w:val="28"/>
          <w:lang w:val="en-US" w:eastAsia="en-US"/>
        </w:rPr>
        <w:t>ru</w:t>
      </w:r>
      <w:r w:rsidRPr="001D3EED">
        <w:rPr>
          <w:rFonts w:ascii="Times New Roman" w:eastAsia="Calibri" w:hAnsi="Times New Roman" w:cs="Times New Roman"/>
          <w:sz w:val="28"/>
          <w:szCs w:val="28"/>
          <w:lang w:eastAsia="en-US"/>
        </w:rPr>
        <w:t>.</w:t>
      </w:r>
    </w:p>
    <w:p w:rsidR="00AB0645" w:rsidRPr="001D3EED" w:rsidRDefault="00AB0645" w:rsidP="00AB0645">
      <w:pPr>
        <w:autoSpaceDE w:val="0"/>
        <w:autoSpaceDN w:val="0"/>
        <w:adjustRightInd w:val="0"/>
        <w:outlineLvl w:val="0"/>
        <w:rPr>
          <w:rFonts w:ascii="Times New Roman" w:eastAsia="Calibri" w:hAnsi="Times New Roman" w:cs="Times New Roman"/>
          <w:bCs/>
          <w:sz w:val="28"/>
          <w:szCs w:val="28"/>
          <w:lang w:eastAsia="en-US"/>
        </w:rPr>
      </w:pPr>
      <w:r w:rsidRPr="001D3EED">
        <w:rPr>
          <w:rFonts w:ascii="Times New Roman" w:eastAsia="Calibri" w:hAnsi="Times New Roman" w:cs="Times New Roman"/>
          <w:bCs/>
          <w:sz w:val="28"/>
          <w:szCs w:val="28"/>
          <w:lang w:eastAsia="en-US"/>
        </w:rPr>
        <w:t xml:space="preserve">Глава сельского поселения                                     </w:t>
      </w:r>
      <w:r>
        <w:rPr>
          <w:rFonts w:ascii="Times New Roman" w:eastAsia="Calibri" w:hAnsi="Times New Roman" w:cs="Times New Roman"/>
          <w:bCs/>
          <w:sz w:val="28"/>
          <w:szCs w:val="28"/>
          <w:lang w:eastAsia="en-US"/>
        </w:rPr>
        <w:t>Р.К.Аллаяров</w:t>
      </w:r>
    </w:p>
    <w:p w:rsidR="00AB0645" w:rsidRPr="001D3EED" w:rsidRDefault="00AB0645" w:rsidP="00AB0645">
      <w:pPr>
        <w:autoSpaceDE w:val="0"/>
        <w:autoSpaceDN w:val="0"/>
        <w:adjustRightInd w:val="0"/>
        <w:ind w:firstLine="709"/>
        <w:outlineLvl w:val="0"/>
        <w:rPr>
          <w:rFonts w:ascii="Times New Roman" w:eastAsia="Calibri" w:hAnsi="Times New Roman" w:cs="Times New Roman"/>
          <w:b/>
          <w:bCs/>
          <w:lang w:eastAsia="en-US"/>
        </w:rPr>
      </w:pPr>
    </w:p>
    <w:p w:rsidR="00AB0645" w:rsidRDefault="00AB0645" w:rsidP="00AB0645">
      <w:pPr>
        <w:widowControl w:val="0"/>
        <w:autoSpaceDE w:val="0"/>
        <w:autoSpaceDN w:val="0"/>
        <w:adjustRightInd w:val="0"/>
        <w:spacing w:after="0" w:line="240" w:lineRule="auto"/>
        <w:jc w:val="right"/>
        <w:rPr>
          <w:rFonts w:ascii="Times New Roman" w:eastAsia="Calibri" w:hAnsi="Times New Roman" w:cs="Times New Roman"/>
          <w:lang w:eastAsia="en-US"/>
        </w:rPr>
      </w:pPr>
    </w:p>
    <w:p w:rsidR="00AB0645" w:rsidRPr="001D3EED" w:rsidRDefault="00AB0645" w:rsidP="00AB0645">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 xml:space="preserve">Приложение </w:t>
      </w:r>
    </w:p>
    <w:p w:rsidR="00AB0645" w:rsidRPr="001D3EED" w:rsidRDefault="00AB0645" w:rsidP="00AB0645">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t>к  решению Совета</w:t>
      </w:r>
    </w:p>
    <w:p w:rsidR="00AB0645" w:rsidRPr="001D3EED" w:rsidRDefault="00AB0645" w:rsidP="00AB0645">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t>сельского поселения</w:t>
      </w:r>
    </w:p>
    <w:p w:rsidR="00AB0645" w:rsidRPr="001D3EED" w:rsidRDefault="00AB0645" w:rsidP="00AB0645">
      <w:pPr>
        <w:widowControl w:val="0"/>
        <w:autoSpaceDE w:val="0"/>
        <w:autoSpaceDN w:val="0"/>
        <w:adjustRightInd w:val="0"/>
        <w:spacing w:after="0" w:line="240" w:lineRule="auto"/>
        <w:jc w:val="right"/>
        <w:rPr>
          <w:rFonts w:ascii="Times New Roman" w:eastAsia="Calibri" w:hAnsi="Times New Roman" w:cs="Times New Roman"/>
          <w:lang w:eastAsia="en-US"/>
        </w:rPr>
      </w:pPr>
      <w:r w:rsidRPr="00D91F58">
        <w:rPr>
          <w:rFonts w:ascii="Times New Roman" w:hAnsi="Times New Roman" w:cs="Times New Roman"/>
          <w:sz w:val="24"/>
          <w:szCs w:val="24"/>
        </w:rPr>
        <w:t>Большешадинский</w:t>
      </w:r>
      <w:r w:rsidRPr="001D3EED">
        <w:rPr>
          <w:rFonts w:ascii="Times New Roman" w:eastAsia="Calibri" w:hAnsi="Times New Roman" w:cs="Times New Roman"/>
          <w:lang w:eastAsia="en-US"/>
        </w:rPr>
        <w:t xml:space="preserve"> сельсовет</w:t>
      </w:r>
    </w:p>
    <w:p w:rsidR="00AB0645" w:rsidRPr="001D3EED" w:rsidRDefault="00AB0645" w:rsidP="00AB0645">
      <w:pPr>
        <w:widowControl w:val="0"/>
        <w:autoSpaceDE w:val="0"/>
        <w:autoSpaceDN w:val="0"/>
        <w:adjustRightInd w:val="0"/>
        <w:spacing w:after="0" w:line="240" w:lineRule="auto"/>
        <w:jc w:val="right"/>
        <w:rPr>
          <w:rFonts w:ascii="Times New Roman" w:eastAsia="Calibri" w:hAnsi="Times New Roman" w:cs="Times New Roman"/>
          <w:lang w:eastAsia="en-US"/>
        </w:rPr>
      </w:pPr>
      <w:r w:rsidRPr="001D3EED">
        <w:rPr>
          <w:rFonts w:ascii="Times New Roman" w:eastAsia="Calibri" w:hAnsi="Times New Roman" w:cs="Times New Roman"/>
          <w:lang w:eastAsia="en-US"/>
        </w:rPr>
        <w:t>от 10.10.2019 г. № 2</w:t>
      </w:r>
      <w:r>
        <w:rPr>
          <w:rFonts w:ascii="Times New Roman" w:eastAsia="Calibri" w:hAnsi="Times New Roman" w:cs="Times New Roman"/>
          <w:lang w:eastAsia="en-US"/>
        </w:rPr>
        <w:t>4/1</w:t>
      </w:r>
    </w:p>
    <w:p w:rsidR="00AB0645" w:rsidRPr="001D3EED" w:rsidRDefault="00AB0645" w:rsidP="00AB0645">
      <w:pPr>
        <w:widowControl w:val="0"/>
        <w:contextualSpacing/>
        <w:jc w:val="center"/>
        <w:rPr>
          <w:rFonts w:ascii="Times New Roman" w:eastAsia="Calibri" w:hAnsi="Times New Roman" w:cs="Times New Roman"/>
          <w:lang w:eastAsia="en-US"/>
        </w:rPr>
      </w:pPr>
    </w:p>
    <w:p w:rsidR="00AB0645" w:rsidRPr="001D3EED" w:rsidRDefault="00AB0645" w:rsidP="00AB0645">
      <w:pPr>
        <w:widowControl w:val="0"/>
        <w:contextualSpacing/>
        <w:jc w:val="center"/>
        <w:rPr>
          <w:rFonts w:ascii="Times New Roman" w:eastAsia="Calibri" w:hAnsi="Times New Roman" w:cs="Times New Roman"/>
          <w:b/>
          <w:lang w:eastAsia="en-US"/>
        </w:rPr>
      </w:pPr>
    </w:p>
    <w:p w:rsidR="00AB0645" w:rsidRDefault="00AB0645" w:rsidP="00AB064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1D3EED">
        <w:rPr>
          <w:rFonts w:ascii="Times New Roman" w:eastAsia="Calibri" w:hAnsi="Times New Roman" w:cs="Times New Roman"/>
          <w:b/>
          <w:sz w:val="28"/>
          <w:szCs w:val="28"/>
          <w:lang w:eastAsia="en-US"/>
        </w:rPr>
        <w:t xml:space="preserve">Правила благоустройства территории </w:t>
      </w:r>
      <w:r w:rsidRPr="001D3EED">
        <w:rPr>
          <w:rFonts w:ascii="Times New Roman" w:eastAsia="Calibri" w:hAnsi="Times New Roman" w:cs="Times New Roman"/>
          <w:b/>
          <w:bCs/>
          <w:sz w:val="28"/>
          <w:szCs w:val="28"/>
          <w:lang w:eastAsia="en-US"/>
        </w:rPr>
        <w:t xml:space="preserve">сельского поселения </w:t>
      </w:r>
      <w:r>
        <w:rPr>
          <w:rFonts w:ascii="Times New Roman" w:eastAsia="Calibri" w:hAnsi="Times New Roman" w:cs="Times New Roman"/>
          <w:b/>
          <w:bCs/>
          <w:sz w:val="28"/>
          <w:szCs w:val="28"/>
          <w:lang w:eastAsia="en-US"/>
        </w:rPr>
        <w:t xml:space="preserve">Большешадинский </w:t>
      </w:r>
      <w:r w:rsidRPr="001D3EED">
        <w:rPr>
          <w:rFonts w:ascii="Times New Roman" w:eastAsia="Calibri" w:hAnsi="Times New Roman" w:cs="Times New Roman"/>
          <w:b/>
          <w:bCs/>
          <w:sz w:val="28"/>
          <w:szCs w:val="28"/>
          <w:lang w:eastAsia="en-US"/>
        </w:rPr>
        <w:t xml:space="preserve">сельсовет муниципального района Мишкинский </w:t>
      </w:r>
    </w:p>
    <w:p w:rsidR="00AB0645" w:rsidRPr="001D3EED" w:rsidRDefault="00AB0645" w:rsidP="00AB0645">
      <w:pPr>
        <w:widowControl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1D3EED">
        <w:rPr>
          <w:rFonts w:ascii="Times New Roman" w:eastAsia="Calibri" w:hAnsi="Times New Roman" w:cs="Times New Roman"/>
          <w:b/>
          <w:bCs/>
          <w:sz w:val="28"/>
          <w:szCs w:val="28"/>
          <w:lang w:eastAsia="en-US"/>
        </w:rPr>
        <w:t>район Республики</w:t>
      </w:r>
      <w:r>
        <w:rPr>
          <w:rFonts w:ascii="Times New Roman" w:eastAsia="Calibri" w:hAnsi="Times New Roman" w:cs="Times New Roman"/>
          <w:b/>
          <w:bCs/>
          <w:sz w:val="28"/>
          <w:szCs w:val="28"/>
          <w:lang w:eastAsia="en-US"/>
        </w:rPr>
        <w:t xml:space="preserve"> </w:t>
      </w:r>
      <w:r w:rsidRPr="001D3EED">
        <w:rPr>
          <w:rFonts w:ascii="Times New Roman" w:eastAsia="Calibri" w:hAnsi="Times New Roman" w:cs="Times New Roman"/>
          <w:b/>
          <w:bCs/>
          <w:sz w:val="28"/>
          <w:szCs w:val="28"/>
          <w:lang w:eastAsia="en-US"/>
        </w:rPr>
        <w:t>Башкортостан</w:t>
      </w:r>
    </w:p>
    <w:p w:rsidR="00AB0645" w:rsidRPr="001D3EED" w:rsidRDefault="00AB0645" w:rsidP="00AB0645">
      <w:pPr>
        <w:widowControl w:val="0"/>
        <w:autoSpaceDE w:val="0"/>
        <w:autoSpaceDN w:val="0"/>
        <w:jc w:val="center"/>
        <w:outlineLvl w:val="0"/>
        <w:rPr>
          <w:rFonts w:ascii="Times New Roman" w:hAnsi="Times New Roman" w:cs="Times New Roman"/>
          <w:b/>
          <w:sz w:val="28"/>
          <w:szCs w:val="28"/>
        </w:rPr>
      </w:pPr>
    </w:p>
    <w:p w:rsidR="00AB0645" w:rsidRPr="001D3EED" w:rsidRDefault="00AB0645" w:rsidP="00AB0645">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I. ОБЩИЕ ПОЛОЖЕНИЯ</w:t>
      </w:r>
    </w:p>
    <w:p w:rsidR="00AB0645" w:rsidRPr="001D3EED" w:rsidRDefault="00AB0645" w:rsidP="00AB0645">
      <w:pPr>
        <w:widowControl w:val="0"/>
        <w:autoSpaceDE w:val="0"/>
        <w:autoSpaceDN w:val="0"/>
        <w:jc w:val="both"/>
        <w:outlineLvl w:val="1"/>
        <w:rPr>
          <w:rFonts w:ascii="Times New Roman" w:hAnsi="Times New Roman" w:cs="Times New Roman"/>
          <w:b/>
        </w:rPr>
      </w:pP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1. Предмет регулирования и задачи </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1. Настоящие Правила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3. Основными задачами Правил благоустройства являются:</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а) обеспечение создания, содержания и развития объектов благоустройства;</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в) обеспечение сохранности объектов благоустройства;</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г) обеспечение комфортного и безопасного проживания граждан;</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lastRenderedPageBreak/>
        <w:t xml:space="preserve">д) поддержание и улучшение санитарного и эстетического состояния территории ,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 xml:space="preserve">е) содержание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2. Правовое регулирование отношений в сфере благоустройства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1D3EED">
          <w:rPr>
            <w:rFonts w:ascii="Times New Roman" w:hAnsi="Times New Roman" w:cs="Times New Roman"/>
          </w:rPr>
          <w:t>законом</w:t>
        </w:r>
      </w:hyperlink>
      <w:r w:rsidRPr="001D3EED">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1D3EED">
          <w:rPr>
            <w:rFonts w:ascii="Times New Roman" w:hAnsi="Times New Roman" w:cs="Times New Roman"/>
          </w:rPr>
          <w:t>законом</w:t>
        </w:r>
      </w:hyperlink>
      <w:r w:rsidRPr="001D3EED">
        <w:rPr>
          <w:rFonts w:ascii="Times New Roman" w:hAnsi="Times New Roman" w:cs="Times New Roman"/>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1D3EED">
          <w:rPr>
            <w:rFonts w:ascii="Times New Roman" w:hAnsi="Times New Roman" w:cs="Times New Roman"/>
          </w:rPr>
          <w:t>законом</w:t>
        </w:r>
      </w:hyperlink>
      <w:r w:rsidRPr="001D3EED">
        <w:rPr>
          <w:rFonts w:ascii="Times New Roman" w:hAnsi="Times New Roman" w:cs="Times New Roman"/>
        </w:rPr>
        <w:t xml:space="preserve"> от 24 июня 1998 года № 89-ФЗ «Об отходах производства и потребления», Федеральным </w:t>
      </w:r>
      <w:hyperlink r:id="rId12" w:history="1">
        <w:r w:rsidRPr="001D3EED">
          <w:rPr>
            <w:rFonts w:ascii="Times New Roman" w:hAnsi="Times New Roman" w:cs="Times New Roman"/>
          </w:rPr>
          <w:t>законом</w:t>
        </w:r>
      </w:hyperlink>
      <w:r w:rsidRPr="001D3EED">
        <w:rPr>
          <w:rFonts w:ascii="Times New Roman" w:hAnsi="Times New Roman" w:cs="Times New Roman"/>
        </w:rPr>
        <w:t xml:space="preserve"> от 10 января 2002 года № 7-ФЗ «Об охране окружающей среды», Федеральным </w:t>
      </w:r>
      <w:hyperlink r:id="rId13" w:history="1">
        <w:r w:rsidRPr="001D3EED">
          <w:rPr>
            <w:rFonts w:ascii="Times New Roman" w:hAnsi="Times New Roman" w:cs="Times New Roman"/>
          </w:rPr>
          <w:t>законом</w:t>
        </w:r>
      </w:hyperlink>
      <w:r w:rsidRPr="001D3EED">
        <w:rPr>
          <w:rFonts w:ascii="Times New Roman" w:hAnsi="Times New Roman" w:cs="Times New Roman"/>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1D3EED">
        <w:rPr>
          <w:rFonts w:ascii="Times New Roman" w:hAnsi="Times New Roman" w:cs="Times New Roman"/>
          <w:szCs w:val="20"/>
        </w:rPr>
        <w:t xml:space="preserve"> </w:t>
      </w:r>
      <w:r w:rsidRPr="001D3EED">
        <w:rPr>
          <w:rFonts w:ascii="Times New Roman" w:hAnsi="Times New Roman" w:cs="Times New Roman"/>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1D3EED">
          <w:rPr>
            <w:rFonts w:ascii="Times New Roman" w:hAnsi="Times New Roman" w:cs="Times New Roman"/>
          </w:rPr>
          <w:t>рекомендациями</w:t>
        </w:r>
      </w:hyperlink>
      <w:r w:rsidRPr="001D3EED">
        <w:rPr>
          <w:rFonts w:ascii="Times New Roman" w:hAnsi="Times New Roman" w:cs="Times New Roman"/>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AB0645" w:rsidRPr="001D3EED" w:rsidRDefault="00AB0645" w:rsidP="00AB0645">
      <w:pPr>
        <w:widowControl w:val="0"/>
        <w:autoSpaceDE w:val="0"/>
        <w:autoSpaceDN w:val="0"/>
        <w:jc w:val="both"/>
        <w:outlineLvl w:val="1"/>
        <w:rPr>
          <w:rFonts w:ascii="Times New Roman" w:hAnsi="Times New Roman" w:cs="Times New Roman"/>
          <w:b/>
        </w:rPr>
      </w:pP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lastRenderedPageBreak/>
        <w:t>Статья 3. Объекты благоустройства, элементы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bookmarkStart w:id="0" w:name="P55"/>
      <w:bookmarkStart w:id="1" w:name="P57"/>
      <w:bookmarkStart w:id="2" w:name="P58"/>
      <w:bookmarkStart w:id="3" w:name="P59"/>
      <w:bookmarkEnd w:id="0"/>
      <w:bookmarkEnd w:id="1"/>
      <w:bookmarkEnd w:id="2"/>
      <w:bookmarkEnd w:id="3"/>
      <w:r w:rsidRPr="001D3EED">
        <w:rPr>
          <w:rFonts w:ascii="Times New Roman" w:hAnsi="Times New Roman" w:cs="Times New Roman"/>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детские площадки, спортивные и другие площадки отдыха и досуга;</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площадки для выгула животных и дрессировки собак;</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площадки автостоянок;</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улицы (в том числе пешеходные) и дороги;</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парки, скверы, иные зеленые зоны;</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площади, набережные, пляжи и другие территории;</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технические зоны транспортных, инженерных коммуникаций, водоохранные зоны;</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контейнерные площадки (места (площадки) накопления твердых коммунальных отходов).</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 Основные понятия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Правилах благоустройства  используются следующие основные понятия: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объекты благоустройства - территория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проезд - дорога, примыкающая к проезжим частям жилых и магистральных улиц, разворотным площадкам;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твердое покрытие - дорожное покрытие согласно "СП 78.13330.2012. Свод правил. Автомобильные дороги. Актуализированная редакция СНиП 3.06.03-85";</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дождеприемный колодец - сооружение на канализационной сети, предназначенное для приема и отвода дождевых и талых вод;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iCs/>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AB0645" w:rsidRPr="001D3EED" w:rsidRDefault="00AB0645" w:rsidP="00AB0645">
      <w:pPr>
        <w:autoSpaceDE w:val="0"/>
        <w:autoSpaceDN w:val="0"/>
        <w:adjustRightInd w:val="0"/>
        <w:ind w:firstLine="567"/>
        <w:rPr>
          <w:rFonts w:ascii="Times New Roman" w:eastAsia="Calibri" w:hAnsi="Times New Roman" w:cs="Times New Roman"/>
          <w:lang w:eastAsia="en-US"/>
        </w:rPr>
      </w:pPr>
      <w:r w:rsidRPr="001D3EED">
        <w:rPr>
          <w:rFonts w:ascii="Times New Roman" w:eastAsia="Calibri" w:hAnsi="Times New Roman" w:cs="Times New Roman"/>
          <w:lang w:eastAsia="en-US"/>
        </w:rPr>
        <w:t>зеленые насаждения - совокупность древесных, кустарниковых и травянистых растений на определенной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уничтожение зеленых насаждений - повреждение зеленых насаждений, повлекшее прекращение их роста;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компенсационное озеленение - воспроизводство зеленых насаждений взамен уничтоженных или поврежденных;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1D3EED">
          <w:rPr>
            <w:rFonts w:ascii="Times New Roman" w:hAnsi="Times New Roman" w:cs="Times New Roman"/>
          </w:rPr>
          <w:t>кодексом</w:t>
        </w:r>
      </w:hyperlink>
      <w:r w:rsidRPr="001D3EED">
        <w:rPr>
          <w:rFonts w:ascii="Times New Roman" w:hAnsi="Times New Roman" w:cs="Times New Roman"/>
        </w:rPr>
        <w:t xml:space="preserve"> Российской Федерации;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B0645" w:rsidRPr="001D3EED" w:rsidRDefault="00AB0645" w:rsidP="00AB0645">
      <w:pPr>
        <w:autoSpaceDE w:val="0"/>
        <w:autoSpaceDN w:val="0"/>
        <w:adjustRightInd w:val="0"/>
        <w:ind w:firstLine="567"/>
        <w:jc w:val="both"/>
        <w:rPr>
          <w:rFonts w:ascii="Times New Roman" w:eastAsia="Calibri" w:hAnsi="Times New Roman" w:cs="Times New Roman"/>
          <w:b/>
          <w:bCs/>
          <w:lang w:eastAsia="en-US"/>
        </w:rPr>
      </w:pPr>
      <w:r w:rsidRPr="001D3EED">
        <w:rPr>
          <w:rFonts w:ascii="Times New Roman" w:eastAsia="Calibri" w:hAnsi="Times New Roman" w:cs="Times New Roman"/>
          <w:lang w:eastAsia="en-US"/>
        </w:rPr>
        <w:t xml:space="preserve">капитальный ремонт объектов капитального строительства </w:t>
      </w:r>
      <w:r w:rsidRPr="001D3EED">
        <w:rPr>
          <w:rFonts w:ascii="Times New Roman" w:eastAsia="Calibri" w:hAnsi="Times New Roman" w:cs="Times New Roman"/>
          <w:bCs/>
          <w:lang w:eastAsia="en-US"/>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1D3EED">
        <w:rPr>
          <w:rFonts w:ascii="Times New Roman" w:eastAsia="Calibri" w:hAnsi="Times New Roman" w:cs="Times New Roman"/>
          <w:lang w:eastAsia="en-US"/>
        </w:rPr>
        <w:t>;</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мусор - все виды отходов</w:t>
      </w:r>
      <w:r w:rsidRPr="001D3EED">
        <w:rPr>
          <w:rFonts w:ascii="Times New Roman" w:eastAsia="Calibri" w:hAnsi="Times New Roman" w:cs="Times New Roman"/>
          <w:b/>
          <w:lang w:eastAsia="en-US"/>
        </w:rPr>
        <w:t xml:space="preserve"> </w:t>
      </w:r>
      <w:r w:rsidRPr="001D3EED">
        <w:rPr>
          <w:rFonts w:ascii="Times New Roman" w:eastAsia="Calibri" w:hAnsi="Times New Roman" w:cs="Times New Roman"/>
          <w:lang w:eastAsia="en-US"/>
        </w:rPr>
        <w:t>потребления и хозяйственной деятельности, утратившие свои потребительские свойства;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урна - стандартная емкость для сбора мусора объемом до 0,5 кубических метров включительно;</w:t>
      </w:r>
    </w:p>
    <w:p w:rsidR="00AB0645" w:rsidRPr="001D3EED" w:rsidRDefault="00AB0645" w:rsidP="00AB0645">
      <w:pPr>
        <w:widowControl w:val="0"/>
        <w:autoSpaceDE w:val="0"/>
        <w:autoSpaceDN w:val="0"/>
        <w:ind w:firstLine="540"/>
        <w:jc w:val="both"/>
        <w:rPr>
          <w:rFonts w:ascii="Times New Roman" w:hAnsi="Times New Roman" w:cs="Times New Roman"/>
        </w:rPr>
      </w:pPr>
      <w:bookmarkStart w:id="4" w:name="P99"/>
      <w:bookmarkEnd w:id="4"/>
      <w:r w:rsidRPr="001D3EED">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w:t>
      </w:r>
      <w:r w:rsidRPr="001D3EED">
        <w:rPr>
          <w:rFonts w:ascii="Times New Roman" w:hAnsi="Times New Roman" w:cs="Times New Roman"/>
        </w:rPr>
        <w:lastRenderedPageBreak/>
        <w:t>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 xml:space="preserve">стационарный парковочный барьер - устройство, размещаемое в целях ограничения доступа </w:t>
      </w:r>
      <w:r w:rsidRPr="001D3EED">
        <w:rPr>
          <w:rFonts w:ascii="Times New Roman" w:hAnsi="Times New Roman" w:cs="Times New Roman"/>
        </w:rPr>
        <w:lastRenderedPageBreak/>
        <w:t>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по поручению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на основании заключенных муниципальных контрактов;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уполномоченные органы - структурные подразделения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осуществляющие в рамках своей компетенции координацию и контроль благоустройства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AB0645" w:rsidRPr="001D3EED" w:rsidRDefault="00AB0645" w:rsidP="00AB0645">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II. ОБЩИЕ ТРЕБОВАНИЯ К ОБЪЕКТАМ И ЭЛЕМЕНТАМ БЛАГОУСТРОЙСТВА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 Благоустройство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Координацию деятельности в области благоустройства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(далее - муниципальное образование) осуществляет Администрация сельского поселения</w:t>
      </w:r>
      <w:r w:rsidRPr="00274B63">
        <w:rPr>
          <w:rFonts w:ascii="Times New Roman" w:eastAsia="Calibri" w:hAnsi="Times New Roman" w:cs="Times New Roman"/>
          <w:lang w:eastAsia="en-US"/>
        </w:rPr>
        <w:t xml:space="preserve">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Участниками деятельности по благоустройству являются, в том числе: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исполнители работ, в том числе строители, производители малых архитектурных форм и иные.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Комплексный проект должен учитывать следующие принципы формирования безопасной городской среды: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ориентация на пешехода, формирование единого (безбарьерного) пешеходного уровня;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наличие устойчивой природной среды и природных сообществ,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деревьев и кустарников;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комфортный уровень освещения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комплексное благоустройство территории, обеспеченное необходимой инженерной инфраструктурой.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Реализация комплексных проектов благоустройства осуществляется в том числе с привлечением инвесторов, развивающих данную территорию.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w:t>
      </w:r>
      <w:r w:rsidRPr="001D3EED">
        <w:rPr>
          <w:rFonts w:ascii="Times New Roman" w:hAnsi="Times New Roman" w:cs="Times New Roman"/>
        </w:rPr>
        <w:lastRenderedPageBreak/>
        <w:t>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Муниципальное образование за счет средств местного бюджета  обеспечивает:</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содержание объектов внешнего благоустройства;</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 организацию мероприятий по озеленению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13. Положения настоящей статьи 5 </w:t>
      </w:r>
      <w:r w:rsidRPr="001D3EED">
        <w:rPr>
          <w:rFonts w:ascii="Times New Roman" w:eastAsia="Calibri" w:hAnsi="Times New Roman" w:cs="Times New Roman"/>
          <w:bCs/>
          <w:lang w:eastAsia="en-US"/>
        </w:rPr>
        <w:t>в части обеспечения доступности для инвалидов объектов благоустройства применяются к</w:t>
      </w:r>
      <w:r w:rsidRPr="001D3EED">
        <w:rPr>
          <w:rFonts w:ascii="Times New Roman" w:eastAsia="Calibri" w:hAnsi="Times New Roman" w:cs="Times New Roman"/>
          <w:lang w:eastAsia="en-US"/>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AB0645" w:rsidRPr="001D3EED" w:rsidRDefault="00AB0645" w:rsidP="00AB0645">
      <w:pPr>
        <w:widowControl w:val="0"/>
        <w:autoSpaceDE w:val="0"/>
        <w:autoSpaceDN w:val="0"/>
        <w:outlineLvl w:val="1"/>
        <w:rPr>
          <w:rFonts w:ascii="Times New Roman" w:hAnsi="Times New Roman" w:cs="Times New Roman"/>
          <w:b/>
        </w:rPr>
      </w:pPr>
      <w:r w:rsidRPr="001D3EED">
        <w:rPr>
          <w:rFonts w:ascii="Times New Roman" w:hAnsi="Times New Roman" w:cs="Times New Roman"/>
          <w:b/>
        </w:rPr>
        <w:t>Статья 5.1. Особые требования к доступности городской среды для маломобильных групп населения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составе общественных пространств необходимо резервировать парковочные места для маломобильных групп граждан.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Система средств информационной поддержки должна быть обеспечена на всех путях движения, доступных для МГН на все время эксплуатации.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 Минимальные требования к благоустройству внешних поверхностей объектов капитального строительства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w:t>
      </w:r>
      <w:r w:rsidRPr="001D3EED">
        <w:rPr>
          <w:rFonts w:ascii="Times New Roman" w:hAnsi="Times New Roman" w:cs="Times New Roman"/>
        </w:rPr>
        <w:lastRenderedPageBreak/>
        <w:t>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16" w:anchor="P195" w:history="1">
        <w:r w:rsidRPr="001D3EED">
          <w:rPr>
            <w:rFonts w:ascii="Times New Roman" w:hAnsi="Times New Roman" w:cs="Times New Roman"/>
          </w:rPr>
          <w:t>части 3</w:t>
        </w:r>
      </w:hyperlink>
      <w:r w:rsidRPr="001D3EED">
        <w:rPr>
          <w:rFonts w:ascii="Times New Roman" w:hAnsi="Times New Roman" w:cs="Times New Roman"/>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проезды хозяйственные для посадки и высадки пассажиров, для автомобилей скорой помощи, пожарных, аварийных служб;</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детская площадка;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площадка отдыха;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спортивная площадка или спортивно-игровой комплекс;</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контейнерная площадка;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пешеходные коммуникации;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автостоянки;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велосипедная парковка;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уличная мебель;</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элементы озеленения (газон, деревья, кустарники, устройства для оформления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стационарные парковочные барьеры;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освещение;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домовой знак;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информационный стенд дворовой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оборудованные места для размещения кондиционеров;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урны.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проезды хозяйственные, для посадки и высадки пассажиров, для автомобилей скорой помощи, пожарных, аварийных служб;</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для посетителей;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контейнерная площадка;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пешеходные коммуникации;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площадка автостоянки;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велосипедная парковка;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уличная мебель;</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элементы озеленения (газон, деревья, кустарники, устройства для оформления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стационарные парковочные барьеры;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освещение;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домовой знак;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урны.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8. Улично-дорожная сеть. Организации стоков ливневых вод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B0645" w:rsidRPr="001D3EED" w:rsidRDefault="00AB0645" w:rsidP="00AB0645">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В состав улично-дорожной сети в обязательном порядке включается ливневая канализация.</w:t>
      </w:r>
    </w:p>
    <w:p w:rsidR="00AB0645" w:rsidRPr="001D3EED" w:rsidRDefault="00AB0645" w:rsidP="00AB0645">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AB0645" w:rsidRPr="001D3EED" w:rsidRDefault="00AB0645" w:rsidP="00AB0645">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Проектирование стока поверхностных вод осуществляется в соответствии с действующими строительными нормами и сводами правил.</w:t>
      </w:r>
    </w:p>
    <w:p w:rsidR="00AB0645" w:rsidRPr="001D3EED" w:rsidRDefault="00AB0645" w:rsidP="00AB0645">
      <w:pPr>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9. Улицы и дороги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1D3EED">
          <w:rPr>
            <w:rFonts w:ascii="Times New Roman" w:hAnsi="Times New Roman" w:cs="Times New Roman"/>
          </w:rPr>
          <w:t>закону</w:t>
        </w:r>
      </w:hyperlink>
      <w:r w:rsidRPr="001D3EED">
        <w:rPr>
          <w:rFonts w:ascii="Times New Roman" w:hAnsi="Times New Roman" w:cs="Times New Roman"/>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Виды и конструкции дорожного покрытия проектируются с учетом категории улицы и обеспечением безопасности движения.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10. Требования к благоустройству въездных групп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11. Площади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зависимости от функционального назначения площади на ней размещаются следующие дополнительные элементы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главных, приобъектных, мемориальных площадях - произведения монументально-декоративного искусства, водные устройства (фонтаны);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w:t>
      </w:r>
      <w:r w:rsidRPr="001D3EED">
        <w:rPr>
          <w:rFonts w:ascii="Times New Roman" w:hAnsi="Times New Roman" w:cs="Times New Roman"/>
        </w:rPr>
        <w:lastRenderedPageBreak/>
        <w:t>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12. Пешеходные переходы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13. Технические зоны транспортных, инженерных коммуникаций, инженерные коммуникации, водоохранные зоны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предусматриваются следующие виды технических (охранно-эксплуатационных) зон, выделяемые линиями градостроительного регулирования: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магистральных коллекторов и трубопроводов;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кабелей высокого и низкого напряжения, слабых токов, линий высоковольтных передач, метрополитена, в том числе мелкого заложения.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Благоустройство полосы отвода железной дороги проектируется с учетом действующих строительных норм и правил.</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Береговая линия (граница водного объекта) определяется для: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реки, ручья, канала, озера, обводненного карьера - по среднемноголетнему уровню вод в период, когда они не покрыты льдом;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пруда, водохранилища - по нормальному подпорному уровню воды;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в) болота - по границе залежи торфа на нулевой глубине.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14. Дополнительные требования к детским площадкам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1D3EED">
        <w:rPr>
          <w:rFonts w:ascii="Times New Roman" w:hAnsi="Times New Roman" w:cs="Times New Roman"/>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Для сопряжения поверхностей площадки и газона применяются садовые бортовые камни со скошенными или закругленными краями.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w:t>
      </w:r>
      <w:r w:rsidRPr="001D3EED">
        <w:rPr>
          <w:rFonts w:ascii="Times New Roman" w:hAnsi="Times New Roman" w:cs="Times New Roman"/>
        </w:rPr>
        <w:lastRenderedPageBreak/>
        <w:t>установленным органом местного самоуправления.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Выступающие концы болтовых соединений должны быть защищены способом, исключающим травмирование. Сварные швы должны быть гладкими.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30. Крепление элементов оборудования должно исключать возможность их демонтажа без применения инструментов.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 элементы фундамента должны располагаться на глубине не менее 400 мм от поверхности покрытия игровой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глубина от поверхности покрытия игровой площадки до верха фундамента конической формы должна быть не менее 200 мм;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острые кромки фундамента должны быть закруглены. Радиус закругления - не менее 20 мм;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чрезвычайной ситуации доступы должны обеспечить возможность детям покинуть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37. Песок в песочнице должен соответствовать санитарно-эпидемиологическим требованиям.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15. Площадки отдыха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w:t>
      </w:r>
      <w:r w:rsidRPr="001D3EED">
        <w:rPr>
          <w:rFonts w:ascii="Times New Roman" w:hAnsi="Times New Roman" w:cs="Times New Roman"/>
        </w:rPr>
        <w:lastRenderedPageBreak/>
        <w:t>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Минимальный размер площадки с установкой одного стола со скамьями для настольных игр устанавливается в пределах 12-20 кв. 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16 Дополнительные требования к спортивным площадкам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B0645" w:rsidRPr="001D3EED" w:rsidRDefault="00AB0645" w:rsidP="00AB0645">
      <w:pPr>
        <w:widowControl w:val="0"/>
        <w:autoSpaceDE w:val="0"/>
        <w:autoSpaceDN w:val="0"/>
        <w:jc w:val="both"/>
        <w:rPr>
          <w:rFonts w:ascii="Times New Roman" w:hAnsi="Times New Roman" w:cs="Times New Roman"/>
        </w:rPr>
      </w:pP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17. Контейнерные площадки</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Функционирование осветительного оборудования устанавливают в режиме освещения прилегающей территории с высотой опор не менее 3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18. Площадки для выгула животных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w:t>
      </w:r>
      <w:r w:rsidRPr="001D3EED">
        <w:rPr>
          <w:rFonts w:ascii="Times New Roman" w:hAnsi="Times New Roman" w:cs="Times New Roman"/>
        </w:rPr>
        <w:lastRenderedPageBreak/>
        <w:t>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На территории площадки размещается информационный стенд с правилами пользования площадкой.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Озеленение проектируется из периметральных плотных посадок высокого кустарника в виде живой изгороди или вертикального озеленения.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19. Площадки для дрессировки собак</w:t>
      </w:r>
    </w:p>
    <w:p w:rsidR="00AB0645" w:rsidRPr="001D3EED" w:rsidRDefault="00AB0645" w:rsidP="00AB0645">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1. Площадки для дрессировки собак размещаются на удалении от застройки жилого и общественного назначения не менее чем на 50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20. Площадки автостоянок, размещение и хранение транспортных средств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Не допускается проектировать размещение площадок для автостоянок в зоне остановок </w:t>
      </w:r>
      <w:r w:rsidRPr="001D3EED">
        <w:rPr>
          <w:rFonts w:ascii="Times New Roman" w:hAnsi="Times New Roman" w:cs="Times New Roman"/>
        </w:rPr>
        <w:lastRenderedPageBreak/>
        <w:t>пассажирского транспорта. Организацию заездов на автостоянки предусматривают не ближе 15 м от конца или начала посадочной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Сопряжение покрытия площадки с проездом выполняется в одном уровне без укладки бортового камня.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мобильного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r w:rsidRPr="001D3EED">
          <w:rPr>
            <w:rFonts w:ascii="Times New Roman" w:hAnsi="Times New Roman" w:cs="Times New Roman"/>
          </w:rPr>
          <w:t>Порядк</w:t>
        </w:r>
      </w:hyperlink>
      <w:r w:rsidRPr="001D3EED">
        <w:rPr>
          <w:rFonts w:ascii="Times New Roman" w:hAnsi="Times New Roman" w:cs="Times New Roman"/>
        </w:rPr>
        <w:t xml:space="preserve">ом выявления, признания бесхозяйными брошенных транспортных средств, их вывоза (эвакуации) с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утвержденным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муниципального района Мишкинский район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21. Основные требования по организации освещения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w:t>
      </w:r>
      <w:r w:rsidRPr="001D3EED">
        <w:rPr>
          <w:rFonts w:ascii="Times New Roman" w:hAnsi="Times New Roman" w:cs="Times New Roman"/>
        </w:rPr>
        <w:lastRenderedPageBreak/>
        <w:t>льда.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Опоры на аллеях и пешеходных дорогах должны располагаться вне пешеходной части.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22. Архитектурно-художественное освещение, праздничное оформление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23. Источники света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24. Общие требования к установке средств размещения информации и рекламы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25. Средства размещения информации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по согласованию с уполномоченным органом в порядке, определяемом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26. Информационные стенды дворовых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Информационные стенды дворовых территорий должны быть установлены на каждой дворовой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Обязанность по установке информационных стендов дворовых территорий возлагается: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Pr="001D3EED">
        <w:rPr>
          <w:rFonts w:ascii="Times New Roman" w:hAnsi="Times New Roman" w:cs="Times New Roman"/>
        </w:rPr>
        <w:lastRenderedPageBreak/>
        <w:t>органы местного самоуправления, государственные или муниципальные эксплуатационные, специализированные  организации;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27. Рекламные конструкции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Размещение рекламных конструкций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выполняется в соответствии с требованиями законодательства Российской Федерации и Республики Башкортостан.</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2. Рекламные конструкции должны соответствовать </w:t>
      </w:r>
      <w:r w:rsidRPr="001D3EED">
        <w:rPr>
          <w:rFonts w:ascii="Times New Roman" w:eastAsia="Calibri" w:hAnsi="Times New Roman" w:cs="Times New Roman"/>
          <w:bCs/>
          <w:lang w:eastAsia="en-US"/>
        </w:rPr>
        <w:t>разрешению на установку и эксплуатацию рекламной конструкции, выданному уполномоченным органом.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28. Основные требования к размещению некапитальных объектов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Установка некапитальных объектов допускается с разрешения и в порядке, установленном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29. Сезонные (летние) кафе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Не допускается размещение сезонных (летних) кафе: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необходимости проведения аварийных работ уведомление производится незамедлительно.</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При оборудовании сезонных (летних) кафе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использование кирпича, строительных блоков и плит, монолитного бетона, железобетона, стальных профилированных листов, баннерной ткани;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прокладка подземных инженерных коммуникаций и проведение строительно-монтажных работ капитального характера;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Допускается размещение элементов оборудования сезонного (летнего) кафе с заглублением элементов их крепления до 0,30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Конструкции декоративных ограждений не должны содержать элементов, создающих угрозу получения травм.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Элементы озеленения, используемые при обустройстве сезонного (летнего) кафе, должны быть устойчивыми.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w:t>
      </w:r>
      <w:r w:rsidRPr="001D3EED">
        <w:rPr>
          <w:rFonts w:ascii="Times New Roman" w:hAnsi="Times New Roman" w:cs="Times New Roman"/>
        </w:rPr>
        <w:lastRenderedPageBreak/>
        <w:t>сетей электроснабжения в соответствии с требованиями пожарной безопасности, для организации ливнестока с поверхности тротуара.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При эксплуатации сезонного (летнего) кафе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в) использование осветительных приборов вблизи окон жилых помещений в случае прямого попадания на окна световых лучей;</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30. Требования к установке ограждений (заборов)</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 На территории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 отдельным видам ограждений могут быть установлены типовые формы.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Установка ограждений из отходов и их элементов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8. Применение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31. Основные требования к элементам объектов капитального строительства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производить окраску фасадов объектов капитального строительства без предварительного восстановления архитектурных деталей;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самовольное переоборудование балконов и лоджий без соответствующего разрешения;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установка цветочных ящиков с внешней стороны окон и балконов без согласования с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32. Кондиционеры и антенны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33. Основные требования к установке малых архитектурных форм и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в местах общественного пользования производится по согласованию с уполномоченными органами.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34. Устройства для оформления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Контейнеры - специальные кадки, ящики и иные емкости, применяемые для высадки в них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Цветочницы, вазоны - небольшие емкости с растительным грунтом, в которые высаживаются цветочные растения.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35. Мебель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территории парков возможно выполнять скамьи и столы из древесных пней-срубов, бревен и плах, не имеющих сколов и острых углов.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36. Уличное коммунально-бытовое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w:t>
      </w:r>
      <w:r w:rsidRPr="001D3EED">
        <w:rPr>
          <w:rFonts w:ascii="Times New Roman" w:hAnsi="Times New Roman" w:cs="Times New Roman"/>
        </w:rPr>
        <w:lastRenderedPageBreak/>
        <w:t>во время поездки или ожидания на остановочном пункте.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37. Уличное техническое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вентиляционные шахты необходимо оборудовать решетками.</w:t>
      </w:r>
    </w:p>
    <w:p w:rsidR="00AB0645" w:rsidRPr="001D3EED" w:rsidRDefault="00AB0645" w:rsidP="00AB0645">
      <w:pPr>
        <w:spacing w:after="16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38. Водные 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39. Общие требования к зонам отдыха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На территории зоны отдыха размещаются: пункт медицинского обслуживания с проездом; </w:t>
      </w:r>
      <w:r w:rsidRPr="001D3EED">
        <w:rPr>
          <w:rFonts w:ascii="Times New Roman" w:hAnsi="Times New Roman" w:cs="Times New Roman"/>
        </w:rPr>
        <w:lastRenderedPageBreak/>
        <w:t>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проектировании озеленения обеспечиваются: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сохранение травяного покрова, древесно-кустарниковой и прибрежной растительности не менее чем на 80% общей площади зоны отдыха;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недопущение использования территории зоны отдыха для иных целей (выгуливание собак, устройство игровых городков, аттракционов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Допускается установка передвижного торгового оборудования (торговые тележки "Вода", "Мороженое").</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40. Парки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w:t>
      </w:r>
      <w:r w:rsidRPr="001D3EED">
        <w:rPr>
          <w:rFonts w:ascii="Times New Roman" w:hAnsi="Times New Roman" w:cs="Times New Roman"/>
        </w:rPr>
        <w:lastRenderedPageBreak/>
        <w:t>информации о зоне парка и о парке в целом; туалеты.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Возможно предусматривать ограждение территории парка и установку некапитальных и нестационарных сооружений питания (летние кафе).</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41. Сады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рекомендуется формировать следующие виды садов: сады отдыха и прогулок, сады при сооружениях, сады-выставки, сады на крышах и др.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5. Возможно предусматривать размещение ограждения, некапитальных нестационарных </w:t>
      </w:r>
      <w:r w:rsidRPr="001D3EED">
        <w:rPr>
          <w:rFonts w:ascii="Times New Roman" w:hAnsi="Times New Roman" w:cs="Times New Roman"/>
        </w:rPr>
        <w:lastRenderedPageBreak/>
        <w:t>сооружений питания.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42. Бульвары, скверы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Бульвары и скверы предназначены для организации кратковременного отдыха, прогулок, транзитных пешеходных передвижений.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43. Особенности озеленения территорий сельского поселения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w:t>
      </w:r>
      <w:r w:rsidRPr="001D3EED">
        <w:rPr>
          <w:rFonts w:ascii="Times New Roman" w:hAnsi="Times New Roman" w:cs="Times New Roman"/>
        </w:rPr>
        <w:lastRenderedPageBreak/>
        <w:t>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Видовой состав, возраст, особенности содержания высаживаемых деревьев и кустарников может устанавливаться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учитывать степень техногенных нагрузок от прилегающих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B0645" w:rsidRPr="001D3EED" w:rsidRDefault="00AB0645" w:rsidP="00AB0645">
      <w:pPr>
        <w:widowControl w:val="0"/>
        <w:autoSpaceDE w:val="0"/>
        <w:autoSpaceDN w:val="0"/>
        <w:outlineLvl w:val="2"/>
        <w:rPr>
          <w:rFonts w:ascii="Times New Roman" w:hAnsi="Times New Roman" w:cs="Times New Roman"/>
          <w:b/>
        </w:rPr>
      </w:pPr>
      <w:r w:rsidRPr="001D3EED">
        <w:rPr>
          <w:rFonts w:ascii="Times New Roman" w:hAnsi="Times New Roman" w:cs="Times New Roman"/>
          <w:b/>
        </w:rPr>
        <w:t>Статья 44. Правила размещения зон организованного отдыха на водоемах (пляжах)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Пляжи подразделяются: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а) По характеру грунта - на песчаные (размер песчинок от 0,1 до 1 мм), гравийные или </w:t>
      </w:r>
      <w:r w:rsidRPr="001D3EED">
        <w:rPr>
          <w:rFonts w:ascii="Times New Roman" w:hAnsi="Times New Roman" w:cs="Times New Roman"/>
        </w:rPr>
        <w:lastRenderedPageBreak/>
        <w:t>ракушечниковые (от 1 до 10 мм), галечные (от 10 до 100 мм), валунные (более 100 мм), смешанные (содержащие песок, галечник, валуны);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По степени благоустройства и оборудованию - на лечебные пляжи высшей, первой и второй категорий.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контейнерные площадки для сбора ТКО;</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туалеты;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пункт первой медицинской помощи;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ведомственный спасательный пост;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спланированную огражденную территорию, отвечающую санитарным требованиям;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благоустроенный, с освещением подъезд к воде пожарной машины;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испытанный на рабочую нагрузку сплошной настил на мостиках и трапах.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Санитарная охрана пляжа.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45. Крышное и вертикальное озеленение</w:t>
      </w:r>
    </w:p>
    <w:p w:rsidR="00AB0645" w:rsidRPr="001D3EED" w:rsidRDefault="00AB0645" w:rsidP="00AB0645">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AB0645" w:rsidRPr="001D3EED" w:rsidRDefault="00AB0645" w:rsidP="00AB0645">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B0645" w:rsidRPr="001D3EED" w:rsidRDefault="00AB0645" w:rsidP="00AB0645">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B0645" w:rsidRPr="001D3EED" w:rsidRDefault="00AB0645" w:rsidP="00AB0645">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1D3EED">
        <w:rPr>
          <w:rFonts w:ascii="Times New Roman" w:hAnsi="Times New Roman" w:cs="Times New Roman"/>
          <w:b/>
        </w:rPr>
        <w:t xml:space="preserve"> </w:t>
      </w:r>
      <w:r w:rsidRPr="001D3EED">
        <w:rPr>
          <w:rFonts w:ascii="Times New Roman" w:hAnsi="Times New Roman" w:cs="Times New Roman"/>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5. Крышное и вертикальное озеленение не должно носить компенсационный характер.</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lastRenderedPageBreak/>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AB0645" w:rsidRPr="001D3EED" w:rsidRDefault="00AB0645" w:rsidP="00AB0645">
      <w:pPr>
        <w:widowControl w:val="0"/>
        <w:autoSpaceDE w:val="0"/>
        <w:autoSpaceDN w:val="0"/>
        <w:ind w:firstLine="540"/>
        <w:jc w:val="both"/>
        <w:outlineLvl w:val="1"/>
        <w:rPr>
          <w:rFonts w:ascii="Times New Roman" w:hAnsi="Times New Roman" w:cs="Times New Roman"/>
          <w:b/>
        </w:rPr>
      </w:pPr>
      <w:r w:rsidRPr="001D3EED">
        <w:rPr>
          <w:rFonts w:ascii="Times New Roman" w:hAnsi="Times New Roman" w:cs="Times New Roman"/>
          <w:b/>
        </w:rPr>
        <w:t>Статья 46. Обеспечение сохранности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Пересадка или вырубка деревьев и кустарников, в том числе сухостойных и больных, без соответствующего разрешения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Собственники, владельцы, пользователи, арендаторы территорий (участков) с зелеными насаждениями обязаны: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обеспечивать сохранность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а также за ее пределами, прилегающей к объектам.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устраивать свалки мусора, снега и льда, скола асфальта, сливать и сбрасывать отходы;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сбрасывать снег с крыш на участках, занятых зелеными насаждениями, без принятия мер, обеспечивающих сохранность деревьев и кустарников;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ломать деревья, кустарники, их ветви;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разводить костры;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засорять газоны, цветники;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ремонтировать или мыть транспортные средства, устанавливать гаражи и иные укрытия для автотранспорта;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самовольно устраивать огороды;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пасти скот;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w:t>
      </w:r>
      <w:r w:rsidRPr="001D3EED">
        <w:rPr>
          <w:rFonts w:ascii="Times New Roman" w:hAnsi="Times New Roman" w:cs="Times New Roman"/>
        </w:rPr>
        <w:lastRenderedPageBreak/>
        <w:t>наносить другие механические повреждения;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 добывать растительную землю, песок у корней деревьев и кустарника;</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B0645" w:rsidRPr="001D3EED" w:rsidRDefault="00AB0645" w:rsidP="00AB0645">
      <w:pPr>
        <w:ind w:firstLine="539"/>
        <w:jc w:val="both"/>
        <w:rPr>
          <w:rFonts w:ascii="Times New Roman" w:eastAsia="Calibri" w:hAnsi="Times New Roman" w:cs="Times New Roman"/>
          <w:lang w:eastAsia="en-US"/>
        </w:rPr>
      </w:pPr>
      <w:r w:rsidRPr="001D3EED">
        <w:rPr>
          <w:rFonts w:ascii="Times New Roman" w:eastAsia="Calibri" w:hAnsi="Times New Roman" w:cs="Times New Roman"/>
          <w:lang w:eastAsia="en-US"/>
        </w:rPr>
        <w:t>а) участок для выжигания сухой травянистой растительности располагается на расстоянии не ближе 50 метров от ближайшего объекта защиты;</w:t>
      </w:r>
    </w:p>
    <w:p w:rsidR="00AB0645" w:rsidRPr="001D3EED" w:rsidRDefault="00AB0645" w:rsidP="00AB0645">
      <w:pPr>
        <w:ind w:firstLine="539"/>
        <w:jc w:val="both"/>
        <w:rPr>
          <w:rFonts w:ascii="Times New Roman" w:eastAsia="Calibri" w:hAnsi="Times New Roman" w:cs="Times New Roman"/>
          <w:lang w:eastAsia="en-US"/>
        </w:rPr>
      </w:pPr>
      <w:r w:rsidRPr="001D3EED">
        <w:rPr>
          <w:rFonts w:ascii="Times New Roman" w:eastAsia="Calibri" w:hAnsi="Times New Roman" w:cs="Times New Roman"/>
          <w:lang w:eastAsia="en-US"/>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B0645" w:rsidRPr="001D3EED" w:rsidRDefault="00AB0645" w:rsidP="00AB0645">
      <w:pPr>
        <w:ind w:firstLine="539"/>
        <w:jc w:val="both"/>
        <w:rPr>
          <w:rFonts w:ascii="Times New Roman" w:eastAsia="Calibri" w:hAnsi="Times New Roman" w:cs="Times New Roman"/>
          <w:lang w:eastAsia="en-US"/>
        </w:rPr>
      </w:pPr>
      <w:r w:rsidRPr="001D3EED">
        <w:rPr>
          <w:rFonts w:ascii="Times New Roman" w:eastAsia="Calibri" w:hAnsi="Times New Roman" w:cs="Times New Roman"/>
          <w:lang w:eastAsia="en-US"/>
        </w:rPr>
        <w:t>в) на территории, включающей участок для выжигания сухой травянистой растительности, не действует особый противопожарный режим;</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г) лица, участвующие в выжигании сухой травянистой растительности, обеспечены первичными средствами пожаротушения.</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 xml:space="preserve">На всей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запрещается проведение выжигания сухой травы в период с 15 марта по 15 ноября.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47. Общие требования к обустройству мест производства работ, производству земляных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Разборка подлежащих сносу строений должна производиться в установленные уполномоченными органами сроки.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Площадка после сноса строений должна быть в 2-недельный срок спланирована и благоустроена.</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Дорожные покрытия, тротуары, газоны и другие разрытые участки должны быть восстановлены в сроки, указанные в разрешении (ордере).</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10. При производстве работ запрещается:</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б) производить откачку воды из колодцев, траншей, котлованов непосредственно на тротуары и проезжую часть улиц;</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в) оставлять на проезжей части и тротуарах, газонах землю и строительный мусор после окончания работ;</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г) занимать излишнюю площадь под складирование, ограждение работ сверх установленных границ;</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д) загромождать проходы и въезды во дворы, нарушать нормальный проезд транспорта и движение пешеходов;</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lastRenderedPageBreak/>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AB0645" w:rsidRPr="001D3EED" w:rsidRDefault="00AB0645" w:rsidP="00AB0645">
      <w:pPr>
        <w:widowControl w:val="0"/>
        <w:autoSpaceDE w:val="0"/>
        <w:autoSpaceDN w:val="0"/>
        <w:ind w:firstLine="539"/>
        <w:jc w:val="both"/>
        <w:rPr>
          <w:rFonts w:ascii="Times New Roman" w:hAnsi="Times New Roman" w:cs="Times New Roman"/>
        </w:rPr>
      </w:pPr>
      <w:r w:rsidRPr="001D3EED">
        <w:rPr>
          <w:rFonts w:ascii="Times New Roman" w:hAnsi="Times New Roman" w:cs="Times New Roman"/>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48. Строительные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проектами организации строительства и планом производства работ.</w:t>
      </w:r>
    </w:p>
    <w:p w:rsidR="00AB0645" w:rsidRPr="001D3EED" w:rsidRDefault="00AB0645" w:rsidP="00AB0645">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III. ТРЕБОВАНИЯ К СОДЕРЖАНИЮ ОБЪЕКТОВ</w:t>
      </w:r>
    </w:p>
    <w:p w:rsidR="00AB0645" w:rsidRPr="001D3EED" w:rsidRDefault="00AB0645" w:rsidP="00AB0645">
      <w:pPr>
        <w:widowControl w:val="0"/>
        <w:autoSpaceDE w:val="0"/>
        <w:autoSpaceDN w:val="0"/>
        <w:jc w:val="center"/>
        <w:rPr>
          <w:rFonts w:ascii="Times New Roman" w:hAnsi="Times New Roman" w:cs="Times New Roman"/>
          <w:b/>
        </w:rPr>
      </w:pPr>
      <w:r w:rsidRPr="001D3EED">
        <w:rPr>
          <w:rFonts w:ascii="Times New Roman" w:hAnsi="Times New Roman" w:cs="Times New Roman"/>
          <w:b/>
        </w:rPr>
        <w:t>БЛАГОУСТРОЙСТВА, ЗДАНИЙ, СТРОЕНИЙ, СООРУЖЕНИЙ</w:t>
      </w:r>
    </w:p>
    <w:p w:rsidR="00AB0645" w:rsidRPr="001D3EED" w:rsidRDefault="00AB0645" w:rsidP="00AB0645">
      <w:pPr>
        <w:widowControl w:val="0"/>
        <w:autoSpaceDE w:val="0"/>
        <w:autoSpaceDN w:val="0"/>
        <w:jc w:val="both"/>
        <w:rPr>
          <w:rFonts w:ascii="Times New Roman" w:hAnsi="Times New Roman" w:cs="Times New Roman"/>
          <w:b/>
        </w:rPr>
      </w:pPr>
      <w:r w:rsidRPr="001D3EED">
        <w:rPr>
          <w:rFonts w:ascii="Times New Roman" w:hAnsi="Times New Roman" w:cs="Times New Roman"/>
          <w:b/>
        </w:rPr>
        <w:t xml:space="preserve">Статья 49. Определение границ прилегающих территорий с целью их уборки, санитарного содержания и благоустройства </w:t>
      </w:r>
    </w:p>
    <w:p w:rsidR="00AB0645" w:rsidRPr="001D3EED" w:rsidRDefault="00AB0645" w:rsidP="00AB0645">
      <w:pPr>
        <w:widowControl w:val="0"/>
        <w:autoSpaceDE w:val="0"/>
        <w:autoSpaceDN w:val="0"/>
        <w:ind w:firstLine="708"/>
        <w:jc w:val="both"/>
        <w:rPr>
          <w:rFonts w:ascii="Times New Roman" w:hAnsi="Times New Roman" w:cs="Times New Roman"/>
        </w:rPr>
      </w:pPr>
      <w:r w:rsidRPr="001D3EED">
        <w:rPr>
          <w:rFonts w:ascii="Times New Roman" w:hAnsi="Times New Roman" w:cs="Times New Roman"/>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для индивидуальных жилых домов - 10 метров от периметра внешнего ограждения, а со стороны въезда (входа) - до проезжей части дороги;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для многоквартирных домов - в пределах границ земельного участка, на котором расположен </w:t>
      </w:r>
      <w:r w:rsidRPr="001D3EED">
        <w:rPr>
          <w:rFonts w:ascii="Times New Roman" w:hAnsi="Times New Roman" w:cs="Times New Roman"/>
        </w:rPr>
        <w:lastRenderedPageBreak/>
        <w:t>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для автостоянок - 10 метров от внешней границы автостоянки, а в случае наличия ограждения - 10 метров от ограждения;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для автозаправочных станций (далее - АЗС), автогазозаправочных станций (далее - АГЗС) - 15 метров от границы отведенной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для промышленных, производственных объектов - 20 метров от внешней стены объекта, а при наличии ограждения - 20 метров от ограждения;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для строящихся объектов капитального строительства - 15 метров от ограждения строительной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для наземных, надземных инженерных коммуникаций - 5 метров от внешних границ таких коммуникаций;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для рекламных конструкций - 5 метров в радиусе от основания;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для иных нежилых зданий, строений, сооружений, имеющих ограждение, - 25 метров от ограждения.</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Для объектов, не установленных в </w:t>
      </w:r>
      <w:hyperlink r:id="rId19" w:history="1">
        <w:r w:rsidRPr="001D3EED">
          <w:rPr>
            <w:rFonts w:ascii="Times New Roman" w:eastAsia="Calibri" w:hAnsi="Times New Roman" w:cs="Times New Roman"/>
            <w:lang w:eastAsia="en-US"/>
          </w:rPr>
          <w:t>подпунктах 1</w:t>
        </w:r>
      </w:hyperlink>
      <w:r w:rsidRPr="001D3EED">
        <w:rPr>
          <w:rFonts w:ascii="Times New Roman" w:eastAsia="Calibri" w:hAnsi="Times New Roman" w:cs="Times New Roman"/>
          <w:lang w:eastAsia="en-US"/>
        </w:rPr>
        <w:t xml:space="preserve"> - </w:t>
      </w:r>
      <w:hyperlink r:id="rId20" w:history="1">
        <w:r w:rsidRPr="001D3EED">
          <w:rPr>
            <w:rFonts w:ascii="Times New Roman" w:eastAsia="Calibri" w:hAnsi="Times New Roman" w:cs="Times New Roman"/>
            <w:lang w:eastAsia="en-US"/>
          </w:rPr>
          <w:t xml:space="preserve">14 пункта </w:t>
        </w:r>
      </w:hyperlink>
      <w:r w:rsidRPr="001D3EED">
        <w:rPr>
          <w:rFonts w:ascii="Times New Roman" w:eastAsia="Calibri" w:hAnsi="Times New Roman" w:cs="Times New Roman"/>
          <w:lang w:eastAsia="en-US"/>
        </w:rPr>
        <w:t>1, минимальные расстояния от объекта до границ прилегающей территории принимаются 15 метров.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AB0645" w:rsidRPr="001D3EED" w:rsidRDefault="00AB0645" w:rsidP="00AB0645">
      <w:pPr>
        <w:widowControl w:val="0"/>
        <w:autoSpaceDE w:val="0"/>
        <w:autoSpaceDN w:val="0"/>
        <w:ind w:firstLine="540"/>
        <w:jc w:val="both"/>
        <w:rPr>
          <w:rFonts w:ascii="Times New Roman" w:hAnsi="Times New Roman" w:cs="Times New Roman"/>
          <w:spacing w:val="2"/>
        </w:rPr>
      </w:pPr>
      <w:r w:rsidRPr="001D3EED">
        <w:rPr>
          <w:rFonts w:ascii="Times New Roman" w:hAnsi="Times New Roman" w:cs="Times New Roman"/>
          <w:spacing w:val="2"/>
        </w:rPr>
        <w:t>2. Границы прилегающей территории определяются с учетом следующих особенностей:</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lastRenderedPageBreak/>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3. Границы прилегающей территории отображаются на схеме границ прилегающей территории.</w:t>
      </w:r>
    </w:p>
    <w:p w:rsidR="00AB0645" w:rsidRPr="001D3EED" w:rsidRDefault="00AB0645" w:rsidP="00AB0645">
      <w:pPr>
        <w:ind w:firstLine="540"/>
        <w:jc w:val="both"/>
        <w:textAlignment w:val="baseline"/>
        <w:rPr>
          <w:rFonts w:ascii="Times New Roman" w:hAnsi="Times New Roman" w:cs="Times New Roman"/>
          <w:spacing w:val="2"/>
        </w:rPr>
      </w:pPr>
      <w:r w:rsidRPr="001D3EED">
        <w:rPr>
          <w:rFonts w:ascii="Times New Roman" w:hAnsi="Times New Roman" w:cs="Times New Roman"/>
          <w:spacing w:val="2"/>
        </w:rPr>
        <w:t xml:space="preserve">Подготовка схемы границ прилегающей территории осуществляется Администрацией </w:t>
      </w:r>
      <w:r w:rsidRPr="001D3EED">
        <w:rPr>
          <w:rFonts w:ascii="Times New Roman" w:hAnsi="Times New Roman" w:cs="Times New Roman"/>
        </w:rPr>
        <w:t xml:space="preserve">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r w:rsidRPr="001D3EED">
        <w:rPr>
          <w:rFonts w:ascii="Times New Roman" w:hAnsi="Times New Roman" w:cs="Times New Roman"/>
          <w:spacing w:val="2"/>
        </w:rPr>
        <w:t xml:space="preserve"> Республики Башкортостан.</w:t>
      </w:r>
    </w:p>
    <w:p w:rsidR="00AB0645" w:rsidRPr="001D3EED" w:rsidRDefault="00AB0645" w:rsidP="00AB0645">
      <w:pPr>
        <w:ind w:firstLine="540"/>
        <w:jc w:val="both"/>
        <w:textAlignment w:val="baseline"/>
        <w:rPr>
          <w:rFonts w:ascii="Times New Roman" w:hAnsi="Times New Roman" w:cs="Times New Roman"/>
        </w:rPr>
      </w:pPr>
      <w:r w:rsidRPr="001D3EED">
        <w:rPr>
          <w:rFonts w:ascii="Times New Roman" w:hAnsi="Times New Roman" w:cs="Times New Roman"/>
          <w:spacing w:val="2"/>
        </w:rPr>
        <w:t xml:space="preserve">4. </w:t>
      </w:r>
      <w:r w:rsidRPr="001D3EED">
        <w:rPr>
          <w:rFonts w:ascii="Times New Roman" w:hAnsi="Times New Roman" w:cs="Times New Roman"/>
        </w:rPr>
        <w:t xml:space="preserve">Решение о подготовке схемы границ прилегающих территорий принимается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В решении о подготовке проекта схемы границ прилегающих территорий должны содержаться:</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1) порядок и сроки проведения работ по подготовке проекта схемы границ прилегающих территорий;</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2) условия финансирования работ по подготовке проекта схемы границ прилегающих территорий.</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5. Подготовка проекта схемы границ прилегающих территорий осуществляется в форме электронного документа.</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 xml:space="preserve">6. Подготовка проекта схемы границ прилегающих территорий осуществляется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eastAsia="Calibri" w:hAnsi="Times New Roman" w:cs="Times New Roman"/>
          <w:lang w:eastAsia="en-US"/>
        </w:rPr>
        <w:t xml:space="preserve"> сельсовет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1D3EED">
          <w:rPr>
            <w:rFonts w:ascii="Times New Roman" w:eastAsia="Calibri" w:hAnsi="Times New Roman" w:cs="Times New Roman"/>
            <w:lang w:eastAsia="en-US"/>
          </w:rPr>
          <w:t>законом</w:t>
        </w:r>
      </w:hyperlink>
      <w:r w:rsidRPr="001D3EED">
        <w:rPr>
          <w:rFonts w:ascii="Times New Roman" w:eastAsia="Calibri" w:hAnsi="Times New Roman" w:cs="Times New Roman"/>
          <w:lang w:eastAsia="en-US"/>
        </w:rPr>
        <w:t xml:space="preserve"> «О контрактной системе в сфере закупок товаров, работ, услуг для обеспечения государственных и муниципальных нужд».</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7. На схеме границ прилегающих территорий отображаются:</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1) границы прилегающих территорий;</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3) площади прилегающих территорий;</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4) условные номера прилегающих территорий.</w:t>
      </w:r>
    </w:p>
    <w:p w:rsidR="00AB0645" w:rsidRPr="001D3EED" w:rsidRDefault="00AB0645" w:rsidP="00AB0645">
      <w:pPr>
        <w:autoSpaceDE w:val="0"/>
        <w:autoSpaceDN w:val="0"/>
        <w:adjustRightInd w:val="0"/>
        <w:ind w:firstLine="540"/>
        <w:jc w:val="both"/>
        <w:rPr>
          <w:rFonts w:ascii="Times New Roman" w:eastAsia="Calibri" w:hAnsi="Times New Roman" w:cs="Times New Roman"/>
          <w:lang w:eastAsia="en-US"/>
        </w:rPr>
      </w:pPr>
      <w:r w:rsidRPr="001D3EED">
        <w:rPr>
          <w:rFonts w:ascii="Times New Roman" w:eastAsia="Calibri" w:hAnsi="Times New Roman" w:cs="Times New Roman"/>
          <w:lang w:eastAsia="en-US"/>
        </w:rPr>
        <w:t>8. Форма схемы границ прилегающей территории, порядок ее подготовки, утверждения и опубликования приведены в приложении</w:t>
      </w:r>
      <w:r w:rsidRPr="001D3EED">
        <w:rPr>
          <w:rFonts w:ascii="Times New Roman" w:eastAsia="Calibri" w:hAnsi="Times New Roman" w:cs="Times New Roman"/>
          <w:vertAlign w:val="superscript"/>
          <w:lang w:eastAsia="en-US"/>
        </w:rPr>
        <w:footnoteReference w:id="2"/>
      </w:r>
      <w:r w:rsidRPr="001D3EED">
        <w:rPr>
          <w:rFonts w:ascii="Times New Roman" w:eastAsia="Calibri" w:hAnsi="Times New Roman" w:cs="Times New Roman"/>
          <w:lang w:eastAsia="en-US"/>
        </w:rPr>
        <w:t xml:space="preserve"> к настоящим Правилам благоустройства.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50. Ввод в эксплуатацию детских, игровых, спортивных (физкультурно-оздоровительных) площадок и их содержание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Площадка вносится органом уполномоченным органом в Реестр детских, игровых, спортивных (физкультурно-оздоровительных) площадок.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Контроль за техническим состоянием оборудования площадок включает: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первичный осмотр и проверку оборудования перед вводом в эксплуатацию;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Периодичность регулярного визуального осмотра устанавливает собственник на основе учета условий эксплуатации.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Визуальный осмотр оборудования площадок, подвергающихся интенсивному использованию, проводится ежедневно.</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20. Основной осмотр проводится раз в год.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24. Вся эксплуатационная документация (паспорт, акт осмотра и проверки, графики осмотров, журнал и т.п.) подлежит постоянному хранению.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51. Содержание площадок автостоянок, мест размещение и хранение транспортных средств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52. Содержание объектов (средств) наружного освещения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Все системы уличного, дворового и других видов наружного освещения должны поддерживаться в исправном состоянии.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Опоры сетей наружного освещения не должны иметь отклонение от вертикали более 5 градусов.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6. Наличие сбитых, а также оставшихся после замены опор освещения в местах общественного </w:t>
      </w:r>
      <w:r w:rsidRPr="001D3EED">
        <w:rPr>
          <w:rFonts w:ascii="Times New Roman" w:hAnsi="Times New Roman" w:cs="Times New Roman"/>
        </w:rPr>
        <w:lastRenderedPageBreak/>
        <w:t>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Содержание и текущий ремонт объектов благоустройства по наружному освещению осуществляется за счет местного бюджета.</w:t>
      </w:r>
    </w:p>
    <w:p w:rsidR="00AB0645" w:rsidRPr="001D3EED" w:rsidRDefault="00AB0645" w:rsidP="00AB0645">
      <w:pPr>
        <w:widowControl w:val="0"/>
        <w:autoSpaceDE w:val="0"/>
        <w:autoSpaceDN w:val="0"/>
        <w:jc w:val="both"/>
        <w:rPr>
          <w:rFonts w:ascii="Times New Roman" w:hAnsi="Times New Roman" w:cs="Times New Roman"/>
          <w:b/>
        </w:rPr>
      </w:pPr>
      <w:r w:rsidRPr="001D3EED">
        <w:rPr>
          <w:rFonts w:ascii="Times New Roman" w:hAnsi="Times New Roman" w:cs="Times New Roman"/>
          <w:b/>
        </w:rPr>
        <w:t>Статья 53. Содержание средств размещения информации, рекламных конструкций</w:t>
      </w:r>
    </w:p>
    <w:p w:rsidR="00AB0645" w:rsidRPr="001D3EED" w:rsidRDefault="00AB0645" w:rsidP="00AB0645">
      <w:pPr>
        <w:widowControl w:val="0"/>
        <w:tabs>
          <w:tab w:val="left" w:pos="851"/>
        </w:tabs>
        <w:autoSpaceDE w:val="0"/>
        <w:autoSpaceDN w:val="0"/>
        <w:jc w:val="both"/>
        <w:rPr>
          <w:rFonts w:ascii="Times New Roman" w:hAnsi="Times New Roman" w:cs="Times New Roman"/>
        </w:rPr>
      </w:pPr>
      <w:r w:rsidRPr="001D3EED">
        <w:rPr>
          <w:rFonts w:ascii="Times New Roman" w:hAnsi="Times New Roman" w:cs="Times New Roman"/>
          <w:b/>
        </w:rPr>
        <w:tab/>
      </w:r>
      <w:r w:rsidRPr="001D3EED">
        <w:rPr>
          <w:rFonts w:ascii="Times New Roman" w:hAnsi="Times New Roman" w:cs="Times New Roman"/>
        </w:rPr>
        <w:t>1.</w:t>
      </w:r>
      <w:r w:rsidRPr="001D3EED">
        <w:rPr>
          <w:rFonts w:ascii="Times New Roman" w:hAnsi="Times New Roman" w:cs="Times New Roman"/>
          <w:b/>
        </w:rPr>
        <w:t xml:space="preserve"> </w:t>
      </w:r>
      <w:r w:rsidRPr="001D3EED">
        <w:rPr>
          <w:rFonts w:ascii="Times New Roman" w:hAnsi="Times New Roman" w:cs="Times New Roman"/>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B0645" w:rsidRPr="001D3EED" w:rsidRDefault="00AB0645" w:rsidP="00AB0645">
      <w:pPr>
        <w:widowControl w:val="0"/>
        <w:tabs>
          <w:tab w:val="left" w:pos="851"/>
        </w:tabs>
        <w:autoSpaceDE w:val="0"/>
        <w:autoSpaceDN w:val="0"/>
        <w:ind w:firstLine="567"/>
        <w:jc w:val="both"/>
        <w:rPr>
          <w:rFonts w:ascii="Times New Roman" w:hAnsi="Times New Roman" w:cs="Times New Roman"/>
        </w:rPr>
      </w:pPr>
      <w:r w:rsidRPr="001D3EED">
        <w:rPr>
          <w:rFonts w:ascii="Times New Roman" w:hAnsi="Times New Roman" w:cs="Times New Roman"/>
        </w:rPr>
        <w:t>2.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AB0645" w:rsidRPr="001D3EED" w:rsidRDefault="00AB0645" w:rsidP="00AB0645">
      <w:pPr>
        <w:widowControl w:val="0"/>
        <w:autoSpaceDE w:val="0"/>
        <w:autoSpaceDN w:val="0"/>
        <w:ind w:firstLine="540"/>
        <w:jc w:val="both"/>
        <w:outlineLvl w:val="1"/>
        <w:rPr>
          <w:rFonts w:ascii="Times New Roman" w:hAnsi="Times New Roman" w:cs="Times New Roman"/>
        </w:rPr>
      </w:pPr>
      <w:r w:rsidRPr="001D3EED">
        <w:rPr>
          <w:rFonts w:ascii="Times New Roman" w:hAnsi="Times New Roman" w:cs="Times New Roman"/>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AB0645" w:rsidRPr="001D3EED" w:rsidRDefault="00AB0645" w:rsidP="00AB0645">
      <w:pPr>
        <w:widowControl w:val="0"/>
        <w:autoSpaceDE w:val="0"/>
        <w:autoSpaceDN w:val="0"/>
        <w:jc w:val="both"/>
        <w:rPr>
          <w:rFonts w:ascii="Times New Roman" w:hAnsi="Times New Roman" w:cs="Times New Roman"/>
          <w:b/>
        </w:rPr>
      </w:pPr>
      <w:r w:rsidRPr="001D3EED">
        <w:rPr>
          <w:rFonts w:ascii="Times New Roman" w:hAnsi="Times New Roman" w:cs="Times New Roman"/>
          <w:b/>
        </w:rPr>
        <w:t>Статья 54. Производство земляных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w:t>
      </w:r>
      <w:r w:rsidRPr="001D3EED">
        <w:rPr>
          <w:rFonts w:ascii="Times New Roman" w:hAnsi="Times New Roman" w:cs="Times New Roman"/>
        </w:rPr>
        <w:lastRenderedPageBreak/>
        <w:t>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Земляные работы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1D3EED">
          <w:rPr>
            <w:rFonts w:ascii="Times New Roman" w:hAnsi="Times New Roman" w:cs="Times New Roman"/>
          </w:rPr>
          <w:t>кодекса</w:t>
        </w:r>
      </w:hyperlink>
      <w:r w:rsidRPr="001D3EED">
        <w:rPr>
          <w:rFonts w:ascii="Times New Roman" w:hAnsi="Times New Roman" w:cs="Times New Roman"/>
        </w:rPr>
        <w:t>.</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AB0645" w:rsidRPr="001D3EED" w:rsidRDefault="00AB0645" w:rsidP="00AB0645">
      <w:pPr>
        <w:autoSpaceDE w:val="0"/>
        <w:autoSpaceDN w:val="0"/>
        <w:adjustRightInd w:val="0"/>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Ответственность за содержание законсервированного объекта строительства возлагается на заказчика-застройщика, землепользователя.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w:t>
      </w:r>
      <w:r w:rsidRPr="001D3EED">
        <w:rPr>
          <w:rFonts w:ascii="Times New Roman" w:hAnsi="Times New Roman" w:cs="Times New Roman"/>
        </w:rPr>
        <w:lastRenderedPageBreak/>
        <w:t>места производства работ должны быть оборудованы.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Мишкинский район Республики Башкортостан, а также организации, имеющие смежные с местом аварии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9. Порядок выдачи разрешений на производство земляных работ устанавливается отделом архитектуры Администрации муниципального района Мишкинский район Республики Башкортостан.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телефонограммой сообщить о начале работ в отдел ЖКХ Администрации муниципального района Мишкинский район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При производстве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 на улицах, площадях и других благоустроенных территориях - грунт по мере выемки </w:t>
      </w:r>
      <w:r w:rsidRPr="001D3EED">
        <w:rPr>
          <w:rFonts w:ascii="Times New Roman" w:hAnsi="Times New Roman" w:cs="Times New Roman"/>
        </w:rPr>
        <w:lastRenderedPageBreak/>
        <w:t>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При реконструкции и новом строительстве засыпка траншей до выполнения исполнительной геодезической съемки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по 20 сантиметров в обе стороны от траншеи - по дорогам;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по 15 сантиметров - по тротуарам;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при вскрытии буровой установкой - на всю ширину поврежденного покрытия;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При производстве аварийно-восстановительных работ на инженерных сетях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загрязнение прилегающих участков улиц и засорение ливневой канализации, засыпку водопропускных труб, кюветов и газонов;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осуществлять снос зеленых насаждений и обнажение корневой системы без оформления разрешения на их снос в установленном порядке;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Организация, производящая разрытие, обязана: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 обеспечить сохранность разобранного дорожного и тротуарного бортового камня, а также </w:t>
      </w:r>
      <w:r w:rsidRPr="001D3EED">
        <w:rPr>
          <w:rFonts w:ascii="Times New Roman" w:hAnsi="Times New Roman" w:cs="Times New Roman"/>
        </w:rPr>
        <w:lastRenderedPageBreak/>
        <w:t>ступеней и плит перекрытий, в первую очередь - из естественного камня;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восстановить смотровые колодцы и дождеприемники на улицах и проездах на уровне дорожного покрытия;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55. Требования к содержанию ограждений (заборов)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lastRenderedPageBreak/>
        <w:t>Статья 56. Содержание объектов капитального строительства, в том числе фасадов, содержание объектов инфраструктуры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входы, цоколи, витрины должны содержать в чистоте и исправном состоянии;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домовые знаки содержать в чистоте, их освещение в темное время суток должно быть в исправном состоянии;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мостики для перехода через коммуникации должны быть исправными и содержаться в чистоте;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козырьки подъездов, а также кровля должны быть очищены от загрязнений, древесно-кустарниковой и сорной растительности;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Малые архитектурные формы должны содержаться в чистоте, окраска должна производиться не реже 1 раза в год, ремонт - по мере необходимости.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Содержание некапитальных сооружений: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окраска некапитальных сооружений должна производиться не реже 1 раза в год, ремонт - по мере необходимости.</w:t>
      </w:r>
    </w:p>
    <w:p w:rsidR="00AB0645" w:rsidRPr="001D3EED" w:rsidRDefault="00AB0645" w:rsidP="00AB0645">
      <w:pPr>
        <w:widowControl w:val="0"/>
        <w:autoSpaceDE w:val="0"/>
        <w:autoSpaceDN w:val="0"/>
        <w:jc w:val="both"/>
        <w:rPr>
          <w:rFonts w:ascii="Times New Roman" w:hAnsi="Times New Roman" w:cs="Times New Roman"/>
        </w:rPr>
      </w:pPr>
      <w:r w:rsidRPr="001D3EED">
        <w:rPr>
          <w:rFonts w:ascii="Times New Roman" w:hAnsi="Times New Roman" w:cs="Times New Roman"/>
        </w:rPr>
        <w:t>6. Водные устройства должны содержаться в чистоте, в том числе и в период их отключения.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Окраска элементов водных устройств должна производиться не реже 1 раза в год, ремонт - по мере необходимости.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57. Содержание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Части деревьев, кустарников с территории удаляются в течение трех суток со дня проведения вырубки.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Не допускаются: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 самовольная посадка деревьев, кустарников, устройство огородов без согласования с </w:t>
      </w:r>
      <w:r w:rsidRPr="001D3EED">
        <w:rPr>
          <w:rFonts w:ascii="Times New Roman" w:hAnsi="Times New Roman" w:cs="Times New Roman"/>
        </w:rPr>
        <w:lastRenderedPageBreak/>
        <w:t>собственником соответствующего земельного участка и органами, специально уполномоченными для осуществления земельного контроля;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Предприятия, учреждения, организации, граждане обязаны сохранять зеленые насаждения.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 доводить до сведения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обеспечивать уборку сухостоя, вырезку сухих и поломанных сучьев, замазку ран, дупел на деревьях;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не допускать складирования на них песка, материалов, снега, сколки льда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обеспечивать подготовку к зиме зеленых насаждений.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муниципального района Мишкинский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w:t>
      </w:r>
      <w:r w:rsidRPr="001D3EED">
        <w:rPr>
          <w:rFonts w:ascii="Times New Roman" w:hAnsi="Times New Roman" w:cs="Times New Roman"/>
        </w:rPr>
        <w:lastRenderedPageBreak/>
        <w:t>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Контроль за исполнением решений Администрации муниципального района Мишкинский район Республики Башкортостан осуществляет уполномоченный орган или административная комиссия, создаваемая решением Администрации муниципального района Мишкинский район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Проведение работ по содержанию объектов зеленого хозяйства муниципального образования осуществляется за счет местного бюджета.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58. Содержание наземных частей линейных сооружений и коммуникаций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w:t>
      </w:r>
      <w:r w:rsidRPr="001D3EED">
        <w:rPr>
          <w:rFonts w:ascii="Times New Roman" w:hAnsi="Times New Roman" w:cs="Times New Roman"/>
        </w:rPr>
        <w:lastRenderedPageBreak/>
        <w:t>указанных объектов, их очистки, покраски.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открывать люки колодцев и регулировать запорные устройства на магистралях водопровода, канализации, теплотрасс;</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производить какие-либо работы на данных сетях без разрешения эксплуатирующих организаций;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оставлять колодцы неплотно закрытыми и (или) закрывать разбитыми крышками;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отводить поверхностные воды в систему канализации;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пользоваться пожарными гидрантами в хозяйственных целях;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производить забор воды от уличных колонок с помощью шлангов;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производить разборку колонок;</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59. Содержание производственных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B0645" w:rsidRPr="001D3EED" w:rsidRDefault="00AB0645" w:rsidP="00AB0645">
      <w:pPr>
        <w:spacing w:after="160" w:line="256" w:lineRule="auto"/>
        <w:ind w:firstLine="567"/>
        <w:jc w:val="both"/>
        <w:rPr>
          <w:rFonts w:ascii="Times New Roman" w:eastAsia="Calibri" w:hAnsi="Times New Roman" w:cs="Times New Roman"/>
          <w:lang w:eastAsia="en-US"/>
        </w:rPr>
      </w:pPr>
      <w:r w:rsidRPr="001D3EED">
        <w:rPr>
          <w:rFonts w:ascii="Times New Roman" w:eastAsia="Calibri" w:hAnsi="Times New Roman" w:cs="Times New Roman"/>
          <w:lang w:eastAsia="en-US"/>
        </w:rPr>
        <w:lastRenderedPageBreak/>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AB0645" w:rsidRPr="001D3EED" w:rsidRDefault="00AB0645" w:rsidP="00AB0645">
      <w:pPr>
        <w:widowControl w:val="0"/>
        <w:autoSpaceDE w:val="0"/>
        <w:autoSpaceDN w:val="0"/>
        <w:jc w:val="both"/>
        <w:outlineLvl w:val="1"/>
        <w:rPr>
          <w:rFonts w:ascii="Times New Roman" w:hAnsi="Times New Roman" w:cs="Times New Roman"/>
          <w:b/>
        </w:rPr>
      </w:pPr>
      <w:bookmarkStart w:id="7" w:name="P895"/>
      <w:bookmarkEnd w:id="7"/>
      <w:r w:rsidRPr="001D3EED">
        <w:rPr>
          <w:rFonts w:ascii="Times New Roman" w:hAnsi="Times New Roman" w:cs="Times New Roman"/>
          <w:b/>
        </w:rPr>
        <w:t>Статья 60. Содержание частных домовладений, в том числе используемых для временного (сезонного) проживания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Собственники, владельцы или пользователи домовладений, в том числе используемых для временного (сезонного) проживания, обязаны: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B0645" w:rsidRPr="001D3EED" w:rsidRDefault="00AB0645" w:rsidP="00AB0645">
      <w:pPr>
        <w:widowControl w:val="0"/>
        <w:autoSpaceDE w:val="0"/>
        <w:autoSpaceDN w:val="0"/>
        <w:ind w:firstLine="540"/>
        <w:jc w:val="both"/>
        <w:rPr>
          <w:rFonts w:ascii="Times New Roman" w:hAnsi="Times New Roman" w:cs="Times New Roman"/>
        </w:rPr>
      </w:pPr>
      <w:bookmarkStart w:id="8" w:name="P901"/>
      <w:bookmarkEnd w:id="8"/>
      <w:r w:rsidRPr="001D3EED">
        <w:rPr>
          <w:rFonts w:ascii="Times New Roman" w:hAnsi="Times New Roman" w:cs="Times New Roman"/>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не допускать хранения техники, механизмов, автомобилей, в том числе разукомплектованных, на прилегающей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не допускать производства ремонта или мойки автомобилей, смены масла или технических жидкостей на прилегающей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м) заключать договоры с соответствующими организациями на вывоз ТКО;</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Контроль за исполнением требований к осуществлению внешнего благоустройства осуществляют Администрация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уполномоченные органы, эксплуатирующие организации, товарищества собственников жилья, кооперативы.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Физические и юридические лица несут ответственность за невыполнение требований по содержанию закрепленных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AB0645" w:rsidRPr="001D3EED" w:rsidRDefault="00AB0645" w:rsidP="00AB0645">
      <w:pPr>
        <w:widowControl w:val="0"/>
        <w:autoSpaceDE w:val="0"/>
        <w:autoSpaceDN w:val="0"/>
        <w:jc w:val="both"/>
        <w:outlineLvl w:val="1"/>
        <w:rPr>
          <w:rFonts w:ascii="Times New Roman" w:hAnsi="Times New Roman" w:cs="Times New Roman"/>
          <w:b/>
        </w:rPr>
      </w:pPr>
      <w:bookmarkStart w:id="9" w:name="P906"/>
      <w:bookmarkEnd w:id="9"/>
      <w:r w:rsidRPr="001D3EED">
        <w:rPr>
          <w:rFonts w:ascii="Times New Roman" w:hAnsi="Times New Roman" w:cs="Times New Roman"/>
          <w:b/>
        </w:rPr>
        <w:t>Статья 61. Содержание территории садоводческих, огороднических и дачных некоммерческих объединений граждан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AB0645" w:rsidRPr="001D3EED" w:rsidRDefault="00AB0645" w:rsidP="00AB0645">
      <w:pPr>
        <w:widowControl w:val="0"/>
        <w:autoSpaceDE w:val="0"/>
        <w:autoSpaceDN w:val="0"/>
        <w:jc w:val="center"/>
        <w:outlineLvl w:val="0"/>
        <w:rPr>
          <w:rFonts w:ascii="Times New Roman" w:hAnsi="Times New Roman" w:cs="Times New Roman"/>
          <w:b/>
        </w:rPr>
      </w:pPr>
      <w:bookmarkStart w:id="10" w:name="P911"/>
      <w:bookmarkEnd w:id="10"/>
      <w:r w:rsidRPr="001D3EED">
        <w:rPr>
          <w:rFonts w:ascii="Times New Roman" w:hAnsi="Times New Roman" w:cs="Times New Roman"/>
          <w:b/>
        </w:rPr>
        <w:t>Раздел IV. ОБЕСПЕЧЕНИЕ ЧИСТОТЫ И ПОРЯДКА. ПРАВИЛА ОРГАНИЗАЦИИ И ПРОИЗВОДСТВА УБОРОЧНЫХ РАБОТ</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B0645" w:rsidRPr="001D3EED" w:rsidRDefault="00AB0645" w:rsidP="00AB0645">
      <w:pPr>
        <w:widowControl w:val="0"/>
        <w:tabs>
          <w:tab w:val="left" w:pos="993"/>
        </w:tabs>
        <w:autoSpaceDE w:val="0"/>
        <w:autoSpaceDN w:val="0"/>
        <w:jc w:val="both"/>
        <w:rPr>
          <w:rFonts w:ascii="Times New Roman" w:hAnsi="Times New Roman" w:cs="Times New Roman"/>
        </w:rPr>
      </w:pPr>
      <w:r w:rsidRPr="001D3EED">
        <w:rPr>
          <w:rFonts w:ascii="Times New Roman" w:hAnsi="Times New Roman" w:cs="Times New Roman"/>
        </w:rPr>
        <w:tab/>
        <w:t xml:space="preserve">1. 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AB0645" w:rsidRPr="001D3EED" w:rsidRDefault="00AB0645" w:rsidP="00AB0645">
      <w:pPr>
        <w:widowControl w:val="0"/>
        <w:tabs>
          <w:tab w:val="left" w:pos="993"/>
        </w:tabs>
        <w:autoSpaceDE w:val="0"/>
        <w:autoSpaceDN w:val="0"/>
        <w:jc w:val="both"/>
        <w:rPr>
          <w:rFonts w:ascii="Times New Roman" w:hAnsi="Times New Roman" w:cs="Times New Roman"/>
        </w:rPr>
      </w:pPr>
      <w:r w:rsidRPr="001D3EED">
        <w:rPr>
          <w:rFonts w:ascii="Times New Roman" w:hAnsi="Times New Roman" w:cs="Times New Roman"/>
        </w:rPr>
        <w:tab/>
        <w:t>2. Закрепленная территория состоит из:</w:t>
      </w:r>
    </w:p>
    <w:p w:rsidR="00AB0645" w:rsidRPr="001D3EED" w:rsidRDefault="00AB0645" w:rsidP="00AB0645">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AB0645" w:rsidRPr="001D3EED" w:rsidRDefault="00AB0645" w:rsidP="00AB0645">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прилегающей территории, определенной в соответствии со статьей 49 настоящих Правил благоустройства.</w:t>
      </w:r>
    </w:p>
    <w:p w:rsidR="00AB0645" w:rsidRPr="001D3EED" w:rsidRDefault="00AB0645" w:rsidP="00AB0645">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w:t>
      </w:r>
    </w:p>
    <w:p w:rsidR="00AB0645" w:rsidRPr="001D3EED" w:rsidRDefault="00AB0645" w:rsidP="00AB0645">
      <w:pPr>
        <w:widowControl w:val="0"/>
        <w:tabs>
          <w:tab w:val="left" w:pos="993"/>
        </w:tabs>
        <w:autoSpaceDE w:val="0"/>
        <w:autoSpaceDN w:val="0"/>
        <w:jc w:val="both"/>
        <w:rPr>
          <w:rFonts w:ascii="Times New Roman" w:hAnsi="Times New Roman" w:cs="Times New Roman"/>
        </w:rPr>
      </w:pPr>
      <w:r w:rsidRPr="001D3EED">
        <w:rPr>
          <w:rFonts w:ascii="Times New Roman" w:hAnsi="Times New Roman" w:cs="Times New Roman"/>
        </w:rPr>
        <w:tab/>
        <w:t xml:space="preserve">3. 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w:t>
      </w:r>
      <w:r w:rsidRPr="001D3EED">
        <w:rPr>
          <w:rFonts w:ascii="Times New Roman" w:hAnsi="Times New Roman" w:cs="Times New Roman"/>
        </w:rPr>
        <w:lastRenderedPageBreak/>
        <w:t xml:space="preserve">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AB0645" w:rsidRPr="001D3EED" w:rsidRDefault="00AB0645" w:rsidP="00AB0645">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AB0645" w:rsidRPr="001D3EED" w:rsidRDefault="00AB0645" w:rsidP="00AB0645">
      <w:pPr>
        <w:widowControl w:val="0"/>
        <w:tabs>
          <w:tab w:val="left" w:pos="993"/>
        </w:tabs>
        <w:autoSpaceDE w:val="0"/>
        <w:autoSpaceDN w:val="0"/>
        <w:ind w:firstLine="567"/>
        <w:jc w:val="both"/>
        <w:rPr>
          <w:rFonts w:ascii="Times New Roman" w:hAnsi="Times New Roman" w:cs="Times New Roman"/>
        </w:rPr>
      </w:pPr>
      <w:r w:rsidRPr="001D3EED">
        <w:rPr>
          <w:rFonts w:ascii="Times New Roman" w:hAnsi="Times New Roman" w:cs="Times New Roman"/>
        </w:rPr>
        <w:t xml:space="preserve">4. Содержание территорий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обеспечивается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закупки товаров, работ, услуг для обеспечения муниципальных нужд;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формирования и выдачи муниципального задания на оказание услуг (выполнения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возмещения юридическим лицам затрат в связи с выполнением работ, оказанием услуг, на основании соответствующих договоров.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7. </w:t>
      </w:r>
      <w:r w:rsidRPr="001D3EED">
        <w:rPr>
          <w:rFonts w:ascii="Times New Roman" w:hAnsi="Times New Roman" w:cs="Times New Roman"/>
          <w:bCs/>
        </w:rPr>
        <w:t>При возникновении подтоплений</w:t>
      </w:r>
      <w:r w:rsidRPr="001D3EED">
        <w:rPr>
          <w:rFonts w:ascii="Times New Roman" w:hAnsi="Times New Roman" w:cs="Times New Roman"/>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w:t>
      </w:r>
      <w:r w:rsidRPr="001D3EED">
        <w:rPr>
          <w:rFonts w:ascii="Times New Roman" w:hAnsi="Times New Roman" w:cs="Times New Roman"/>
        </w:rPr>
        <w:lastRenderedPageBreak/>
        <w:t>опасную зону.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Не допускается касание ветвями деревьев токонесущих проводов, закрывание ими указателей улиц и номерных знаков домов.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мойка транспортных средств, слив топлива, масел, технических жидкостей вне специально отведенных мест;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Подъездные пути к рынкам, торговым и развлекательным центрам, иным объектам торговли и сферы услуг должны иметь твердое покрытие.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Мероприятия по удалению борщевика Сосновского могут проводиться следующими способами: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химическим - опрыскивание очагов произрастания гербицидами и (или) арборицидами;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механическим - скашивание, уборка сухих растений, выкапывание корневой системы;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агротехническим - обработка почвы, посев многолетних трав.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AB0645" w:rsidRPr="001D3EED" w:rsidRDefault="00AB0645" w:rsidP="00AB0645">
      <w:pPr>
        <w:widowControl w:val="0"/>
        <w:autoSpaceDE w:val="0"/>
        <w:autoSpaceDN w:val="0"/>
        <w:jc w:val="both"/>
        <w:outlineLvl w:val="1"/>
        <w:rPr>
          <w:rFonts w:ascii="Times New Roman" w:hAnsi="Times New Roman" w:cs="Times New Roman"/>
          <w:b/>
        </w:rPr>
      </w:pPr>
      <w:bookmarkStart w:id="11" w:name="P954"/>
      <w:bookmarkEnd w:id="11"/>
      <w:r w:rsidRPr="001D3EED">
        <w:rPr>
          <w:rFonts w:ascii="Times New Roman" w:hAnsi="Times New Roman" w:cs="Times New Roman"/>
          <w:b/>
        </w:rPr>
        <w:t xml:space="preserve">Статья 63. Общие требования к проведению благоустройства и уборочных работ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Работы по благоустройству и уборочные работы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осуществляются в соответствии с планами благоустройства, разрабатываемыми и утверждаемыми Администрацией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Республики Башкортостан.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Обязательными документами в сфере благоустройства являются: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планы благоустройства составляются на 3 (трех) летний период и содержат: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перечень объектов благоустройства (элементов объектов благоустройства), подлежащих ремонту или облагораживанию;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адресный перечень объектов благоустройства (элементов объектов благоустройства), подлежащих ремонту или облагораживанию;</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сроки, очередность проведения работ по ремонту или облагораживанию объектов благоустройства (элементов объектов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схемы уборки территорий с указанием: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адресного перечня, сроков, периодичности уборки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схемы санитарной очистки территорий, с указанием: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адресного перечня, сроков, периодичности санитарной очистки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AB0645" w:rsidRPr="001D3EED" w:rsidRDefault="00AB0645" w:rsidP="00AB0645">
      <w:pPr>
        <w:widowControl w:val="0"/>
        <w:autoSpaceDE w:val="0"/>
        <w:autoSpaceDN w:val="0"/>
        <w:ind w:firstLine="540"/>
        <w:jc w:val="both"/>
        <w:rPr>
          <w:rFonts w:ascii="Times New Roman" w:hAnsi="Times New Roman" w:cs="Times New Roman"/>
        </w:rPr>
      </w:pPr>
      <w:bookmarkStart w:id="12" w:name="P970"/>
      <w:bookmarkEnd w:id="12"/>
      <w:r w:rsidRPr="001D3EED">
        <w:rPr>
          <w:rFonts w:ascii="Times New Roman" w:hAnsi="Times New Roman" w:cs="Times New Roman"/>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64. Месячник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На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Осуществление работ в течение месячника по благоустройству осуществляется за счет: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средств бюджетов муниципальных образований - в отношении объектов благоустройства, находящихся в муниципальной собственности;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65. Организация и проведение уборочных работ в зимнее время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б) осуществлять роторную переброску и перемещение загрязненного снега, а также осколков </w:t>
      </w:r>
      <w:r w:rsidRPr="001D3EED">
        <w:rPr>
          <w:rFonts w:ascii="Times New Roman" w:hAnsi="Times New Roman" w:cs="Times New Roman"/>
        </w:rPr>
        <w:lastRenderedPageBreak/>
        <w:t>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К первоочередным мероприятиям зимней уборки улиц, дорог и магистралей относятся: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обработка проезжей части дорог противогололедными средствами;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сгребание и подметание снега;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формирование снежного вала для последующего вывоза;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К мероприятиям второй очереди относятся: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удаление снега (вывоз);</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зачистка дорожных лотков после удаления снега с проезжей части;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скалывание льда и уборка снежно-ледяных образований.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Формирование снежных валов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перекрестках и вблизи железнодорожных переездов;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тротуарах.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w:t>
      </w:r>
      <w:r w:rsidRPr="001D3EED">
        <w:rPr>
          <w:rFonts w:ascii="Times New Roman" w:hAnsi="Times New Roman" w:cs="Times New Roman"/>
        </w:rPr>
        <w:lastRenderedPageBreak/>
        <w:t>зимнего периода постоянно очищены от снега и наледи до бортового камня.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на остановках общественного пассажирского транспорта - на длину остановки;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на переходах, имеющих разметку - на ширину разметки;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на переходах, не имеющих разметку - не менее 5 м.</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Места временного складирования снега после снеготаяния должны быть очищены от мусора и благоустроены.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66. Организация и проведение уборочных работ в летнее время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w:t>
      </w:r>
      <w:r w:rsidRPr="001D3EED">
        <w:rPr>
          <w:rFonts w:ascii="Times New Roman" w:hAnsi="Times New Roman" w:cs="Times New Roman"/>
        </w:rPr>
        <w:lastRenderedPageBreak/>
        <w:t>организациями.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Дорожки и площадки парков, скверов, бульваров должны быть очищены от мусора, листьев и других видимых загрязнений.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6. Мойка дорожных покрытий площадей и улиц производится предпочтительно в ночное время.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67. Содержание домашнего скота и птицы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Запрещается прогонять животных по пешеходным дорожкам и мостикам.</w:t>
      </w:r>
    </w:p>
    <w:p w:rsidR="00AB0645" w:rsidRPr="001D3EED" w:rsidRDefault="00AB0645" w:rsidP="00AB0645">
      <w:pPr>
        <w:widowControl w:val="0"/>
        <w:autoSpaceDE w:val="0"/>
        <w:autoSpaceDN w:val="0"/>
        <w:jc w:val="both"/>
        <w:rPr>
          <w:rFonts w:ascii="Times New Roman" w:hAnsi="Times New Roman" w:cs="Times New Roman"/>
        </w:rPr>
      </w:pP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68. Содержание домашних животных, порядок их выгула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 выгуливании домашних животных должны соблюдаться следующие требования: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выгул собак разрешается только в наморднике, на поводке, длина которого позволяет контролировать их поведение;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Лица, осуществляющие выгул, обязаны не допускать повреждение или уничтожение зеленых насаждений домашними животными.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AB0645" w:rsidRPr="001D3EED" w:rsidRDefault="00AB0645" w:rsidP="00AB0645">
      <w:pPr>
        <w:widowControl w:val="0"/>
        <w:autoSpaceDE w:val="0"/>
        <w:autoSpaceDN w:val="0"/>
        <w:jc w:val="center"/>
        <w:outlineLvl w:val="0"/>
        <w:rPr>
          <w:rFonts w:ascii="Times New Roman" w:hAnsi="Times New Roman" w:cs="Times New Roman"/>
          <w:b/>
        </w:rPr>
      </w:pPr>
      <w:r w:rsidRPr="001D3EED">
        <w:rPr>
          <w:rFonts w:ascii="Times New Roman" w:hAnsi="Times New Roman" w:cs="Times New Roman"/>
          <w:b/>
        </w:rPr>
        <w:t>Раздел V. ОТВЕТСТВЕННОСТЬ В СФЕРЕ БЛАГОУСТРОЙСТВА,</w:t>
      </w:r>
    </w:p>
    <w:p w:rsidR="00AB0645" w:rsidRPr="001D3EED" w:rsidRDefault="00AB0645" w:rsidP="00AB0645">
      <w:pPr>
        <w:widowControl w:val="0"/>
        <w:autoSpaceDE w:val="0"/>
        <w:autoSpaceDN w:val="0"/>
        <w:jc w:val="center"/>
        <w:rPr>
          <w:rFonts w:ascii="Times New Roman" w:hAnsi="Times New Roman" w:cs="Times New Roman"/>
          <w:b/>
        </w:rPr>
      </w:pPr>
      <w:r w:rsidRPr="001D3EED">
        <w:rPr>
          <w:rFonts w:ascii="Times New Roman" w:hAnsi="Times New Roman" w:cs="Times New Roman"/>
          <w:b/>
        </w:rPr>
        <w:t>ЧИСТОТЫ И ПОРЯДКА</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bookmarkStart w:id="13" w:name="P1066"/>
      <w:bookmarkEnd w:id="13"/>
      <w:r w:rsidRPr="001D3EED">
        <w:rPr>
          <w:rFonts w:ascii="Times New Roman" w:hAnsi="Times New Roman" w:cs="Times New Roman"/>
        </w:rPr>
        <w:t>1. Обязанности по организации и/или производству работ по уборке и содержанию территорий и иных объектов возлагаются: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w:t>
      </w:r>
      <w:r w:rsidRPr="001D3EED">
        <w:rPr>
          <w:rFonts w:ascii="Times New Roman" w:hAnsi="Times New Roman" w:cs="Times New Roman"/>
        </w:rPr>
        <w:lastRenderedPageBreak/>
        <w:t>пользователей, арендаторов объектов торговли;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2. Предусмотренные настоящими Правилами благоустройства обязанности, в случае возложения их в соответствии с </w:t>
      </w:r>
      <w:hyperlink r:id="rId23" w:anchor="P1066" w:history="1">
        <w:r w:rsidRPr="001D3EED">
          <w:rPr>
            <w:rFonts w:ascii="Times New Roman" w:hAnsi="Times New Roman" w:cs="Times New Roman"/>
          </w:rPr>
          <w:t>частью 1</w:t>
        </w:r>
      </w:hyperlink>
      <w:r w:rsidRPr="001D3EED">
        <w:rPr>
          <w:rFonts w:ascii="Times New Roman" w:hAnsi="Times New Roman" w:cs="Times New Roman"/>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4" w:anchor="P1066" w:history="1">
        <w:r w:rsidRPr="001D3EED">
          <w:rPr>
            <w:rFonts w:ascii="Times New Roman" w:hAnsi="Times New Roman" w:cs="Times New Roman"/>
          </w:rPr>
          <w:t>частью 1</w:t>
        </w:r>
      </w:hyperlink>
      <w:r w:rsidRPr="001D3EED">
        <w:rPr>
          <w:rFonts w:ascii="Times New Roman" w:hAnsi="Times New Roman" w:cs="Times New Roman"/>
        </w:rPr>
        <w:t xml:space="preserve"> настоящей статьи, возлагаются: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r w:rsidRPr="001D3EED">
        <w:rPr>
          <w:rFonts w:ascii="Times New Roman" w:hAnsi="Times New Roman" w:cs="Times New Roman"/>
        </w:rPr>
        <w:lastRenderedPageBreak/>
        <w:t>организации;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Минимальный перечень видов работ по содержанию прилегающих территорий включает в себя: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зеленых насаждений, покос газонов и иной травянистой растительности;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малых архитектурных форм, уличного коммунально-бытового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очистка территорий от мусора;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содержание покрытия дорожек пешеходных коммуникаций.</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Статья 71. Формы общественного участия в благоустройстве объектов и элементов благоустройства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 Принципы организации общественного соучастия.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 Для осуществления участия граждан в процессе принятия решений и реализации проектов комплексного благоустройства осуществляется: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1.6.1. Совместное определение целей и задач по развитию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1.6.2. Определение основных видов функциональных зон и их взаимного расположения на выбранной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1.6.4. Консультации в выборе типов покрытий с учетом функционального зонирования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1.6.5. Консультации по предполагаемым типам озеленения;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1.6.6. Консультации по предполагаемым типам освещения и осветительного оборудования;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1.6.7. Участие в разработке проекта, обсуждение решений с архитекторами, проектировщиками и другими профильными специалистами;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1.6.12. Информирование может осуществляться, но не ограничиваться: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1.6.14. Работа с местными СМИ, охватывающими широкий круг людей разных возрастных групп и потенциальные аудитории проекта.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1.6.17. Индивидуальные приглашения участников встречи лично, по электронной почте или по телефону.</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1.6.18. Использование социальных сетей и интернет-ресурсов для обеспечения донесения информации до различных сообществ.</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 Механизмы общественного участия.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1.7.8. Общественный контроль является одним из механизмов общественного участия.</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lastRenderedPageBreak/>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B0645" w:rsidRPr="001D3EED" w:rsidRDefault="00AB0645" w:rsidP="00AB0645">
      <w:pPr>
        <w:widowControl w:val="0"/>
        <w:autoSpaceDE w:val="0"/>
        <w:autoSpaceDN w:val="0"/>
        <w:jc w:val="both"/>
        <w:outlineLvl w:val="1"/>
        <w:rPr>
          <w:rFonts w:ascii="Times New Roman" w:hAnsi="Times New Roman" w:cs="Times New Roman"/>
          <w:b/>
        </w:rPr>
      </w:pPr>
      <w:r w:rsidRPr="001D3EED">
        <w:rPr>
          <w:rFonts w:ascii="Times New Roman" w:hAnsi="Times New Roman" w:cs="Times New Roman"/>
          <w:b/>
        </w:rPr>
        <w:t xml:space="preserve">Статья 72. Ответственность за нарушение правил по обеспечению чистоты, порядка и благоустройства на территории сельского поселения </w:t>
      </w:r>
      <w:r w:rsidRPr="00C1217C">
        <w:rPr>
          <w:rFonts w:ascii="Times New Roman" w:eastAsia="Calibri" w:hAnsi="Times New Roman" w:cs="Times New Roman"/>
          <w:b/>
          <w:lang w:eastAsia="en-US"/>
        </w:rPr>
        <w:t>Большешадинский</w:t>
      </w:r>
      <w:r w:rsidRPr="001D3EED">
        <w:rPr>
          <w:rFonts w:ascii="Times New Roman" w:hAnsi="Times New Roman" w:cs="Times New Roman"/>
          <w:b/>
        </w:rPr>
        <w:t xml:space="preserve"> сельсовет</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составляют протоколы об административных правонарушениях;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рассматривают дела об административных правонарушениях;</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 выдают предписания об устранении нарушений.</w:t>
      </w:r>
    </w:p>
    <w:p w:rsidR="00AB0645" w:rsidRPr="001D3EED" w:rsidRDefault="00AB0645" w:rsidP="00AB0645">
      <w:pPr>
        <w:widowControl w:val="0"/>
        <w:autoSpaceDE w:val="0"/>
        <w:autoSpaceDN w:val="0"/>
        <w:ind w:firstLine="540"/>
        <w:jc w:val="both"/>
        <w:rPr>
          <w:rFonts w:ascii="Times New Roman" w:hAnsi="Times New Roman" w:cs="Times New Roman"/>
        </w:rPr>
      </w:pPr>
      <w:r w:rsidRPr="001D3EED">
        <w:rPr>
          <w:rFonts w:ascii="Times New Roman" w:hAnsi="Times New Roman" w:cs="Times New Roman"/>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AB0645" w:rsidRPr="001D3EED" w:rsidRDefault="00AB0645" w:rsidP="00AB0645">
      <w:pPr>
        <w:widowControl w:val="0"/>
        <w:autoSpaceDE w:val="0"/>
        <w:autoSpaceDN w:val="0"/>
        <w:outlineLvl w:val="2"/>
        <w:rPr>
          <w:rFonts w:ascii="Times New Roman" w:hAnsi="Times New Roman" w:cs="Times New Roman"/>
          <w:b/>
        </w:rPr>
      </w:pPr>
      <w:r w:rsidRPr="001D3EED">
        <w:rPr>
          <w:rFonts w:ascii="Times New Roman" w:hAnsi="Times New Roman" w:cs="Times New Roman"/>
          <w:b/>
        </w:rPr>
        <w:t>Статья 73. Заключительные положения</w:t>
      </w:r>
    </w:p>
    <w:p w:rsidR="00AB0645" w:rsidRPr="001D3EED" w:rsidRDefault="00AB0645" w:rsidP="00AB0645">
      <w:pPr>
        <w:widowControl w:val="0"/>
        <w:autoSpaceDE w:val="0"/>
        <w:autoSpaceDN w:val="0"/>
        <w:ind w:firstLine="567"/>
        <w:jc w:val="both"/>
        <w:rPr>
          <w:rFonts w:ascii="Times New Roman" w:hAnsi="Times New Roman" w:cs="Times New Roman"/>
        </w:rPr>
      </w:pPr>
      <w:r w:rsidRPr="001D3EED">
        <w:rPr>
          <w:rFonts w:ascii="Times New Roman" w:hAnsi="Times New Roman" w:cs="Times New Roman"/>
        </w:rPr>
        <w:t xml:space="preserve">Вопросы, касающиеся благоустройства и содержания территории сельского поселения </w:t>
      </w:r>
      <w:r>
        <w:rPr>
          <w:rFonts w:ascii="Times New Roman" w:eastAsia="Calibri" w:hAnsi="Times New Roman" w:cs="Times New Roman"/>
          <w:lang w:eastAsia="en-US"/>
        </w:rPr>
        <w:t>Большешадинский</w:t>
      </w:r>
      <w:r w:rsidRPr="001D3EED">
        <w:rPr>
          <w:rFonts w:ascii="Times New Roman" w:hAnsi="Times New Roman" w:cs="Times New Roman"/>
        </w:rPr>
        <w:t xml:space="preserve"> сельсовет, не урегулированные настоящими Правилами благоустройства, разрешаются в соответствии с действующим законодательством.</w:t>
      </w:r>
      <w:bookmarkStart w:id="14" w:name="P1136"/>
      <w:bookmarkStart w:id="15" w:name="P1140"/>
      <w:bookmarkStart w:id="16" w:name="P1217"/>
      <w:bookmarkEnd w:id="14"/>
      <w:bookmarkEnd w:id="15"/>
      <w:bookmarkEnd w:id="16"/>
    </w:p>
    <w:p w:rsidR="00AB0645" w:rsidRPr="009C4B18" w:rsidRDefault="00AB0645" w:rsidP="00AB0645">
      <w:pPr>
        <w:pStyle w:val="ConsPlusNormal"/>
        <w:widowControl/>
        <w:ind w:left="-142" w:right="-143" w:firstLine="0"/>
        <w:jc w:val="both"/>
        <w:rPr>
          <w:rFonts w:ascii="Times New Roman" w:hAnsi="Times New Roman" w:cs="Times New Roman"/>
          <w:b/>
          <w:sz w:val="28"/>
          <w:szCs w:val="28"/>
        </w:rPr>
      </w:pPr>
    </w:p>
    <w:p w:rsidR="001652E3" w:rsidRDefault="001652E3"/>
    <w:sectPr w:rsidR="001652E3" w:rsidSect="009C4B18">
      <w:pgSz w:w="11906" w:h="16838"/>
      <w:pgMar w:top="567"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2E3" w:rsidRDefault="001652E3" w:rsidP="00AB0645">
      <w:pPr>
        <w:spacing w:after="0" w:line="240" w:lineRule="auto"/>
      </w:pPr>
      <w:r>
        <w:separator/>
      </w:r>
    </w:p>
  </w:endnote>
  <w:endnote w:type="continuationSeparator" w:id="1">
    <w:p w:rsidR="001652E3" w:rsidRDefault="001652E3" w:rsidP="00AB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2E3" w:rsidRDefault="001652E3" w:rsidP="00AB0645">
      <w:pPr>
        <w:spacing w:after="0" w:line="240" w:lineRule="auto"/>
      </w:pPr>
      <w:r>
        <w:separator/>
      </w:r>
    </w:p>
  </w:footnote>
  <w:footnote w:type="continuationSeparator" w:id="1">
    <w:p w:rsidR="001652E3" w:rsidRDefault="001652E3" w:rsidP="00AB0645">
      <w:pPr>
        <w:spacing w:after="0" w:line="240" w:lineRule="auto"/>
      </w:pPr>
      <w:r>
        <w:continuationSeparator/>
      </w:r>
    </w:p>
  </w:footnote>
  <w:footnote w:id="2">
    <w:p w:rsidR="00AB0645" w:rsidRDefault="00AB0645" w:rsidP="00AB0645">
      <w:pPr>
        <w:jc w:val="both"/>
        <w:rPr>
          <w:sz w:val="18"/>
          <w:szCs w:val="18"/>
        </w:rPr>
      </w:pPr>
      <w:r>
        <w:rPr>
          <w:rStyle w:val="af8"/>
        </w:rPr>
        <w:footnoteRef/>
      </w:r>
      <w:r>
        <w:t xml:space="preserve"> </w:t>
      </w:r>
      <w:r>
        <w:rPr>
          <w:sz w:val="18"/>
          <w:szCs w:val="18"/>
        </w:rPr>
        <w:t>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AB0645" w:rsidRDefault="00AB0645" w:rsidP="00AB0645">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689F"/>
    <w:multiLevelType w:val="hybridMultilevel"/>
    <w:tmpl w:val="0ED69238"/>
    <w:lvl w:ilvl="0" w:tplc="BE44DD2A">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
    <w:nsid w:val="532611A7"/>
    <w:multiLevelType w:val="hybridMultilevel"/>
    <w:tmpl w:val="6462911C"/>
    <w:lvl w:ilvl="0" w:tplc="12884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B56109"/>
    <w:multiLevelType w:val="hybridMultilevel"/>
    <w:tmpl w:val="2C7E5064"/>
    <w:lvl w:ilvl="0" w:tplc="FF9E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631196"/>
    <w:multiLevelType w:val="hybridMultilevel"/>
    <w:tmpl w:val="DC2619D6"/>
    <w:lvl w:ilvl="0" w:tplc="468857A6">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0645"/>
    <w:rsid w:val="001652E3"/>
    <w:rsid w:val="00AB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B064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AB0645"/>
    <w:rPr>
      <w:rFonts w:ascii="Times New Roman" w:eastAsia="Times New Roman" w:hAnsi="Times New Roman" w:cs="Times New Roman"/>
      <w:sz w:val="28"/>
      <w:szCs w:val="20"/>
    </w:rPr>
  </w:style>
  <w:style w:type="paragraph" w:styleId="3">
    <w:name w:val="Body Text Indent 3"/>
    <w:basedOn w:val="a"/>
    <w:link w:val="30"/>
    <w:rsid w:val="00AB0645"/>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AB0645"/>
    <w:rPr>
      <w:rFonts w:ascii="Times New Roman" w:eastAsia="Times New Roman" w:hAnsi="Times New Roman" w:cs="Times New Roman"/>
      <w:sz w:val="28"/>
      <w:szCs w:val="20"/>
    </w:rPr>
  </w:style>
  <w:style w:type="paragraph" w:styleId="a5">
    <w:name w:val="No Spacing"/>
    <w:uiPriority w:val="1"/>
    <w:qFormat/>
    <w:rsid w:val="00AB0645"/>
    <w:pPr>
      <w:spacing w:after="0" w:line="240" w:lineRule="auto"/>
    </w:pPr>
    <w:rPr>
      <w:rFonts w:ascii="Calibri" w:eastAsia="Calibri" w:hAnsi="Calibri" w:cs="Times New Roman"/>
      <w:lang w:eastAsia="en-US"/>
    </w:rPr>
  </w:style>
  <w:style w:type="paragraph" w:styleId="31">
    <w:name w:val="Body Text 3"/>
    <w:basedOn w:val="a"/>
    <w:link w:val="32"/>
    <w:rsid w:val="00AB064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B0645"/>
    <w:rPr>
      <w:rFonts w:ascii="Times New Roman" w:eastAsia="Times New Roman" w:hAnsi="Times New Roman" w:cs="Times New Roman"/>
      <w:sz w:val="16"/>
      <w:szCs w:val="16"/>
    </w:rPr>
  </w:style>
  <w:style w:type="paragraph" w:customStyle="1" w:styleId="ConsPlusNormal">
    <w:name w:val="ConsPlusNormal"/>
    <w:rsid w:val="00AB06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Balloon Text"/>
    <w:basedOn w:val="a"/>
    <w:link w:val="a7"/>
    <w:uiPriority w:val="99"/>
    <w:semiHidden/>
    <w:unhideWhenUsed/>
    <w:rsid w:val="00AB06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0645"/>
    <w:rPr>
      <w:rFonts w:ascii="Tahoma" w:hAnsi="Tahoma" w:cs="Tahoma"/>
      <w:sz w:val="16"/>
      <w:szCs w:val="16"/>
    </w:rPr>
  </w:style>
  <w:style w:type="paragraph" w:styleId="a8">
    <w:name w:val="List Paragraph"/>
    <w:basedOn w:val="a"/>
    <w:uiPriority w:val="34"/>
    <w:qFormat/>
    <w:rsid w:val="00AB0645"/>
    <w:pPr>
      <w:ind w:left="720"/>
      <w:contextualSpacing/>
    </w:pPr>
  </w:style>
  <w:style w:type="character" w:styleId="a9">
    <w:name w:val="Emphasis"/>
    <w:basedOn w:val="a0"/>
    <w:uiPriority w:val="20"/>
    <w:qFormat/>
    <w:rsid w:val="00AB0645"/>
    <w:rPr>
      <w:i/>
      <w:iCs/>
    </w:rPr>
  </w:style>
  <w:style w:type="character" w:customStyle="1" w:styleId="ed">
    <w:name w:val="ed"/>
    <w:basedOn w:val="a0"/>
    <w:rsid w:val="00AB0645"/>
  </w:style>
  <w:style w:type="character" w:customStyle="1" w:styleId="mark">
    <w:name w:val="mark"/>
    <w:basedOn w:val="a0"/>
    <w:rsid w:val="00AB0645"/>
  </w:style>
  <w:style w:type="character" w:styleId="aa">
    <w:name w:val="Hyperlink"/>
    <w:basedOn w:val="a0"/>
    <w:uiPriority w:val="99"/>
    <w:unhideWhenUsed/>
    <w:rsid w:val="00AB0645"/>
    <w:rPr>
      <w:color w:val="0000FF"/>
      <w:u w:val="single"/>
    </w:rPr>
  </w:style>
  <w:style w:type="paragraph" w:styleId="ab">
    <w:name w:val="Normal (Web)"/>
    <w:basedOn w:val="a"/>
    <w:uiPriority w:val="99"/>
    <w:semiHidden/>
    <w:unhideWhenUsed/>
    <w:rsid w:val="00AB0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B0645"/>
  </w:style>
  <w:style w:type="paragraph" w:customStyle="1" w:styleId="formattext">
    <w:name w:val="formattext"/>
    <w:basedOn w:val="a"/>
    <w:rsid w:val="00AB064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Indent"/>
    <w:basedOn w:val="a"/>
    <w:link w:val="ad"/>
    <w:rsid w:val="00AB0645"/>
    <w:pPr>
      <w:spacing w:after="0" w:line="240" w:lineRule="auto"/>
      <w:ind w:firstLine="708"/>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rsid w:val="00AB0645"/>
    <w:rPr>
      <w:rFonts w:ascii="Times New Roman" w:eastAsia="Times New Roman" w:hAnsi="Times New Roman" w:cs="Times New Roman"/>
      <w:sz w:val="28"/>
      <w:szCs w:val="24"/>
    </w:rPr>
  </w:style>
  <w:style w:type="numbering" w:customStyle="1" w:styleId="1">
    <w:name w:val="Нет списка1"/>
    <w:next w:val="a2"/>
    <w:uiPriority w:val="99"/>
    <w:semiHidden/>
    <w:unhideWhenUsed/>
    <w:rsid w:val="00AB0645"/>
  </w:style>
  <w:style w:type="paragraph" w:styleId="ae">
    <w:name w:val="footnote text"/>
    <w:basedOn w:val="a"/>
    <w:link w:val="af"/>
    <w:uiPriority w:val="99"/>
    <w:unhideWhenUsed/>
    <w:rsid w:val="00AB0645"/>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rsid w:val="00AB0645"/>
    <w:rPr>
      <w:rFonts w:ascii="Times New Roman" w:eastAsia="Times New Roman" w:hAnsi="Times New Roman" w:cs="Times New Roman"/>
      <w:sz w:val="20"/>
      <w:szCs w:val="20"/>
    </w:rPr>
  </w:style>
  <w:style w:type="paragraph" w:styleId="af0">
    <w:name w:val="annotation text"/>
    <w:basedOn w:val="a"/>
    <w:link w:val="af1"/>
    <w:uiPriority w:val="99"/>
    <w:unhideWhenUsed/>
    <w:rsid w:val="00AB0645"/>
    <w:pPr>
      <w:spacing w:after="160" w:line="240" w:lineRule="auto"/>
    </w:pPr>
    <w:rPr>
      <w:rFonts w:ascii="Calibri" w:eastAsia="Calibri" w:hAnsi="Calibri" w:cs="Times New Roman"/>
      <w:sz w:val="20"/>
      <w:szCs w:val="20"/>
      <w:lang w:eastAsia="en-US"/>
    </w:rPr>
  </w:style>
  <w:style w:type="character" w:customStyle="1" w:styleId="af1">
    <w:name w:val="Текст примечания Знак"/>
    <w:basedOn w:val="a0"/>
    <w:link w:val="af0"/>
    <w:uiPriority w:val="99"/>
    <w:rsid w:val="00AB0645"/>
    <w:rPr>
      <w:rFonts w:ascii="Calibri" w:eastAsia="Calibri" w:hAnsi="Calibri" w:cs="Times New Roman"/>
      <w:sz w:val="20"/>
      <w:szCs w:val="20"/>
      <w:lang w:eastAsia="en-US"/>
    </w:rPr>
  </w:style>
  <w:style w:type="paragraph" w:styleId="af2">
    <w:name w:val="header"/>
    <w:basedOn w:val="a"/>
    <w:link w:val="af3"/>
    <w:uiPriority w:val="99"/>
    <w:unhideWhenUsed/>
    <w:rsid w:val="00AB0645"/>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Верхний колонтитул Знак"/>
    <w:basedOn w:val="a0"/>
    <w:link w:val="af2"/>
    <w:uiPriority w:val="99"/>
    <w:rsid w:val="00AB0645"/>
    <w:rPr>
      <w:rFonts w:ascii="Calibri" w:eastAsia="Calibri" w:hAnsi="Calibri" w:cs="Times New Roman"/>
      <w:lang w:eastAsia="en-US"/>
    </w:rPr>
  </w:style>
  <w:style w:type="paragraph" w:styleId="af4">
    <w:name w:val="footer"/>
    <w:basedOn w:val="a"/>
    <w:link w:val="af5"/>
    <w:uiPriority w:val="99"/>
    <w:unhideWhenUsed/>
    <w:rsid w:val="00AB0645"/>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Нижний колонтитул Знак"/>
    <w:basedOn w:val="a0"/>
    <w:link w:val="af4"/>
    <w:uiPriority w:val="99"/>
    <w:rsid w:val="00AB0645"/>
    <w:rPr>
      <w:rFonts w:ascii="Calibri" w:eastAsia="Calibri" w:hAnsi="Calibri" w:cs="Times New Roman"/>
      <w:lang w:eastAsia="en-US"/>
    </w:rPr>
  </w:style>
  <w:style w:type="paragraph" w:styleId="af6">
    <w:name w:val="annotation subject"/>
    <w:basedOn w:val="af0"/>
    <w:next w:val="af0"/>
    <w:link w:val="af7"/>
    <w:uiPriority w:val="99"/>
    <w:unhideWhenUsed/>
    <w:rsid w:val="00AB0645"/>
    <w:rPr>
      <w:b/>
      <w:bCs/>
    </w:rPr>
  </w:style>
  <w:style w:type="character" w:customStyle="1" w:styleId="af7">
    <w:name w:val="Тема примечания Знак"/>
    <w:basedOn w:val="af1"/>
    <w:link w:val="af6"/>
    <w:uiPriority w:val="99"/>
    <w:rsid w:val="00AB0645"/>
    <w:rPr>
      <w:b/>
      <w:bCs/>
    </w:rPr>
  </w:style>
  <w:style w:type="paragraph" w:customStyle="1" w:styleId="ConsPlusNonformat">
    <w:name w:val="ConsPlusNonformat"/>
    <w:rsid w:val="00AB064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B064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B064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B064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B064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B064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B0645"/>
    <w:pPr>
      <w:widowControl w:val="0"/>
      <w:autoSpaceDE w:val="0"/>
      <w:autoSpaceDN w:val="0"/>
      <w:spacing w:after="0" w:line="240" w:lineRule="auto"/>
    </w:pPr>
    <w:rPr>
      <w:rFonts w:ascii="Arial" w:eastAsia="Times New Roman" w:hAnsi="Arial" w:cs="Arial"/>
      <w:sz w:val="20"/>
      <w:szCs w:val="20"/>
    </w:rPr>
  </w:style>
  <w:style w:type="character" w:styleId="af8">
    <w:name w:val="footnote reference"/>
    <w:uiPriority w:val="99"/>
    <w:unhideWhenUsed/>
    <w:rsid w:val="00AB0645"/>
    <w:rPr>
      <w:vertAlign w:val="superscript"/>
    </w:rPr>
  </w:style>
  <w:style w:type="character" w:styleId="af9">
    <w:name w:val="annotation reference"/>
    <w:uiPriority w:val="99"/>
    <w:unhideWhenUsed/>
    <w:rsid w:val="00AB0645"/>
    <w:rPr>
      <w:sz w:val="16"/>
      <w:szCs w:val="16"/>
    </w:rPr>
  </w:style>
  <w:style w:type="character" w:styleId="afa">
    <w:name w:val="FollowedHyperlink"/>
    <w:uiPriority w:val="99"/>
    <w:unhideWhenUsed/>
    <w:rsid w:val="00AB064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image" Target="media/image1.jpe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77255D58529810C30E29198506A50984A2CA1E5C88C3D5DEBAAB4283762A268E307D3BE397FAF1AC1A8BC77638B0b9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6;&#1072;&#1073;&#1086;&#1095;&#1080;&#1081;%20&#1089;&#1090;&#1086;&#1083;\2-&#1086;&#1077;%20&#1079;&#1072;&#1089;&#1077;&#1076;.10.10.2019%20&#1075;\&#1087;&#1088;&#1086;&#1077;&#1082;&#1090;%20&#1055;&#1088;&#1072;&#1074;&#1080;&#1083;&#1072;%20&#1073;&#1083;&#1072;&#1075;&#1086;&#1091;&#1089;&#1090;&#1088;&#1086;&#1081;&#1089;&#1090;&#1074;&#1072;%20&#1050;&#1072;&#1081;&#1088;&#1072;&#1082;.&#1057;&#1055;.docx"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hyperlink" Target="file:///C:\Documents%20and%20Settings\user\&#1056;&#1072;&#1073;&#1086;&#1095;&#1080;&#1081;%20&#1089;&#1090;&#1086;&#1083;\2-&#1086;&#1077;%20&#1079;&#1072;&#1089;&#1077;&#1076;.10.10.2019%20&#1075;\&#1087;&#1088;&#1086;&#1077;&#1082;&#1090;%20&#1055;&#1088;&#1072;&#1074;&#1080;&#1083;&#1072;%20&#1073;&#1083;&#1072;&#1075;&#1086;&#1091;&#1089;&#1090;&#1088;&#1086;&#1081;&#1089;&#1090;&#1074;&#1072;%20&#1050;&#1072;&#1081;&#1088;&#1072;&#1082;.&#1057;&#1055;.docx"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hyperlink" Target="file:///C:\Documents%20and%20Settings\user\&#1056;&#1072;&#1073;&#1086;&#1095;&#1080;&#1081;%20&#1089;&#1090;&#1086;&#1083;\2-&#1086;&#1077;%20&#1079;&#1072;&#1089;&#1077;&#1076;.10.10.2019%20&#1075;\&#1087;&#1088;&#1086;&#1077;&#1082;&#1090;%20&#1055;&#1088;&#1072;&#1074;&#1080;&#1083;&#1072;%20&#1073;&#1083;&#1072;&#1075;&#1086;&#1091;&#1089;&#1090;&#1088;&#1086;&#1081;&#1089;&#1090;&#1074;&#1072;%20&#1050;&#1072;&#1081;&#1088;&#1072;&#1082;.&#1057;&#1055;.docx" TargetMode="Externa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34597</Words>
  <Characters>197203</Characters>
  <Application>Microsoft Office Word</Application>
  <DocSecurity>0</DocSecurity>
  <Lines>1643</Lines>
  <Paragraphs>462</Paragraphs>
  <ScaleCrop>false</ScaleCrop>
  <Company>Reanimator Extreme Edition</Company>
  <LinksUpToDate>false</LinksUpToDate>
  <CharactersWithSpaces>231338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2019-12-06T09:57:00Z</dcterms:created>
  <dcterms:modified xsi:type="dcterms:W3CDTF">2019-12-06T09:57:00Z</dcterms:modified>
</cp:coreProperties>
</file>