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4294"/>
        <w:gridCol w:w="2076"/>
        <w:gridCol w:w="4127"/>
      </w:tblGrid>
      <w:tr w:rsidR="007C2689" w:rsidRPr="00FB5A29" w:rsidTr="00FC6DD0">
        <w:tc>
          <w:tcPr>
            <w:tcW w:w="4294" w:type="dxa"/>
            <w:tcBorders>
              <w:top w:val="nil"/>
              <w:left w:val="nil"/>
              <w:bottom w:val="thinThickThinSmallGap" w:sz="18" w:space="0" w:color="auto"/>
              <w:right w:val="nil"/>
            </w:tcBorders>
          </w:tcPr>
          <w:p w:rsidR="007C2689" w:rsidRPr="00FB5A29" w:rsidRDefault="007C2689" w:rsidP="00FC6DD0">
            <w:pPr>
              <w:spacing w:after="0" w:line="240" w:lineRule="auto"/>
              <w:jc w:val="center"/>
              <w:rPr>
                <w:rFonts w:ascii="Times New Roman" w:hAnsi="Times New Roman"/>
                <w:b/>
                <w:sz w:val="20"/>
              </w:rPr>
            </w:pPr>
            <w:r>
              <w:rPr>
                <w:rFonts w:ascii="Times New Roman" w:hAnsi="Times New Roman"/>
                <w:b/>
                <w:sz w:val="20"/>
                <w:szCs w:val="20"/>
              </w:rPr>
              <w:t>Б</w:t>
            </w:r>
            <w:r w:rsidRPr="00FB5A29">
              <w:rPr>
                <w:rFonts w:ascii="Times New Roman" w:hAnsi="Times New Roman"/>
                <w:b/>
                <w:sz w:val="20"/>
                <w:szCs w:val="20"/>
              </w:rPr>
              <w:t>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C2689" w:rsidRPr="00FB5A29" w:rsidRDefault="007C2689" w:rsidP="00FC6DD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C2689" w:rsidRPr="00FB5A29" w:rsidRDefault="007C2689" w:rsidP="00FC6DD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C2689" w:rsidRPr="00FB5A29" w:rsidRDefault="007C2689" w:rsidP="00FC6DD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C2689" w:rsidRPr="00FB5A29" w:rsidRDefault="007C2689" w:rsidP="00FC6DD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C2689" w:rsidRPr="00FB5A29" w:rsidRDefault="007C2689" w:rsidP="00FC6DD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C2689" w:rsidRPr="00FB5A29" w:rsidRDefault="007C2689" w:rsidP="00FC6DD0">
            <w:pPr>
              <w:spacing w:after="0" w:line="240" w:lineRule="auto"/>
              <w:rPr>
                <w:rFonts w:ascii="Times New Roman" w:hAnsi="Times New Roman"/>
                <w:b/>
                <w:sz w:val="20"/>
                <w:lang w:val="be-BY"/>
              </w:rPr>
            </w:pPr>
          </w:p>
          <w:p w:rsidR="007C2689" w:rsidRPr="00FB5A29" w:rsidRDefault="007C2689" w:rsidP="00FC6DD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C2689" w:rsidRPr="00FB5A29" w:rsidRDefault="007C2689" w:rsidP="00FC6DD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7C2689" w:rsidRPr="00FB5A29" w:rsidRDefault="007C2689" w:rsidP="00FC6DD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7C2689" w:rsidRPr="00FB5A29" w:rsidRDefault="007C2689" w:rsidP="00FC6DD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C2689" w:rsidRPr="00FB5A29" w:rsidRDefault="007C2689" w:rsidP="00FC6DD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C2689" w:rsidRPr="00FB5A29" w:rsidRDefault="007C2689" w:rsidP="00FC6DD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C2689" w:rsidRPr="00FB5A29" w:rsidRDefault="007C2689" w:rsidP="00FC6DD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C2689" w:rsidRPr="00FB5A29" w:rsidRDefault="007C2689" w:rsidP="00FC6DD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C2689" w:rsidRPr="00FB5A29" w:rsidRDefault="007C2689" w:rsidP="00FC6DD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C2689" w:rsidRPr="00FB5A29" w:rsidRDefault="007C2689" w:rsidP="00FC6DD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C2689" w:rsidRPr="00FB5A29" w:rsidRDefault="007C2689" w:rsidP="00FC6DD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7C2689" w:rsidRDefault="007C2689" w:rsidP="007C2689">
      <w:pPr>
        <w:pStyle w:val="a6"/>
        <w:ind w:left="-567"/>
        <w:rPr>
          <w:rFonts w:ascii="Times New Roman" w:hAnsi="Times New Roman"/>
          <w:b/>
          <w:caps/>
          <w:sz w:val="24"/>
          <w:szCs w:val="24"/>
        </w:rPr>
      </w:pPr>
      <w:r>
        <w:rPr>
          <w:rFonts w:ascii="Times New Roman" w:hAnsi="Times New Roman"/>
          <w:b/>
          <w:sz w:val="24"/>
          <w:szCs w:val="24"/>
        </w:rPr>
        <w:t xml:space="preserve">      КАРАР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caps/>
          <w:sz w:val="24"/>
          <w:szCs w:val="24"/>
        </w:rPr>
        <w:t>постановле</w:t>
      </w:r>
      <w:r>
        <w:rPr>
          <w:rFonts w:ascii="Times New Roman" w:hAnsi="Times New Roman"/>
          <w:b/>
          <w:caps/>
          <w:sz w:val="24"/>
          <w:szCs w:val="24"/>
        </w:rPr>
        <w:t>ние</w:t>
      </w:r>
    </w:p>
    <w:p w:rsidR="007C2689" w:rsidRDefault="007C2689" w:rsidP="007C2689">
      <w:pPr>
        <w:pStyle w:val="a6"/>
        <w:ind w:left="-567"/>
        <w:rPr>
          <w:rFonts w:ascii="Times New Roman" w:hAnsi="Times New Roman"/>
          <w:b/>
          <w:caps/>
          <w:sz w:val="24"/>
          <w:szCs w:val="24"/>
        </w:rPr>
      </w:pPr>
    </w:p>
    <w:p w:rsidR="007C2689" w:rsidRDefault="007C2689" w:rsidP="007C2689">
      <w:pPr>
        <w:pStyle w:val="a6"/>
        <w:ind w:left="-284"/>
        <w:jc w:val="both"/>
        <w:rPr>
          <w:rFonts w:ascii="Times New Roman" w:hAnsi="Times New Roman" w:cs="Times New Roman"/>
          <w:sz w:val="28"/>
          <w:szCs w:val="28"/>
        </w:rPr>
      </w:pPr>
      <w:r w:rsidRPr="00F535F4">
        <w:rPr>
          <w:rFonts w:ascii="Times New Roman" w:hAnsi="Times New Roman"/>
          <w:caps/>
          <w:sz w:val="28"/>
          <w:szCs w:val="28"/>
        </w:rPr>
        <w:t xml:space="preserve">25 </w:t>
      </w:r>
      <w:r>
        <w:rPr>
          <w:rFonts w:ascii="Times New Roman" w:hAnsi="Times New Roman" w:cs="Times New Roman"/>
          <w:sz w:val="28"/>
          <w:szCs w:val="28"/>
        </w:rPr>
        <w:t xml:space="preserve">декабрь </w:t>
      </w:r>
      <w:r w:rsidRPr="00CF1EC3">
        <w:rPr>
          <w:rFonts w:ascii="Times New Roman" w:hAnsi="Times New Roman" w:cs="Times New Roman"/>
          <w:sz w:val="28"/>
          <w:szCs w:val="28"/>
        </w:rPr>
        <w:t xml:space="preserve">2020 йыл.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 </w:t>
      </w:r>
      <w:r>
        <w:rPr>
          <w:rFonts w:ascii="Times New Roman" w:hAnsi="Times New Roman" w:cs="Times New Roman"/>
          <w:sz w:val="28"/>
          <w:szCs w:val="28"/>
        </w:rPr>
        <w:t>78</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25 декабря</w:t>
      </w:r>
      <w:r w:rsidRPr="00CF1EC3">
        <w:rPr>
          <w:rFonts w:ascii="Times New Roman" w:hAnsi="Times New Roman" w:cs="Times New Roman"/>
          <w:sz w:val="28"/>
          <w:szCs w:val="28"/>
        </w:rPr>
        <w:t xml:space="preserve"> 2020 года</w:t>
      </w:r>
    </w:p>
    <w:p w:rsidR="007C2689" w:rsidRDefault="007C2689" w:rsidP="007C2689">
      <w:pPr>
        <w:pStyle w:val="ConsPlusTitle"/>
        <w:spacing w:line="276" w:lineRule="auto"/>
        <w:jc w:val="center"/>
        <w:rPr>
          <w:b w:val="0"/>
          <w:sz w:val="28"/>
        </w:rPr>
      </w:pPr>
    </w:p>
    <w:p w:rsidR="007C2689" w:rsidRPr="004C4CD3" w:rsidRDefault="007C2689" w:rsidP="007C2689">
      <w:pPr>
        <w:pStyle w:val="ConsPlusTitle"/>
        <w:spacing w:line="276" w:lineRule="auto"/>
        <w:jc w:val="center"/>
        <w:rPr>
          <w:b w:val="0"/>
          <w:sz w:val="28"/>
        </w:rPr>
      </w:pPr>
      <w:r w:rsidRPr="004C4CD3">
        <w:rPr>
          <w:b w:val="0"/>
          <w:sz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Большешадинский сельсовет муниципального района </w:t>
      </w:r>
    </w:p>
    <w:p w:rsidR="007C2689" w:rsidRPr="004C4CD3" w:rsidRDefault="007C2689" w:rsidP="007C2689">
      <w:pPr>
        <w:pStyle w:val="ConsPlusTitle"/>
        <w:spacing w:line="276" w:lineRule="auto"/>
        <w:jc w:val="center"/>
        <w:rPr>
          <w:b w:val="0"/>
          <w:sz w:val="28"/>
        </w:rPr>
      </w:pPr>
      <w:r w:rsidRPr="004C4CD3">
        <w:rPr>
          <w:b w:val="0"/>
          <w:sz w:val="28"/>
        </w:rPr>
        <w:t>Мишкинский район Республики Башкортостан</w:t>
      </w:r>
    </w:p>
    <w:p w:rsidR="007C2689" w:rsidRPr="004C4CD3" w:rsidRDefault="007C2689" w:rsidP="007C2689">
      <w:pPr>
        <w:pStyle w:val="ConsPlusTitle"/>
        <w:spacing w:line="276" w:lineRule="auto"/>
        <w:jc w:val="center"/>
        <w:rPr>
          <w:b w:val="0"/>
          <w:sz w:val="28"/>
        </w:rPr>
      </w:pPr>
    </w:p>
    <w:p w:rsidR="007C2689" w:rsidRPr="004C4CD3" w:rsidRDefault="007C2689" w:rsidP="007C2689">
      <w:pPr>
        <w:pStyle w:val="ConsPlusNormal"/>
        <w:jc w:val="both"/>
        <w:rPr>
          <w:sz w:val="24"/>
          <w:szCs w:val="24"/>
        </w:rPr>
      </w:pPr>
    </w:p>
    <w:p w:rsidR="007C2689" w:rsidRPr="004C4CD3" w:rsidRDefault="007C2689" w:rsidP="007C2689">
      <w:pPr>
        <w:pStyle w:val="ConsPlusNormal"/>
        <w:spacing w:line="276" w:lineRule="auto"/>
        <w:ind w:firstLine="709"/>
        <w:jc w:val="both"/>
        <w:rPr>
          <w:szCs w:val="24"/>
        </w:rPr>
      </w:pPr>
      <w:r w:rsidRPr="004C4CD3">
        <w:rPr>
          <w:szCs w:val="24"/>
        </w:rPr>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сельского поселения </w:t>
      </w:r>
      <w:r w:rsidRPr="004C4CD3">
        <w:t>Большешадинский</w:t>
      </w:r>
      <w:r w:rsidRPr="004C4CD3">
        <w:rPr>
          <w:szCs w:val="24"/>
        </w:rPr>
        <w:t xml:space="preserve"> сельсовет муниципального района Мишкинский район Республики Башкортостан </w:t>
      </w:r>
      <w:proofErr w:type="gramStart"/>
      <w:r w:rsidRPr="004C4CD3">
        <w:rPr>
          <w:szCs w:val="24"/>
        </w:rPr>
        <w:t>п</w:t>
      </w:r>
      <w:proofErr w:type="gramEnd"/>
      <w:r w:rsidRPr="004C4CD3">
        <w:rPr>
          <w:szCs w:val="24"/>
        </w:rPr>
        <w:t xml:space="preserve"> о с т а н о в л я е т</w:t>
      </w:r>
    </w:p>
    <w:p w:rsidR="007C2689" w:rsidRPr="004C4CD3" w:rsidRDefault="007C2689" w:rsidP="007C2689">
      <w:pPr>
        <w:pStyle w:val="ConsPlusNormal"/>
        <w:spacing w:line="276" w:lineRule="auto"/>
        <w:ind w:firstLine="709"/>
        <w:jc w:val="both"/>
        <w:rPr>
          <w:szCs w:val="24"/>
        </w:rPr>
      </w:pPr>
      <w:r w:rsidRPr="004C4CD3">
        <w:rPr>
          <w:szCs w:val="24"/>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w:t>
      </w:r>
      <w:r w:rsidRPr="004C4CD3">
        <w:t>Большешадинский</w:t>
      </w:r>
      <w:r w:rsidRPr="004C4CD3">
        <w:rPr>
          <w:szCs w:val="24"/>
        </w:rPr>
        <w:t xml:space="preserve"> сельсовет муниципального района Мишкинский район Республики Башкортостан.  </w:t>
      </w:r>
    </w:p>
    <w:p w:rsidR="007C2689" w:rsidRPr="004C4CD3" w:rsidRDefault="007C2689" w:rsidP="007C2689">
      <w:pPr>
        <w:pStyle w:val="ConsPlusNormal"/>
        <w:spacing w:line="276" w:lineRule="auto"/>
        <w:ind w:firstLine="709"/>
        <w:jc w:val="both"/>
        <w:rPr>
          <w:color w:val="000000"/>
          <w:szCs w:val="24"/>
        </w:rPr>
      </w:pPr>
      <w:r w:rsidRPr="004C4CD3">
        <w:rPr>
          <w:color w:val="000000"/>
          <w:szCs w:val="24"/>
        </w:rPr>
        <w:t>2. </w:t>
      </w:r>
      <w:proofErr w:type="gramStart"/>
      <w:r w:rsidRPr="004C4CD3">
        <w:rPr>
          <w:color w:val="000000"/>
          <w:szCs w:val="24"/>
        </w:rPr>
        <w:t>Контроль за</w:t>
      </w:r>
      <w:proofErr w:type="gramEnd"/>
      <w:r w:rsidRPr="004C4CD3">
        <w:rPr>
          <w:color w:val="000000"/>
          <w:szCs w:val="24"/>
        </w:rPr>
        <w:t xml:space="preserve"> исполнением настоящего решения оставляю за собой.</w:t>
      </w:r>
    </w:p>
    <w:p w:rsidR="007C2689" w:rsidRPr="004C4CD3" w:rsidRDefault="007C2689" w:rsidP="007C2689">
      <w:pPr>
        <w:pStyle w:val="ConsPlusNormal"/>
        <w:spacing w:line="276" w:lineRule="auto"/>
        <w:ind w:firstLine="709"/>
        <w:jc w:val="both"/>
        <w:rPr>
          <w:color w:val="000000"/>
          <w:szCs w:val="24"/>
        </w:rPr>
      </w:pPr>
    </w:p>
    <w:p w:rsidR="007C2689" w:rsidRPr="004C4CD3" w:rsidRDefault="007C2689" w:rsidP="007C2689">
      <w:pPr>
        <w:pStyle w:val="ConsPlusNormal"/>
        <w:spacing w:line="276" w:lineRule="auto"/>
        <w:ind w:firstLine="709"/>
        <w:jc w:val="both"/>
        <w:rPr>
          <w:color w:val="000000"/>
          <w:szCs w:val="24"/>
        </w:rPr>
      </w:pPr>
    </w:p>
    <w:p w:rsidR="007C2689" w:rsidRDefault="007C2689" w:rsidP="007C2689">
      <w:pPr>
        <w:pStyle w:val="ConsPlusNormal"/>
        <w:spacing w:line="276" w:lineRule="auto"/>
        <w:ind w:firstLine="709"/>
        <w:jc w:val="both"/>
        <w:rPr>
          <w:color w:val="000000"/>
          <w:szCs w:val="24"/>
        </w:rPr>
      </w:pPr>
      <w:r w:rsidRPr="004C4CD3">
        <w:rPr>
          <w:color w:val="000000"/>
          <w:szCs w:val="24"/>
        </w:rPr>
        <w:t xml:space="preserve">Глава сельского поселения            </w:t>
      </w:r>
      <w:r>
        <w:rPr>
          <w:color w:val="000000"/>
          <w:szCs w:val="24"/>
        </w:rPr>
        <w:t xml:space="preserve">                                    Р.К.Аллаяров</w:t>
      </w:r>
    </w:p>
    <w:p w:rsidR="007C2689" w:rsidRPr="004C4CD3" w:rsidRDefault="007C2689" w:rsidP="007C2689">
      <w:pPr>
        <w:pStyle w:val="ConsPlusNormal"/>
        <w:spacing w:line="276" w:lineRule="auto"/>
        <w:ind w:firstLine="709"/>
        <w:jc w:val="both"/>
        <w:rPr>
          <w:color w:val="000000"/>
          <w:szCs w:val="24"/>
        </w:rPr>
      </w:pPr>
    </w:p>
    <w:p w:rsidR="007C2689" w:rsidRPr="004C4CD3" w:rsidRDefault="007C2689" w:rsidP="007C2689">
      <w:pPr>
        <w:pStyle w:val="ConsPlusNormal"/>
        <w:spacing w:line="276" w:lineRule="auto"/>
        <w:ind w:firstLine="709"/>
        <w:jc w:val="both"/>
        <w:rPr>
          <w:color w:val="000000"/>
          <w:szCs w:val="24"/>
        </w:rPr>
      </w:pPr>
    </w:p>
    <w:p w:rsidR="007C2689" w:rsidRPr="004C4CD3" w:rsidRDefault="007C2689" w:rsidP="007C2689">
      <w:pPr>
        <w:pStyle w:val="ConsPlusNormal"/>
        <w:spacing w:line="276" w:lineRule="auto"/>
        <w:ind w:firstLine="709"/>
        <w:jc w:val="both"/>
        <w:rPr>
          <w:color w:val="000000"/>
          <w:szCs w:val="24"/>
        </w:rPr>
      </w:pPr>
    </w:p>
    <w:p w:rsidR="007C2689" w:rsidRDefault="007C2689" w:rsidP="007C2689">
      <w:pPr>
        <w:pStyle w:val="ConsPlusNormal"/>
        <w:spacing w:line="276" w:lineRule="auto"/>
        <w:ind w:firstLine="709"/>
        <w:jc w:val="both"/>
        <w:rPr>
          <w:color w:val="000000"/>
          <w:szCs w:val="24"/>
        </w:rPr>
      </w:pPr>
    </w:p>
    <w:p w:rsidR="007C2689" w:rsidRPr="004C4CD3" w:rsidRDefault="007C2689" w:rsidP="007C2689">
      <w:pPr>
        <w:pStyle w:val="ConsPlusNormal"/>
        <w:spacing w:line="276" w:lineRule="auto"/>
        <w:ind w:firstLine="709"/>
        <w:jc w:val="both"/>
        <w:rPr>
          <w:color w:val="000000"/>
          <w:szCs w:val="24"/>
        </w:rPr>
      </w:pPr>
    </w:p>
    <w:p w:rsidR="007C2689" w:rsidRPr="004C4CD3" w:rsidRDefault="007C2689" w:rsidP="007C2689">
      <w:pPr>
        <w:pStyle w:val="ConsPlusNormal"/>
        <w:spacing w:line="276" w:lineRule="auto"/>
        <w:ind w:firstLine="709"/>
        <w:jc w:val="both"/>
        <w:rPr>
          <w:color w:val="000000"/>
          <w:szCs w:val="24"/>
        </w:rPr>
      </w:pP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Утвержден</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lastRenderedPageBreak/>
        <w:t>Постановлением администрации</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 xml:space="preserve">сельского поселения </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Большешадинский сельсовет</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 xml:space="preserve">муниципального района </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 xml:space="preserve">Мишкинский район </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Республики Башкортостан</w:t>
      </w:r>
    </w:p>
    <w:p w:rsidR="007C2689" w:rsidRPr="004C4CD3" w:rsidRDefault="007C2689" w:rsidP="007C2689">
      <w:pPr>
        <w:spacing w:after="0" w:line="240" w:lineRule="auto"/>
        <w:jc w:val="right"/>
        <w:rPr>
          <w:rFonts w:ascii="Times New Roman" w:hAnsi="Times New Roman" w:cs="Times New Roman"/>
          <w:szCs w:val="26"/>
        </w:rPr>
      </w:pPr>
      <w:r w:rsidRPr="004C4CD3">
        <w:rPr>
          <w:rFonts w:ascii="Times New Roman" w:hAnsi="Times New Roman" w:cs="Times New Roman"/>
          <w:szCs w:val="26"/>
        </w:rPr>
        <w:t xml:space="preserve">от </w:t>
      </w:r>
      <w:r>
        <w:rPr>
          <w:rFonts w:ascii="Times New Roman" w:hAnsi="Times New Roman" w:cs="Times New Roman"/>
          <w:szCs w:val="26"/>
        </w:rPr>
        <w:t>25.12.2020 г.</w:t>
      </w:r>
      <w:r w:rsidRPr="004C4CD3">
        <w:rPr>
          <w:rFonts w:ascii="Times New Roman" w:hAnsi="Times New Roman" w:cs="Times New Roman"/>
          <w:szCs w:val="26"/>
        </w:rPr>
        <w:t xml:space="preserve"> № </w:t>
      </w:r>
      <w:r>
        <w:rPr>
          <w:rFonts w:ascii="Times New Roman" w:hAnsi="Times New Roman" w:cs="Times New Roman"/>
          <w:szCs w:val="26"/>
        </w:rPr>
        <w:t>78</w:t>
      </w:r>
    </w:p>
    <w:p w:rsidR="007C2689" w:rsidRPr="004C4CD3" w:rsidRDefault="007C2689" w:rsidP="007C2689">
      <w:pPr>
        <w:widowControl w:val="0"/>
        <w:autoSpaceDE w:val="0"/>
        <w:autoSpaceDN w:val="0"/>
        <w:jc w:val="center"/>
        <w:rPr>
          <w:rFonts w:ascii="Times New Roman" w:hAnsi="Times New Roman" w:cs="Times New Roman"/>
          <w:b/>
          <w:sz w:val="24"/>
        </w:rPr>
      </w:pPr>
    </w:p>
    <w:p w:rsidR="007C2689" w:rsidRPr="004C4CD3" w:rsidRDefault="007C2689" w:rsidP="007C2689">
      <w:pPr>
        <w:widowControl w:val="0"/>
        <w:autoSpaceDE w:val="0"/>
        <w:autoSpaceDN w:val="0"/>
        <w:jc w:val="center"/>
        <w:rPr>
          <w:rFonts w:ascii="Times New Roman" w:hAnsi="Times New Roman" w:cs="Times New Roman"/>
          <w:b/>
          <w:sz w:val="24"/>
        </w:rPr>
      </w:pPr>
      <w:r w:rsidRPr="004C4CD3">
        <w:rPr>
          <w:rFonts w:ascii="Times New Roman" w:hAnsi="Times New Roman" w:cs="Times New Roman"/>
          <w:b/>
          <w:sz w:val="24"/>
        </w:rPr>
        <w:t>ПОРЯДОК</w:t>
      </w:r>
    </w:p>
    <w:p w:rsidR="007C2689" w:rsidRPr="004C4CD3" w:rsidRDefault="007C2689" w:rsidP="007C2689">
      <w:pPr>
        <w:widowControl w:val="0"/>
        <w:autoSpaceDE w:val="0"/>
        <w:autoSpaceDN w:val="0"/>
        <w:jc w:val="center"/>
        <w:rPr>
          <w:rFonts w:ascii="Times New Roman" w:hAnsi="Times New Roman" w:cs="Times New Roman"/>
          <w:b/>
          <w:sz w:val="24"/>
        </w:rPr>
      </w:pPr>
      <w:r w:rsidRPr="004C4CD3">
        <w:rPr>
          <w:rFonts w:ascii="Times New Roman" w:hAnsi="Times New Roman" w:cs="Times New Roman"/>
          <w:b/>
          <w:sz w:val="24"/>
        </w:rPr>
        <w:t>ВЕДЕНИЯ УЧЕТА И ОСУЩЕСТВЛЕНИЯ ХРАНЕНИЯ ДОКУМЕНТОВ</w:t>
      </w:r>
    </w:p>
    <w:p w:rsidR="007C2689" w:rsidRPr="004C4CD3" w:rsidRDefault="007C2689" w:rsidP="007C2689">
      <w:pPr>
        <w:widowControl w:val="0"/>
        <w:autoSpaceDE w:val="0"/>
        <w:autoSpaceDN w:val="0"/>
        <w:jc w:val="center"/>
        <w:rPr>
          <w:rFonts w:ascii="Times New Roman" w:hAnsi="Times New Roman" w:cs="Times New Roman"/>
          <w:b/>
          <w:sz w:val="24"/>
        </w:rPr>
      </w:pPr>
      <w:r w:rsidRPr="004C4CD3">
        <w:rPr>
          <w:rFonts w:ascii="Times New Roman" w:hAnsi="Times New Roman" w:cs="Times New Roman"/>
          <w:b/>
          <w:sz w:val="24"/>
        </w:rPr>
        <w:t>ПО ИСПОЛНЕНИЮ РЕШЕНИЙ НАЛОГОВОГО ОРГАНА О ВЗЫСКАНИИ НАЛОГА</w:t>
      </w:r>
      <w:proofErr w:type="gramStart"/>
      <w:r w:rsidRPr="004C4CD3">
        <w:rPr>
          <w:rFonts w:ascii="Times New Roman" w:hAnsi="Times New Roman" w:cs="Times New Roman"/>
          <w:b/>
          <w:sz w:val="24"/>
        </w:rPr>
        <w:t>,С</w:t>
      </w:r>
      <w:proofErr w:type="gramEnd"/>
      <w:r w:rsidRPr="004C4CD3">
        <w:rPr>
          <w:rFonts w:ascii="Times New Roman" w:hAnsi="Times New Roman" w:cs="Times New Roman"/>
          <w:b/>
          <w:sz w:val="24"/>
        </w:rPr>
        <w:t>БОРА, ПЕНИ И ШТРАФА ПО ДЕНЕЖНЫМ ОБЯЗАТЕЛЬСТВАМ КАЗЕННЫХ,БЮДЖЕТНЫХ И АВТОНОМНЫХ УЧРЕЖДЕНИЙ СЕЛЬСКОГО ПОСЕЛЕНИЯ БОЛЬШЕШАДИНСКИЙ СЕЛЬСОВЕТ МУНИЦИПАЛЬНОГО РАЙОНА МИШКИНСКИЙ РАЙОН РЕСПУБЛИКИ БАШКОРТОСТАН</w:t>
      </w:r>
    </w:p>
    <w:p w:rsidR="007C2689" w:rsidRPr="004C4CD3" w:rsidRDefault="007C2689" w:rsidP="007C2689">
      <w:pPr>
        <w:widowControl w:val="0"/>
        <w:autoSpaceDE w:val="0"/>
        <w:autoSpaceDN w:val="0"/>
        <w:jc w:val="center"/>
        <w:rPr>
          <w:rFonts w:ascii="Times New Roman" w:hAnsi="Times New Roman" w:cs="Times New Roman"/>
          <w:sz w:val="24"/>
        </w:rPr>
      </w:pPr>
    </w:p>
    <w:p w:rsidR="007C2689" w:rsidRPr="004C4CD3" w:rsidRDefault="007C2689" w:rsidP="007C2689">
      <w:pPr>
        <w:widowControl w:val="0"/>
        <w:autoSpaceDE w:val="0"/>
        <w:autoSpaceDN w:val="0"/>
        <w:jc w:val="center"/>
        <w:outlineLvl w:val="1"/>
        <w:rPr>
          <w:rFonts w:ascii="Times New Roman" w:hAnsi="Times New Roman" w:cs="Times New Roman"/>
          <w:sz w:val="24"/>
        </w:rPr>
      </w:pPr>
      <w:r w:rsidRPr="004C4CD3">
        <w:rPr>
          <w:rFonts w:ascii="Times New Roman" w:hAnsi="Times New Roman" w:cs="Times New Roman"/>
          <w:sz w:val="24"/>
        </w:rPr>
        <w:t>I. ОБЩИЕ ПОЛОЖЕНИЯ</w:t>
      </w:r>
    </w:p>
    <w:p w:rsidR="007C2689" w:rsidRPr="004C4CD3" w:rsidRDefault="007C2689" w:rsidP="007C2689">
      <w:pPr>
        <w:widowControl w:val="0"/>
        <w:autoSpaceDE w:val="0"/>
        <w:autoSpaceDN w:val="0"/>
        <w:jc w:val="center"/>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1. </w:t>
      </w:r>
      <w:proofErr w:type="gramStart"/>
      <w:r w:rsidRPr="004C4CD3">
        <w:rPr>
          <w:rFonts w:ascii="Times New Roman" w:hAnsi="Times New Roman" w:cs="Times New Roman"/>
          <w:sz w:val="26"/>
          <w:szCs w:val="26"/>
        </w:rPr>
        <w:t>Настоящий Порядок определяет действия Администрации сельского поселения Большешадинский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сельского поселения Большешадинский сельсовет муниципального района Мишкинский район Республики Башкортостан</w:t>
      </w:r>
      <w:proofErr w:type="gramEnd"/>
      <w:r w:rsidRPr="004C4CD3">
        <w:rPr>
          <w:rFonts w:ascii="Times New Roman" w:hAnsi="Times New Roman" w:cs="Times New Roman"/>
          <w:sz w:val="26"/>
          <w:szCs w:val="26"/>
        </w:rPr>
        <w:t xml:space="preserve"> (далее – СП Большешадинский сельсовет МР Мишкинский район РБ).</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2. Решения налогового органа, предусматривающие обращение взыскания по денежным обязательствам казенных учреждений СП Большешадинский сельсовет МР Мишкинский район РБ, исполняются в порядке, установленном </w:t>
      </w:r>
      <w:hyperlink r:id="rId6" w:history="1">
        <w:r w:rsidRPr="004C4CD3">
          <w:rPr>
            <w:rFonts w:ascii="Times New Roman" w:hAnsi="Times New Roman" w:cs="Times New Roman"/>
            <w:color w:val="0000FF"/>
            <w:sz w:val="26"/>
            <w:szCs w:val="26"/>
          </w:rPr>
          <w:t>статьей 242.6</w:t>
        </w:r>
      </w:hyperlink>
      <w:r w:rsidRPr="004C4CD3">
        <w:rPr>
          <w:rFonts w:ascii="Times New Roman" w:hAnsi="Times New Roman" w:cs="Times New Roman"/>
          <w:sz w:val="26"/>
          <w:szCs w:val="26"/>
        </w:rPr>
        <w:t xml:space="preserve"> Бюджетного кодекса Российской Федерации (далее - Кодекс).</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3. </w:t>
      </w:r>
      <w:proofErr w:type="gramStart"/>
      <w:r w:rsidRPr="004C4CD3">
        <w:rPr>
          <w:rFonts w:ascii="Times New Roman" w:hAnsi="Times New Roman" w:cs="Times New Roman"/>
          <w:sz w:val="26"/>
          <w:szCs w:val="26"/>
        </w:rPr>
        <w:t xml:space="preserve">Решения налогового органа, предусматривающие обращение взыскания по денежным обязательствам бюджетных и автономных учреждений СП Большешадинский сельсовет МР Мишкинский район РБ, исполняются в порядке, установленном </w:t>
      </w:r>
      <w:hyperlink r:id="rId7" w:history="1">
        <w:r w:rsidRPr="004C4CD3">
          <w:rPr>
            <w:rFonts w:ascii="Times New Roman" w:hAnsi="Times New Roman" w:cs="Times New Roman"/>
            <w:color w:val="0000FF"/>
            <w:sz w:val="26"/>
            <w:szCs w:val="26"/>
          </w:rPr>
          <w:t>статьей 30</w:t>
        </w:r>
      </w:hyperlink>
      <w:r w:rsidRPr="004C4CD3">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roofErr w:type="gramEnd"/>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4. При наличии электронного документооборота с использованием электронной подписи между СП  Большешадинский сельсовет МР Мишкинский район РБ и казенным, бюджетным и автономным учреждениями допускается </w:t>
      </w:r>
      <w:r w:rsidRPr="004C4CD3">
        <w:rPr>
          <w:rFonts w:ascii="Times New Roman" w:hAnsi="Times New Roman" w:cs="Times New Roman"/>
          <w:sz w:val="26"/>
          <w:szCs w:val="26"/>
        </w:rPr>
        <w:lastRenderedPageBreak/>
        <w:t>передача и получение документов в электронной форме в установленном соответствующими договорами, соглашениями и регламентами порядке.</w:t>
      </w:r>
    </w:p>
    <w:p w:rsidR="007C2689" w:rsidRPr="004C4CD3" w:rsidRDefault="007C2689" w:rsidP="007C2689">
      <w:pPr>
        <w:widowControl w:val="0"/>
        <w:autoSpaceDE w:val="0"/>
        <w:autoSpaceDN w:val="0"/>
        <w:jc w:val="center"/>
        <w:rPr>
          <w:rFonts w:ascii="Times New Roman" w:hAnsi="Times New Roman" w:cs="Times New Roman"/>
          <w:sz w:val="26"/>
          <w:szCs w:val="26"/>
        </w:rPr>
      </w:pPr>
    </w:p>
    <w:p w:rsidR="007C2689" w:rsidRPr="004C4CD3" w:rsidRDefault="007C2689" w:rsidP="007C2689">
      <w:pPr>
        <w:widowControl w:val="0"/>
        <w:autoSpaceDE w:val="0"/>
        <w:autoSpaceDN w:val="0"/>
        <w:jc w:val="center"/>
        <w:outlineLvl w:val="1"/>
        <w:rPr>
          <w:rFonts w:ascii="Times New Roman" w:hAnsi="Times New Roman" w:cs="Times New Roman"/>
          <w:sz w:val="26"/>
          <w:szCs w:val="26"/>
        </w:rPr>
      </w:pPr>
      <w:r w:rsidRPr="004C4CD3">
        <w:rPr>
          <w:rFonts w:ascii="Times New Roman" w:hAnsi="Times New Roman" w:cs="Times New Roman"/>
          <w:sz w:val="26"/>
          <w:szCs w:val="26"/>
        </w:rPr>
        <w:t>II. ВЕДЕНИЕ УЧЕТА И ХРАНЕНИЯ ДОКУМЕНТОВ ПО ИСПОЛНЕНИЮ</w:t>
      </w:r>
    </w:p>
    <w:p w:rsidR="007C2689" w:rsidRPr="004C4CD3" w:rsidRDefault="007C2689" w:rsidP="007C2689">
      <w:pPr>
        <w:widowControl w:val="0"/>
        <w:autoSpaceDE w:val="0"/>
        <w:autoSpaceDN w:val="0"/>
        <w:jc w:val="center"/>
        <w:rPr>
          <w:rFonts w:ascii="Times New Roman" w:hAnsi="Times New Roman" w:cs="Times New Roman"/>
          <w:sz w:val="26"/>
          <w:szCs w:val="26"/>
        </w:rPr>
      </w:pPr>
      <w:r w:rsidRPr="004C4CD3">
        <w:rPr>
          <w:rFonts w:ascii="Times New Roman" w:hAnsi="Times New Roman" w:cs="Times New Roman"/>
          <w:sz w:val="26"/>
          <w:szCs w:val="26"/>
        </w:rPr>
        <w:t>РЕШЕНИЙ НАЛОГОВОГО ОРГАНА О ВЗЫСКАНИИ НАЛОГА, СБОРА, ПЕНИ</w:t>
      </w:r>
    </w:p>
    <w:p w:rsidR="007C2689" w:rsidRPr="004C4CD3" w:rsidRDefault="007C2689" w:rsidP="007C2689">
      <w:pPr>
        <w:widowControl w:val="0"/>
        <w:autoSpaceDE w:val="0"/>
        <w:autoSpaceDN w:val="0"/>
        <w:jc w:val="center"/>
        <w:rPr>
          <w:rFonts w:ascii="Times New Roman" w:hAnsi="Times New Roman" w:cs="Times New Roman"/>
          <w:sz w:val="26"/>
          <w:szCs w:val="26"/>
        </w:rPr>
      </w:pPr>
      <w:r w:rsidRPr="004C4CD3">
        <w:rPr>
          <w:rFonts w:ascii="Times New Roman" w:hAnsi="Times New Roman" w:cs="Times New Roman"/>
          <w:sz w:val="26"/>
          <w:szCs w:val="26"/>
        </w:rPr>
        <w:t>И ШТРАФА ПО ДЕНЕЖНЫМ ОБЯЗАТЕЛЬСТВАМ КАЗЕННЫХ УЧРЕЖДЕНИЙ</w:t>
      </w:r>
    </w:p>
    <w:p w:rsidR="007C2689" w:rsidRPr="004C4CD3" w:rsidRDefault="007C2689" w:rsidP="007C2689">
      <w:pPr>
        <w:widowControl w:val="0"/>
        <w:autoSpaceDE w:val="0"/>
        <w:autoSpaceDN w:val="0"/>
        <w:jc w:val="center"/>
        <w:rPr>
          <w:rFonts w:ascii="Times New Roman" w:hAnsi="Times New Roman" w:cs="Times New Roman"/>
          <w:sz w:val="26"/>
          <w:szCs w:val="26"/>
        </w:rPr>
      </w:pPr>
      <w:r w:rsidRPr="004C4CD3">
        <w:rPr>
          <w:rFonts w:ascii="Times New Roman" w:hAnsi="Times New Roman" w:cs="Times New Roman"/>
          <w:sz w:val="26"/>
          <w:szCs w:val="26"/>
        </w:rPr>
        <w:t>СП БОЛЬШЕШАДИНСКИЙ СЕЛЬСОВЕТ МР МИШКИНСКИЙ РАЙОН РБ</w:t>
      </w:r>
    </w:p>
    <w:p w:rsidR="007C2689" w:rsidRPr="004C4CD3" w:rsidRDefault="007C2689" w:rsidP="007C2689">
      <w:pPr>
        <w:widowControl w:val="0"/>
        <w:autoSpaceDE w:val="0"/>
        <w:autoSpaceDN w:val="0"/>
        <w:jc w:val="center"/>
        <w:rPr>
          <w:rFonts w:ascii="Times New Roman" w:hAnsi="Times New Roman" w:cs="Times New Roman"/>
          <w:sz w:val="26"/>
          <w:szCs w:val="26"/>
        </w:rPr>
      </w:pP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СП Большешадинский сельсовет МР Мишкинский район РБ (далее - должник), ведется в электронном виде </w:t>
      </w:r>
      <w:hyperlink w:anchor="P129" w:history="1">
        <w:r w:rsidRPr="004C4CD3">
          <w:rPr>
            <w:rFonts w:ascii="Times New Roman" w:hAnsi="Times New Roman" w:cs="Times New Roman"/>
            <w:color w:val="0000FF"/>
            <w:sz w:val="26"/>
            <w:szCs w:val="26"/>
          </w:rPr>
          <w:t>Журнал</w:t>
        </w:r>
      </w:hyperlink>
      <w:r w:rsidRPr="004C4CD3">
        <w:rPr>
          <w:rFonts w:ascii="Times New Roman" w:hAnsi="Times New Roman" w:cs="Times New Roman"/>
          <w:sz w:val="26"/>
          <w:szCs w:val="26"/>
        </w:rPr>
        <w:t xml:space="preserve"> учета и регистрации решений налогового органа согласно приложению N 1 к настоящему Порядку.</w:t>
      </w:r>
      <w:bookmarkStart w:id="0" w:name="P47"/>
      <w:bookmarkEnd w:id="0"/>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Большешадинский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Большешадинский сельсовет МР Мишкинский район РБ.</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Оригиналы решений налогового органа хранятся в деле.</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8. В случае поступления в Администрацию СП Большешадинский сельсовет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Учет решений налогового органа, объединенных в одно дело, ведется в соответствии с </w:t>
      </w:r>
      <w:hyperlink w:anchor="P47" w:history="1">
        <w:r w:rsidRPr="004C4CD3">
          <w:rPr>
            <w:rFonts w:ascii="Times New Roman" w:hAnsi="Times New Roman" w:cs="Times New Roman"/>
            <w:color w:val="0000FF"/>
            <w:sz w:val="26"/>
            <w:szCs w:val="26"/>
          </w:rPr>
          <w:t>пунктом 6</w:t>
        </w:r>
      </w:hyperlink>
      <w:r w:rsidRPr="004C4CD3">
        <w:rPr>
          <w:rFonts w:ascii="Times New Roman" w:hAnsi="Times New Roman" w:cs="Times New Roman"/>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lastRenderedPageBreak/>
        <w:t xml:space="preserve">Требования по каждому решению налогового органа, объединенному в одно дело, исполняются в соответствии со </w:t>
      </w:r>
      <w:hyperlink r:id="rId8" w:history="1">
        <w:r w:rsidRPr="004C4CD3">
          <w:rPr>
            <w:rFonts w:ascii="Times New Roman" w:hAnsi="Times New Roman" w:cs="Times New Roman"/>
            <w:color w:val="0000FF"/>
            <w:sz w:val="26"/>
            <w:szCs w:val="26"/>
          </w:rPr>
          <w:t>статьей 242.6</w:t>
        </w:r>
      </w:hyperlink>
      <w:r w:rsidRPr="004C4CD3">
        <w:rPr>
          <w:rFonts w:ascii="Times New Roman" w:hAnsi="Times New Roman" w:cs="Times New Roman"/>
          <w:sz w:val="26"/>
          <w:szCs w:val="26"/>
        </w:rPr>
        <w:t xml:space="preserve"> Кодекса на основании отдельных платежных документов по каждому решению налогового органа, предъявляемых должником в Администрацию СП  Большешадинский сельсовет МР Мишкинский район РБ.</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9. </w:t>
      </w:r>
      <w:proofErr w:type="gramStart"/>
      <w:r w:rsidRPr="004C4CD3">
        <w:rPr>
          <w:rFonts w:ascii="Times New Roman" w:hAnsi="Times New Roman" w:cs="Times New Roman"/>
          <w:sz w:val="26"/>
          <w:szCs w:val="26"/>
        </w:rPr>
        <w:t>При поступлении в Администрацию СП Большешадинский сельсовет МР Мишкинский район РБ решения налогового органа о взыскании средств бюджета СП Большешадинский сельсовет МР Мишкинский район РБ по денежным обязательствам должника, не имеющего открытого лицевого счета получателя средств бюджета СП Большешадинский сельсовет МР Мишкинский район РБ, данное решение налогового органа не подлежит регистрации в Журнале учета и регистрации решений налогового органа и</w:t>
      </w:r>
      <w:proofErr w:type="gramEnd"/>
      <w:r w:rsidRPr="004C4CD3">
        <w:rPr>
          <w:rFonts w:ascii="Times New Roman" w:hAnsi="Times New Roman" w:cs="Times New Roman"/>
          <w:sz w:val="26"/>
          <w:szCs w:val="26"/>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10. </w:t>
      </w:r>
      <w:proofErr w:type="gramStart"/>
      <w:r w:rsidRPr="004C4CD3">
        <w:rPr>
          <w:rFonts w:ascii="Times New Roman" w:hAnsi="Times New Roman" w:cs="Times New Roman"/>
          <w:sz w:val="26"/>
          <w:szCs w:val="26"/>
        </w:rPr>
        <w:t xml:space="preserve">Не позднее пяти рабочих дней со дня поступления в Администрацию СП Большешадинский сельсовет МР Мишкинский район РБ решения налогового органа должнику передается </w:t>
      </w:r>
      <w:hyperlink w:anchor="P477"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r w:rsidRPr="004C4CD3">
        <w:rPr>
          <w:rFonts w:ascii="Times New Roman" w:hAnsi="Times New Roman" w:cs="Times New Roman"/>
          <w:sz w:val="26"/>
          <w:szCs w:val="26"/>
        </w:rPr>
        <w:t>.</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proofErr w:type="gramStart"/>
      <w:r w:rsidRPr="004C4CD3">
        <w:rPr>
          <w:rFonts w:ascii="Times New Roman" w:hAnsi="Times New Roman" w:cs="Times New Roman"/>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4C4CD3">
        <w:rPr>
          <w:rFonts w:ascii="Times New Roman" w:hAnsi="Times New Roman" w:cs="Times New Roman"/>
          <w:sz w:val="26"/>
          <w:szCs w:val="26"/>
        </w:rPr>
        <w:t>), подшиваются в дело.</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7C2689" w:rsidRPr="004C4CD3" w:rsidRDefault="007C2689" w:rsidP="007C2689">
      <w:pPr>
        <w:widowControl w:val="0"/>
        <w:autoSpaceDE w:val="0"/>
        <w:autoSpaceDN w:val="0"/>
        <w:ind w:firstLine="540"/>
        <w:jc w:val="both"/>
        <w:rPr>
          <w:rFonts w:ascii="Times New Roman" w:hAnsi="Times New Roman" w:cs="Times New Roman"/>
          <w:sz w:val="26"/>
          <w:szCs w:val="26"/>
        </w:rPr>
      </w:pPr>
      <w:r w:rsidRPr="004C4CD3">
        <w:rPr>
          <w:rFonts w:ascii="Times New Roman" w:hAnsi="Times New Roman" w:cs="Times New Roman"/>
          <w:sz w:val="26"/>
          <w:szCs w:val="26"/>
        </w:rPr>
        <w:t xml:space="preserve">11. </w:t>
      </w:r>
      <w:proofErr w:type="gramStart"/>
      <w:r w:rsidRPr="004C4CD3">
        <w:rPr>
          <w:rFonts w:ascii="Times New Roman" w:hAnsi="Times New Roman" w:cs="Times New Roman"/>
          <w:sz w:val="26"/>
          <w:szCs w:val="26"/>
        </w:rPr>
        <w:t xml:space="preserve">При перечислении средств для исполнения решения налогового органа за счет средств бюджета СП Большешадинский сельсовет 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w:t>
      </w:r>
      <w:r w:rsidRPr="004C4CD3">
        <w:rPr>
          <w:rFonts w:ascii="Times New Roman" w:hAnsi="Times New Roman" w:cs="Times New Roman"/>
          <w:sz w:val="26"/>
          <w:szCs w:val="26"/>
        </w:rPr>
        <w:lastRenderedPageBreak/>
        <w:t>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w:t>
      </w:r>
      <w:proofErr w:type="gramEnd"/>
      <w:r w:rsidRPr="004C4CD3">
        <w:rPr>
          <w:rFonts w:ascii="Times New Roman" w:hAnsi="Times New Roman" w:cs="Times New Roman"/>
          <w:sz w:val="26"/>
          <w:szCs w:val="26"/>
        </w:rPr>
        <w:t xml:space="preserve"> кодам бюджетной классификации Российской Федерации, указанным в информации должника.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Администрация СП Большешадинский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w:t>
      </w:r>
      <w:proofErr w:type="gramStart"/>
      <w:r w:rsidRPr="004C4CD3">
        <w:rPr>
          <w:rFonts w:ascii="Times New Roman" w:hAnsi="Times New Roman" w:cs="Times New Roman"/>
          <w:sz w:val="26"/>
          <w:szCs w:val="26"/>
        </w:rPr>
        <w:t>с даты оплаты</w:t>
      </w:r>
      <w:proofErr w:type="gramEnd"/>
      <w:r>
        <w:fldChar w:fldCharType="begin"/>
      </w:r>
      <w:r>
        <w:instrText>HYPERLINK \l "P434"</w:instrText>
      </w:r>
      <w:r>
        <w:fldChar w:fldCharType="separate"/>
      </w:r>
      <w:r w:rsidRPr="004C4CD3">
        <w:rPr>
          <w:rFonts w:ascii="Times New Roman" w:hAnsi="Times New Roman" w:cs="Times New Roman"/>
          <w:color w:val="0000FF"/>
          <w:sz w:val="26"/>
          <w:szCs w:val="26"/>
        </w:rPr>
        <w:t>(приложение N 3)</w:t>
      </w:r>
      <w:r>
        <w:fldChar w:fldCharType="end"/>
      </w:r>
      <w:r w:rsidRPr="004C4CD3">
        <w:rPr>
          <w:rFonts w:ascii="Times New Roman" w:hAnsi="Times New Roman" w:cs="Times New Roman"/>
          <w:sz w:val="26"/>
          <w:szCs w:val="26"/>
        </w:rPr>
        <w:t>.</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12. </w:t>
      </w:r>
      <w:proofErr w:type="gramStart"/>
      <w:r w:rsidRPr="004C4CD3">
        <w:rPr>
          <w:rFonts w:ascii="Times New Roman" w:hAnsi="Times New Roman" w:cs="Times New Roman"/>
          <w:sz w:val="26"/>
          <w:szCs w:val="26"/>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Большешадинский сельсовет МР Мишкинский район РБ  регистрирует Уведомление об уточнении в Журнале учета и регистрации решений налогового органа</w:t>
      </w:r>
      <w:proofErr w:type="gramEnd"/>
      <w:r w:rsidRPr="004C4CD3">
        <w:rPr>
          <w:rFonts w:ascii="Times New Roman" w:hAnsi="Times New Roman" w:cs="Times New Roman"/>
          <w:sz w:val="26"/>
          <w:szCs w:val="26"/>
        </w:rPr>
        <w:t xml:space="preserve"> и доводит данную информацию до должника.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В случае поступления Уведомления об уточнении с указанием нулевой суммы задолженности Администрация СП Большешадинский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Копии платежных документов о частичном (полном) исполнении решения налогового органа подшиваются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bookmarkStart w:id="1" w:name="P65"/>
      <w:bookmarkEnd w:id="1"/>
      <w:r w:rsidRPr="004C4CD3">
        <w:rPr>
          <w:rFonts w:ascii="Times New Roman" w:hAnsi="Times New Roman" w:cs="Times New Roman"/>
          <w:sz w:val="26"/>
          <w:szCs w:val="26"/>
        </w:rPr>
        <w:t>15. При поступлении в Администрацию СП Большешадинский сельсовет 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roofErr w:type="gramStart"/>
      <w:r w:rsidRPr="004C4CD3">
        <w:rPr>
          <w:rFonts w:ascii="Times New Roman" w:hAnsi="Times New Roman" w:cs="Times New Roman"/>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4C4CD3">
          <w:rPr>
            <w:rFonts w:ascii="Times New Roman" w:hAnsi="Times New Roman" w:cs="Times New Roman"/>
            <w:color w:val="0000FF"/>
            <w:sz w:val="26"/>
            <w:szCs w:val="26"/>
          </w:rPr>
          <w:t>абзаце первом</w:t>
        </w:r>
      </w:hyperlink>
      <w:r w:rsidRPr="004C4CD3">
        <w:rPr>
          <w:rFonts w:ascii="Times New Roman" w:hAnsi="Times New Roman" w:cs="Times New Roman"/>
          <w:sz w:val="26"/>
          <w:szCs w:val="26"/>
        </w:rPr>
        <w:t xml:space="preserve"> настоящего пункта сведений, указываются номер и дата вышеназванного сопроводительного письма должника.</w:t>
      </w:r>
      <w:proofErr w:type="gramEnd"/>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Администрация СП Большешадинский сельсовет МР Мишкинский район РБ </w:t>
      </w:r>
      <w:r w:rsidRPr="004C4CD3">
        <w:rPr>
          <w:rFonts w:ascii="Times New Roman" w:hAnsi="Times New Roman" w:cs="Times New Roman"/>
          <w:sz w:val="26"/>
          <w:szCs w:val="26"/>
        </w:rPr>
        <w:lastRenderedPageBreak/>
        <w:t>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Копия сопроводительного письма, направляемого в налоговый орган, также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16. При предъявлении должником в Администрацию СП Большешадинский сельсовет 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Вышеуказанная копия документа об отсрочке или рассрочке уплаты налога, сбора, пени и штрафа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17. </w:t>
      </w:r>
      <w:proofErr w:type="gramStart"/>
      <w:r w:rsidRPr="004C4CD3">
        <w:rPr>
          <w:rFonts w:ascii="Times New Roman" w:hAnsi="Times New Roman" w:cs="Times New Roman"/>
          <w:sz w:val="26"/>
          <w:szCs w:val="26"/>
        </w:rPr>
        <w:t>При поступлении в Администрацию СП Большешадинский сельсовет МР Мишкинский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СП Большешадинский сельсовет МР Мишкинский район РБ, в ведении которого находится должник (далее - главный распорядитель</w:t>
      </w:r>
      <w:proofErr w:type="gramEnd"/>
      <w:r w:rsidRPr="004C4CD3">
        <w:rPr>
          <w:rFonts w:ascii="Times New Roman" w:hAnsi="Times New Roman" w:cs="Times New Roman"/>
          <w:sz w:val="26"/>
          <w:szCs w:val="26"/>
        </w:rPr>
        <w:t xml:space="preserve"> (</w:t>
      </w:r>
      <w:proofErr w:type="gramStart"/>
      <w:r w:rsidRPr="004C4CD3">
        <w:rPr>
          <w:rFonts w:ascii="Times New Roman" w:hAnsi="Times New Roman" w:cs="Times New Roman"/>
          <w:sz w:val="26"/>
          <w:szCs w:val="26"/>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18. </w:t>
      </w:r>
      <w:proofErr w:type="gramStart"/>
      <w:r w:rsidRPr="004C4CD3">
        <w:rPr>
          <w:rFonts w:ascii="Times New Roman" w:hAnsi="Times New Roman" w:cs="Times New Roman"/>
          <w:sz w:val="26"/>
          <w:szCs w:val="26"/>
        </w:rPr>
        <w:t xml:space="preserve">При осуществлении Администрацией СП Большешадинский сельсовет МР Мишкинский район РБ в случаях, определенных </w:t>
      </w:r>
      <w:hyperlink r:id="rId9" w:history="1">
        <w:r w:rsidRPr="004C4CD3">
          <w:rPr>
            <w:rFonts w:ascii="Times New Roman" w:hAnsi="Times New Roman" w:cs="Times New Roman"/>
            <w:color w:val="0000FF"/>
            <w:sz w:val="26"/>
            <w:szCs w:val="26"/>
          </w:rPr>
          <w:t>статьей 242.6</w:t>
        </w:r>
      </w:hyperlink>
      <w:r w:rsidRPr="004C4CD3">
        <w:rPr>
          <w:rFonts w:ascii="Times New Roman" w:hAnsi="Times New Roman" w:cs="Times New Roman"/>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Большешадинский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w:t>
      </w:r>
      <w:proofErr w:type="gramEnd"/>
      <w:r w:rsidRPr="004C4CD3">
        <w:rPr>
          <w:rFonts w:ascii="Times New Roman" w:hAnsi="Times New Roman" w:cs="Times New Roman"/>
          <w:sz w:val="26"/>
          <w:szCs w:val="26"/>
        </w:rPr>
        <w:t xml:space="preserve"> регистрации решений налогового органа указываются номер и дата </w:t>
      </w:r>
      <w:hyperlink w:anchor="P632" w:history="1">
        <w:r w:rsidRPr="004C4CD3">
          <w:rPr>
            <w:rFonts w:ascii="Times New Roman" w:hAnsi="Times New Roman" w:cs="Times New Roman"/>
            <w:color w:val="0000FF"/>
            <w:sz w:val="26"/>
            <w:szCs w:val="26"/>
          </w:rPr>
          <w:t>Уведомления</w:t>
        </w:r>
      </w:hyperlink>
      <w:r w:rsidRPr="004C4CD3">
        <w:rPr>
          <w:rFonts w:ascii="Times New Roman" w:hAnsi="Times New Roman" w:cs="Times New Roman"/>
          <w:sz w:val="26"/>
          <w:szCs w:val="26"/>
        </w:rPr>
        <w:t xml:space="preserve"> о приостановлении операций по расходованию сре</w:t>
      </w:r>
      <w:proofErr w:type="gramStart"/>
      <w:r w:rsidRPr="004C4CD3">
        <w:rPr>
          <w:rFonts w:ascii="Times New Roman" w:hAnsi="Times New Roman" w:cs="Times New Roman"/>
          <w:sz w:val="26"/>
          <w:szCs w:val="26"/>
        </w:rPr>
        <w:t>дств в св</w:t>
      </w:r>
      <w:proofErr w:type="gramEnd"/>
      <w:r w:rsidRPr="004C4CD3">
        <w:rPr>
          <w:rFonts w:ascii="Times New Roman" w:hAnsi="Times New Roman" w:cs="Times New Roman"/>
          <w:sz w:val="26"/>
          <w:szCs w:val="26"/>
        </w:rPr>
        <w:t>язи с неисполнением решения налогового органа (приложение N 6).</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roofErr w:type="gramStart"/>
      <w:r w:rsidRPr="004C4CD3">
        <w:rPr>
          <w:rFonts w:ascii="Times New Roman" w:hAnsi="Times New Roman" w:cs="Times New Roman"/>
          <w:sz w:val="26"/>
          <w:szCs w:val="26"/>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Большешадинский сельсовет МР Мишкинский район РБ, подшивается в дело.</w:t>
      </w:r>
      <w:proofErr w:type="gramEnd"/>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roofErr w:type="gramStart"/>
      <w:r w:rsidRPr="004C4CD3">
        <w:rPr>
          <w:rFonts w:ascii="Times New Roman" w:hAnsi="Times New Roman" w:cs="Times New Roman"/>
          <w:sz w:val="26"/>
          <w:szCs w:val="26"/>
        </w:rPr>
        <w:t xml:space="preserve">При поступлении в Администрацию СП Большешадинский сельсовет МР </w:t>
      </w:r>
      <w:r w:rsidRPr="004C4CD3">
        <w:rPr>
          <w:rFonts w:ascii="Times New Roman" w:hAnsi="Times New Roman" w:cs="Times New Roman"/>
          <w:sz w:val="26"/>
          <w:szCs w:val="26"/>
        </w:rPr>
        <w:lastRenderedPageBreak/>
        <w:t>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4C4CD3">
        <w:rPr>
          <w:rFonts w:ascii="Times New Roman" w:hAnsi="Times New Roman" w:cs="Times New Roman"/>
          <w:sz w:val="26"/>
          <w:szCs w:val="26"/>
        </w:rPr>
        <w:t xml:space="preserve"> о возобновлении операций по расходованию средств, с указанием даты получения), должнику передается </w:t>
      </w:r>
      <w:hyperlink w:anchor="P687"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19. При неисполнении должником решения налогового органа в течение трех месяцев со дня его поступления в Администрацию СП Большешадинский сельсовет МР Мишкинский район РБ в налоговый орган в течение 10 рабочих дней направляется </w:t>
      </w:r>
      <w:hyperlink w:anchor="P737"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
    <w:p w:rsidR="007C2689" w:rsidRPr="004C4CD3" w:rsidRDefault="007C2689" w:rsidP="007C2689">
      <w:pPr>
        <w:widowControl w:val="0"/>
        <w:autoSpaceDE w:val="0"/>
        <w:autoSpaceDN w:val="0"/>
        <w:contextualSpacing/>
        <w:jc w:val="center"/>
        <w:outlineLvl w:val="1"/>
        <w:rPr>
          <w:rFonts w:ascii="Times New Roman" w:hAnsi="Times New Roman" w:cs="Times New Roman"/>
          <w:sz w:val="26"/>
          <w:szCs w:val="26"/>
        </w:rPr>
      </w:pPr>
      <w:r w:rsidRPr="004C4CD3">
        <w:rPr>
          <w:rFonts w:ascii="Times New Roman" w:hAnsi="Times New Roman" w:cs="Times New Roman"/>
          <w:sz w:val="26"/>
          <w:szCs w:val="26"/>
        </w:rPr>
        <w:t>III. ВЕДЕНИЕ УЧЕТА И ХРАНЕНИЯ ДОКУМЕНТОВ ПО ИСПОЛНЕНИЮ</w:t>
      </w:r>
    </w:p>
    <w:p w:rsidR="007C2689" w:rsidRPr="004C4CD3" w:rsidRDefault="007C2689" w:rsidP="007C2689">
      <w:pPr>
        <w:widowControl w:val="0"/>
        <w:autoSpaceDE w:val="0"/>
        <w:autoSpaceDN w:val="0"/>
        <w:contextualSpacing/>
        <w:jc w:val="center"/>
        <w:rPr>
          <w:rFonts w:ascii="Times New Roman" w:hAnsi="Times New Roman" w:cs="Times New Roman"/>
          <w:sz w:val="26"/>
          <w:szCs w:val="26"/>
        </w:rPr>
      </w:pPr>
      <w:r w:rsidRPr="004C4CD3">
        <w:rPr>
          <w:rFonts w:ascii="Times New Roman" w:hAnsi="Times New Roman" w:cs="Times New Roman"/>
          <w:sz w:val="26"/>
          <w:szCs w:val="26"/>
        </w:rPr>
        <w:t>РЕШЕНИЙ НАЛОГОВОГО ОРГАНА О ВЗЫСКАНИИ НАЛОГА, СБОРА, ПЕНИ</w:t>
      </w:r>
    </w:p>
    <w:p w:rsidR="007C2689" w:rsidRPr="004C4CD3" w:rsidRDefault="007C2689" w:rsidP="007C2689">
      <w:pPr>
        <w:widowControl w:val="0"/>
        <w:autoSpaceDE w:val="0"/>
        <w:autoSpaceDN w:val="0"/>
        <w:contextualSpacing/>
        <w:jc w:val="center"/>
        <w:rPr>
          <w:rFonts w:ascii="Times New Roman" w:hAnsi="Times New Roman" w:cs="Times New Roman"/>
          <w:sz w:val="26"/>
          <w:szCs w:val="26"/>
        </w:rPr>
      </w:pPr>
      <w:r w:rsidRPr="004C4CD3">
        <w:rPr>
          <w:rFonts w:ascii="Times New Roman" w:hAnsi="Times New Roman" w:cs="Times New Roman"/>
          <w:sz w:val="26"/>
          <w:szCs w:val="26"/>
        </w:rPr>
        <w:t>И ШТРАФА ПО ДЕНЕЖНЫМ ОБЯЗАТЕЛЬСТВАМ БЮДЖЕТНЫХ И АВТОНОМНЫХ УЧРЕЖДЕНИЙ СП БОЛЬШЕШАДИНСКИЙ СЕЛЬСОВЕТ МР МИШКИНСКИЙ РАЙОН РБ</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СП Большешадинский сельсовет МР Мишкинский район РБ (далее - должник), ведется в электронном виде </w:t>
      </w:r>
      <w:hyperlink w:anchor="P282" w:history="1">
        <w:r w:rsidRPr="004C4CD3">
          <w:rPr>
            <w:rFonts w:ascii="Times New Roman" w:hAnsi="Times New Roman" w:cs="Times New Roman"/>
            <w:color w:val="0000FF"/>
            <w:sz w:val="26"/>
            <w:szCs w:val="26"/>
          </w:rPr>
          <w:t>Журнал</w:t>
        </w:r>
      </w:hyperlink>
      <w:r w:rsidRPr="004C4CD3">
        <w:rPr>
          <w:rFonts w:ascii="Times New Roman" w:hAnsi="Times New Roman" w:cs="Times New Roman"/>
          <w:sz w:val="26"/>
          <w:szCs w:val="26"/>
        </w:rPr>
        <w:t xml:space="preserve"> учета и регистрации решений налогового органа согласно приложению N 2 к настоящему Порядку.</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Большешадинский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Большешадинский сельсовет МР Мишкинский район РБ.</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По каждому поступившему решению налогового органа формируется отдельный том в пределах дела по номенклатуре дел (далее - дело) согласно </w:t>
      </w:r>
      <w:r w:rsidRPr="004C4CD3">
        <w:rPr>
          <w:rFonts w:ascii="Times New Roman" w:hAnsi="Times New Roman" w:cs="Times New Roman"/>
          <w:sz w:val="26"/>
          <w:szCs w:val="26"/>
        </w:rPr>
        <w:lastRenderedPageBreak/>
        <w:t>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Оригиналы решений налогового органа хранятся в деле.</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22. </w:t>
      </w:r>
      <w:proofErr w:type="gramStart"/>
      <w:r w:rsidRPr="004C4CD3">
        <w:rPr>
          <w:rFonts w:ascii="Times New Roman" w:hAnsi="Times New Roman" w:cs="Times New Roman"/>
          <w:sz w:val="26"/>
          <w:szCs w:val="26"/>
        </w:rPr>
        <w:t xml:space="preserve">Не позднее пяти рабочих дней со дня поступления в Администрацию СП  Большешадинский сельсовет МР Мишкинский район РБ решения налогового органа любым способом, удостоверяющим его получение, должнику передается </w:t>
      </w:r>
      <w:hyperlink w:anchor="P553"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w:t>
      </w:r>
      <w:proofErr w:type="gramEnd"/>
      <w:r w:rsidRPr="004C4CD3">
        <w:rPr>
          <w:rFonts w:ascii="Times New Roman" w:hAnsi="Times New Roman" w:cs="Times New Roman"/>
          <w:sz w:val="26"/>
          <w:szCs w:val="26"/>
        </w:rPr>
        <w:t xml:space="preserve"> должнику.</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Копия платежного документа о частичном исполнении решения налогового органа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Копия платежного документа об исполнении решения налогового органа в полном объеме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Администрация СП Большешадинский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Pr="004C4CD3">
          <w:rPr>
            <w:rFonts w:ascii="Times New Roman" w:hAnsi="Times New Roman" w:cs="Times New Roman"/>
            <w:color w:val="0000FF"/>
            <w:sz w:val="26"/>
            <w:szCs w:val="26"/>
          </w:rPr>
          <w:t>(приложение N 3)</w:t>
        </w:r>
      </w:hyperlink>
      <w:r w:rsidRPr="004C4CD3">
        <w:rPr>
          <w:rFonts w:ascii="Times New Roman" w:hAnsi="Times New Roman" w:cs="Times New Roman"/>
          <w:sz w:val="26"/>
          <w:szCs w:val="26"/>
        </w:rPr>
        <w:t>.</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25. </w:t>
      </w:r>
      <w:proofErr w:type="gramStart"/>
      <w:r w:rsidRPr="004C4CD3">
        <w:rPr>
          <w:rFonts w:ascii="Times New Roman" w:hAnsi="Times New Roman" w:cs="Times New Roman"/>
          <w:sz w:val="26"/>
          <w:szCs w:val="26"/>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Большешадинский сельсовет МР Мишкинский район РБ регистрирует Уведомление об уточнении в Журнале учета и регистрации решений налогового органа</w:t>
      </w:r>
      <w:proofErr w:type="gramEnd"/>
      <w:r w:rsidRPr="004C4CD3">
        <w:rPr>
          <w:rFonts w:ascii="Times New Roman" w:hAnsi="Times New Roman" w:cs="Times New Roman"/>
          <w:sz w:val="26"/>
          <w:szCs w:val="26"/>
        </w:rPr>
        <w:t xml:space="preserve"> и доводит данную информацию до должника.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В случае поступления Уведомления об уточнении с указанием нулевой суммы задолженности Администрация СП Большешадинский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26. При поступлении от должника заверенных копий документов, </w:t>
      </w:r>
      <w:r w:rsidRPr="004C4CD3">
        <w:rPr>
          <w:rFonts w:ascii="Times New Roman" w:hAnsi="Times New Roman" w:cs="Times New Roman"/>
          <w:sz w:val="26"/>
          <w:szCs w:val="26"/>
        </w:rPr>
        <w:lastRenderedPageBreak/>
        <w:t>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При представлении документов, подтверждающих исполнение решения налогового органа в полном объеме, Администрация СП Большешадинский сельсовет МР Мишкинский район РБ уведомляет об этом налоговый орган.</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Копия письма, направляемого в налоговый орган, также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27. При предъявлении должником в Администрацию СП Большешадинский сельсовет МР Мишкинский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Вышеуказанная копия документа об отсрочке или рассрочке уплаты налога, сбора, пени и штрафа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28. </w:t>
      </w:r>
      <w:proofErr w:type="gramStart"/>
      <w:r w:rsidRPr="004C4CD3">
        <w:rPr>
          <w:rFonts w:ascii="Times New Roman" w:hAnsi="Times New Roman" w:cs="Times New Roman"/>
          <w:sz w:val="26"/>
          <w:szCs w:val="26"/>
        </w:rPr>
        <w:t xml:space="preserve">При осуществлении в случаях, определенных </w:t>
      </w:r>
      <w:hyperlink r:id="rId10" w:history="1">
        <w:r w:rsidRPr="004C4CD3">
          <w:rPr>
            <w:rFonts w:ascii="Times New Roman" w:hAnsi="Times New Roman" w:cs="Times New Roman"/>
            <w:color w:val="0000FF"/>
            <w:sz w:val="26"/>
            <w:szCs w:val="26"/>
          </w:rPr>
          <w:t>частью 20 статьи 30</w:t>
        </w:r>
      </w:hyperlink>
      <w:r w:rsidRPr="004C4CD3">
        <w:rPr>
          <w:rFonts w:ascii="Times New Roman" w:hAnsi="Times New Roman" w:cs="Times New Roman"/>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Большешадинский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 операций</w:t>
      </w:r>
      <w:proofErr w:type="gramEnd"/>
      <w:r w:rsidRPr="004C4CD3">
        <w:rPr>
          <w:rFonts w:ascii="Times New Roman" w:hAnsi="Times New Roman" w:cs="Times New Roman"/>
          <w:sz w:val="26"/>
          <w:szCs w:val="26"/>
        </w:rPr>
        <w:t xml:space="preserve">, </w:t>
      </w:r>
      <w:proofErr w:type="gramStart"/>
      <w:r w:rsidRPr="004C4CD3">
        <w:rPr>
          <w:rFonts w:ascii="Times New Roman" w:hAnsi="Times New Roman" w:cs="Times New Roman"/>
          <w:sz w:val="26"/>
          <w:szCs w:val="26"/>
        </w:rPr>
        <w:t xml:space="preserve">должнику (структурному подразделению) передается любым способом, удостоверяющим его получение, </w:t>
      </w:r>
      <w:hyperlink w:anchor="P632"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roofErr w:type="gramStart"/>
      <w:r w:rsidRPr="004C4CD3">
        <w:rPr>
          <w:rFonts w:ascii="Times New Roman" w:hAnsi="Times New Roman" w:cs="Times New Roman"/>
          <w:sz w:val="26"/>
          <w:szCs w:val="26"/>
        </w:rPr>
        <w:t>При поступлении в Администрацию СП Большешадинский сельсовет 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4C4CD3">
        <w:rPr>
          <w:rFonts w:ascii="Times New Roman" w:hAnsi="Times New Roman" w:cs="Times New Roman"/>
          <w:sz w:val="26"/>
          <w:szCs w:val="26"/>
        </w:rPr>
        <w:t xml:space="preserve"> выдает лично под роспись) </w:t>
      </w:r>
      <w:hyperlink w:anchor="P687"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29. При неисполнении должником решения налогового органа в течение трех месяцев со дня его поступления в Администрацию СП Большешадинский </w:t>
      </w:r>
      <w:r w:rsidRPr="004C4CD3">
        <w:rPr>
          <w:rFonts w:ascii="Times New Roman" w:hAnsi="Times New Roman" w:cs="Times New Roman"/>
          <w:sz w:val="26"/>
          <w:szCs w:val="26"/>
        </w:rPr>
        <w:lastRenderedPageBreak/>
        <w:t xml:space="preserve">сельсовет МР Мишкинский район РБ в налоговый орган в течение 10 рабочих дней направляется </w:t>
      </w:r>
      <w:hyperlink w:anchor="P737" w:history="1">
        <w:r w:rsidRPr="004C4CD3">
          <w:rPr>
            <w:rFonts w:ascii="Times New Roman" w:hAnsi="Times New Roman" w:cs="Times New Roman"/>
            <w:color w:val="0000FF"/>
            <w:sz w:val="26"/>
            <w:szCs w:val="26"/>
          </w:rPr>
          <w:t>Уведомление</w:t>
        </w:r>
      </w:hyperlink>
      <w:r w:rsidRPr="004C4CD3">
        <w:rPr>
          <w:rFonts w:ascii="Times New Roman" w:hAnsi="Times New Roman" w:cs="Times New Roman"/>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7C2689" w:rsidRPr="004C4CD3" w:rsidRDefault="007C2689" w:rsidP="007C2689">
      <w:pPr>
        <w:widowControl w:val="0"/>
        <w:autoSpaceDE w:val="0"/>
        <w:autoSpaceDN w:val="0"/>
        <w:contextualSpacing/>
        <w:jc w:val="center"/>
        <w:rPr>
          <w:rFonts w:ascii="Times New Roman" w:hAnsi="Times New Roman" w:cs="Times New Roman"/>
          <w:sz w:val="26"/>
          <w:szCs w:val="26"/>
        </w:rPr>
      </w:pPr>
    </w:p>
    <w:p w:rsidR="007C2689" w:rsidRPr="004C4CD3" w:rsidRDefault="007C2689" w:rsidP="007C2689">
      <w:pPr>
        <w:widowControl w:val="0"/>
        <w:autoSpaceDE w:val="0"/>
        <w:autoSpaceDN w:val="0"/>
        <w:contextualSpacing/>
        <w:jc w:val="center"/>
        <w:outlineLvl w:val="1"/>
        <w:rPr>
          <w:rFonts w:ascii="Times New Roman" w:hAnsi="Times New Roman" w:cs="Times New Roman"/>
          <w:sz w:val="26"/>
          <w:szCs w:val="26"/>
        </w:rPr>
      </w:pPr>
      <w:r w:rsidRPr="004C4CD3">
        <w:rPr>
          <w:rFonts w:ascii="Times New Roman" w:hAnsi="Times New Roman" w:cs="Times New Roman"/>
          <w:sz w:val="26"/>
          <w:szCs w:val="26"/>
        </w:rPr>
        <w:t>IV. ПОРЯДОК УЧЕТА И РЕГИСТРАЦИИ РЕШЕНИЙ НАЛОГОВОГО ОРГАНА</w:t>
      </w:r>
    </w:p>
    <w:p w:rsidR="007C2689" w:rsidRPr="004C4CD3" w:rsidRDefault="007C2689" w:rsidP="007C2689">
      <w:pPr>
        <w:widowControl w:val="0"/>
        <w:autoSpaceDE w:val="0"/>
        <w:autoSpaceDN w:val="0"/>
        <w:contextualSpacing/>
        <w:jc w:val="center"/>
        <w:rPr>
          <w:rFonts w:ascii="Times New Roman" w:hAnsi="Times New Roman" w:cs="Times New Roman"/>
          <w:sz w:val="26"/>
          <w:szCs w:val="26"/>
        </w:rPr>
      </w:pPr>
      <w:r w:rsidRPr="004C4CD3">
        <w:rPr>
          <w:rFonts w:ascii="Times New Roman" w:hAnsi="Times New Roman" w:cs="Times New Roman"/>
          <w:sz w:val="26"/>
          <w:szCs w:val="26"/>
        </w:rPr>
        <w:t>ПРИ ИЗМЕНЕНИИ ТИПА МУНИЦИПАЛЬНОГО УЧРЕЖДЕНИЯ, ЛИЦЕВЫЕ</w:t>
      </w:r>
    </w:p>
    <w:p w:rsidR="007C2689" w:rsidRPr="004C4CD3" w:rsidRDefault="007C2689" w:rsidP="007C2689">
      <w:pPr>
        <w:widowControl w:val="0"/>
        <w:autoSpaceDE w:val="0"/>
        <w:autoSpaceDN w:val="0"/>
        <w:contextualSpacing/>
        <w:jc w:val="center"/>
        <w:rPr>
          <w:rFonts w:ascii="Times New Roman" w:hAnsi="Times New Roman" w:cs="Times New Roman"/>
          <w:sz w:val="26"/>
          <w:szCs w:val="26"/>
        </w:rPr>
      </w:pPr>
      <w:proofErr w:type="gramStart"/>
      <w:r w:rsidRPr="004C4CD3">
        <w:rPr>
          <w:rFonts w:ascii="Times New Roman" w:hAnsi="Times New Roman" w:cs="Times New Roman"/>
          <w:sz w:val="26"/>
          <w:szCs w:val="26"/>
        </w:rPr>
        <w:t>СЧЕТА</w:t>
      </w:r>
      <w:proofErr w:type="gramEnd"/>
      <w:r w:rsidRPr="004C4CD3">
        <w:rPr>
          <w:rFonts w:ascii="Times New Roman" w:hAnsi="Times New Roman" w:cs="Times New Roman"/>
          <w:sz w:val="26"/>
          <w:szCs w:val="26"/>
        </w:rPr>
        <w:t xml:space="preserve"> КОТОРОГО ОТКРЫТЫ В АДМИНИСТРАЦИИ СП БОЛЬШЕШАДИНСКИЙ </w:t>
      </w:r>
      <w:r>
        <w:rPr>
          <w:rFonts w:ascii="Times New Roman" w:hAnsi="Times New Roman" w:cs="Times New Roman"/>
          <w:sz w:val="26"/>
          <w:szCs w:val="26"/>
        </w:rPr>
        <w:t xml:space="preserve">СЕЛЬСОВЕТ МУНИЦИПАЛЬНОГО РАЙОНА МИШКИНСКИЙ РАЙОН </w:t>
      </w:r>
      <w:r w:rsidRPr="004C4CD3">
        <w:rPr>
          <w:rFonts w:ascii="Times New Roman" w:hAnsi="Times New Roman" w:cs="Times New Roman"/>
          <w:sz w:val="26"/>
          <w:szCs w:val="26"/>
        </w:rPr>
        <w:t>Р</w:t>
      </w:r>
      <w:r>
        <w:rPr>
          <w:rFonts w:ascii="Times New Roman" w:hAnsi="Times New Roman" w:cs="Times New Roman"/>
          <w:sz w:val="26"/>
          <w:szCs w:val="26"/>
        </w:rPr>
        <w:t>ЕСПУБЛИКИ БАШКОРТОСТАН</w:t>
      </w: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p>
    <w:p w:rsidR="007C2689" w:rsidRPr="004C4CD3" w:rsidRDefault="007C2689" w:rsidP="007C2689">
      <w:pPr>
        <w:widowControl w:val="0"/>
        <w:autoSpaceDE w:val="0"/>
        <w:autoSpaceDN w:val="0"/>
        <w:ind w:firstLine="540"/>
        <w:contextualSpacing/>
        <w:jc w:val="both"/>
        <w:rPr>
          <w:rFonts w:ascii="Times New Roman" w:hAnsi="Times New Roman" w:cs="Times New Roman"/>
          <w:sz w:val="26"/>
          <w:szCs w:val="26"/>
        </w:rPr>
      </w:pPr>
      <w:r w:rsidRPr="004C4CD3">
        <w:rPr>
          <w:rFonts w:ascii="Times New Roman" w:hAnsi="Times New Roman" w:cs="Times New Roman"/>
          <w:sz w:val="26"/>
          <w:szCs w:val="26"/>
        </w:rPr>
        <w:t xml:space="preserve">31. </w:t>
      </w:r>
      <w:proofErr w:type="gramStart"/>
      <w:r w:rsidRPr="004C4CD3">
        <w:rPr>
          <w:rFonts w:ascii="Times New Roman" w:hAnsi="Times New Roman" w:cs="Times New Roman"/>
          <w:sz w:val="26"/>
          <w:szCs w:val="26"/>
        </w:rPr>
        <w:t>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Администрацию СП Большешадинский сельсовет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7C2689" w:rsidRPr="004C4CD3" w:rsidRDefault="007C2689" w:rsidP="007C2689">
      <w:pPr>
        <w:widowControl w:val="0"/>
        <w:autoSpaceDE w:val="0"/>
        <w:autoSpaceDN w:val="0"/>
        <w:ind w:firstLine="540"/>
        <w:contextualSpacing/>
        <w:jc w:val="both"/>
        <w:rPr>
          <w:rFonts w:ascii="Times New Roman" w:hAnsi="Times New Roman" w:cs="Times New Roman"/>
          <w:sz w:val="24"/>
        </w:rPr>
        <w:sectPr w:rsidR="007C2689" w:rsidRPr="004C4CD3" w:rsidSect="00BF2C29">
          <w:pgSz w:w="11906" w:h="16838"/>
          <w:pgMar w:top="426" w:right="850" w:bottom="1134" w:left="1701" w:header="708" w:footer="708" w:gutter="0"/>
          <w:cols w:space="708"/>
          <w:docGrid w:linePitch="360"/>
        </w:sect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1</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ind w:left="11328"/>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bookmarkStart w:id="2" w:name="P129"/>
      <w:bookmarkEnd w:id="2"/>
      <w:r w:rsidRPr="004C4CD3">
        <w:rPr>
          <w:rFonts w:ascii="Times New Roman" w:hAnsi="Times New Roman" w:cs="Times New Roman"/>
          <w:sz w:val="24"/>
        </w:rPr>
        <w:t>Журнал</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r w:rsidRPr="004C4CD3">
        <w:rPr>
          <w:rFonts w:ascii="Times New Roman" w:hAnsi="Times New Roman" w:cs="Times New Roman"/>
          <w:sz w:val="24"/>
        </w:rPr>
        <w:t>учета и регистрации решений налоговых органов,</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proofErr w:type="gramStart"/>
      <w:r w:rsidRPr="004C4CD3">
        <w:rPr>
          <w:rFonts w:ascii="Times New Roman" w:hAnsi="Times New Roman" w:cs="Times New Roman"/>
          <w:sz w:val="24"/>
        </w:rPr>
        <w:t>предусматривающих</w:t>
      </w:r>
      <w:proofErr w:type="gramEnd"/>
      <w:r w:rsidRPr="004C4CD3">
        <w:rPr>
          <w:rFonts w:ascii="Times New Roman" w:hAnsi="Times New Roman" w:cs="Times New Roman"/>
          <w:sz w:val="24"/>
        </w:rPr>
        <w:t xml:space="preserve"> обращение взыскания на средства казенных</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r w:rsidRPr="004C4CD3">
        <w:rPr>
          <w:rFonts w:ascii="Times New Roman" w:hAnsi="Times New Roman" w:cs="Times New Roman"/>
          <w:sz w:val="24"/>
        </w:rPr>
        <w:t xml:space="preserve">учреждений администрации СП </w:t>
      </w:r>
      <w:r w:rsidRPr="004C4CD3">
        <w:rPr>
          <w:rFonts w:ascii="Times New Roman" w:hAnsi="Times New Roman" w:cs="Times New Roman"/>
          <w:sz w:val="24"/>
          <w:szCs w:val="24"/>
        </w:rPr>
        <w:t xml:space="preserve">Большешадинский </w:t>
      </w:r>
      <w:r w:rsidRPr="004C4CD3">
        <w:rPr>
          <w:rFonts w:ascii="Times New Roman" w:hAnsi="Times New Roman" w:cs="Times New Roman"/>
          <w:sz w:val="24"/>
        </w:rPr>
        <w:t xml:space="preserve"> сельсовет МР Мишкинский район РБ</w:t>
      </w:r>
    </w:p>
    <w:p w:rsidR="007C2689" w:rsidRPr="004C4CD3" w:rsidRDefault="007C2689" w:rsidP="007C2689">
      <w:pPr>
        <w:widowControl w:val="0"/>
        <w:autoSpaceDE w:val="0"/>
        <w:autoSpaceDN w:val="0"/>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28"/>
        <w:gridCol w:w="1644"/>
        <w:gridCol w:w="821"/>
        <w:gridCol w:w="686"/>
        <w:gridCol w:w="1701"/>
        <w:gridCol w:w="1531"/>
        <w:gridCol w:w="1701"/>
      </w:tblGrid>
      <w:tr w:rsidR="007C2689" w:rsidRPr="004C4CD3" w:rsidTr="00FC6DD0">
        <w:tc>
          <w:tcPr>
            <w:tcW w:w="456"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N </w:t>
            </w:r>
            <w:proofErr w:type="gramStart"/>
            <w:r w:rsidRPr="004C4CD3">
              <w:rPr>
                <w:rFonts w:ascii="Times New Roman" w:hAnsi="Times New Roman" w:cs="Times New Roman"/>
                <w:sz w:val="24"/>
              </w:rPr>
              <w:t>п</w:t>
            </w:r>
            <w:proofErr w:type="gramEnd"/>
            <w:r w:rsidRPr="004C4CD3">
              <w:rPr>
                <w:rFonts w:ascii="Times New Roman" w:hAnsi="Times New Roman" w:cs="Times New Roman"/>
                <w:sz w:val="24"/>
              </w:rPr>
              <w:t>/п</w:t>
            </w:r>
          </w:p>
        </w:tc>
        <w:tc>
          <w:tcPr>
            <w:tcW w:w="1928"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 присвоенный решению налогового органа при регистрации входящей корреспонденции</w:t>
            </w:r>
          </w:p>
        </w:tc>
        <w:tc>
          <w:tcPr>
            <w:tcW w:w="164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предъявления решения налогового органа</w:t>
            </w:r>
          </w:p>
        </w:tc>
        <w:tc>
          <w:tcPr>
            <w:tcW w:w="3208"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Решение налогового органа</w:t>
            </w:r>
          </w:p>
        </w:tc>
        <w:tc>
          <w:tcPr>
            <w:tcW w:w="153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Количество листов приложения</w:t>
            </w:r>
          </w:p>
        </w:tc>
        <w:tc>
          <w:tcPr>
            <w:tcW w:w="170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должника в соответствии с решением налогового органа</w:t>
            </w:r>
          </w:p>
        </w:tc>
      </w:tr>
      <w:tr w:rsidR="007C2689" w:rsidRPr="004C4CD3" w:rsidTr="00FC6DD0">
        <w:tc>
          <w:tcPr>
            <w:tcW w:w="456" w:type="dxa"/>
            <w:vMerge/>
          </w:tcPr>
          <w:p w:rsidR="007C2689" w:rsidRPr="004C4CD3" w:rsidRDefault="007C2689" w:rsidP="00FC6DD0">
            <w:pPr>
              <w:rPr>
                <w:rFonts w:ascii="Times New Roman" w:hAnsi="Times New Roman" w:cs="Times New Roman"/>
                <w:sz w:val="24"/>
                <w:szCs w:val="24"/>
              </w:rPr>
            </w:pPr>
          </w:p>
        </w:tc>
        <w:tc>
          <w:tcPr>
            <w:tcW w:w="1928" w:type="dxa"/>
            <w:vMerge/>
          </w:tcPr>
          <w:p w:rsidR="007C2689" w:rsidRPr="004C4CD3" w:rsidRDefault="007C2689" w:rsidP="00FC6DD0">
            <w:pPr>
              <w:rPr>
                <w:rFonts w:ascii="Times New Roman" w:hAnsi="Times New Roman" w:cs="Times New Roman"/>
                <w:sz w:val="24"/>
                <w:szCs w:val="24"/>
              </w:rPr>
            </w:pPr>
          </w:p>
        </w:tc>
        <w:tc>
          <w:tcPr>
            <w:tcW w:w="1644" w:type="dxa"/>
            <w:vMerge/>
          </w:tcPr>
          <w:p w:rsidR="007C2689" w:rsidRPr="004C4CD3" w:rsidRDefault="007C2689" w:rsidP="00FC6DD0">
            <w:pPr>
              <w:rPr>
                <w:rFonts w:ascii="Times New Roman" w:hAnsi="Times New Roman" w:cs="Times New Roman"/>
                <w:sz w:val="24"/>
                <w:szCs w:val="24"/>
              </w:rPr>
            </w:pP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70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налогового органа</w:t>
            </w:r>
          </w:p>
        </w:tc>
        <w:tc>
          <w:tcPr>
            <w:tcW w:w="1531" w:type="dxa"/>
            <w:vMerge/>
          </w:tcPr>
          <w:p w:rsidR="007C2689" w:rsidRPr="004C4CD3" w:rsidRDefault="007C2689" w:rsidP="00FC6DD0">
            <w:pPr>
              <w:rPr>
                <w:rFonts w:ascii="Times New Roman" w:hAnsi="Times New Roman" w:cs="Times New Roman"/>
                <w:sz w:val="24"/>
                <w:szCs w:val="24"/>
              </w:rPr>
            </w:pPr>
          </w:p>
        </w:tc>
        <w:tc>
          <w:tcPr>
            <w:tcW w:w="1701"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45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w:t>
            </w:r>
          </w:p>
        </w:tc>
        <w:tc>
          <w:tcPr>
            <w:tcW w:w="1928"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w:t>
            </w:r>
          </w:p>
        </w:tc>
        <w:tc>
          <w:tcPr>
            <w:tcW w:w="164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w:t>
            </w: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4</w:t>
            </w: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5</w:t>
            </w:r>
          </w:p>
        </w:tc>
        <w:tc>
          <w:tcPr>
            <w:tcW w:w="170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6</w:t>
            </w:r>
          </w:p>
        </w:tc>
        <w:tc>
          <w:tcPr>
            <w:tcW w:w="153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7</w:t>
            </w:r>
          </w:p>
        </w:tc>
        <w:tc>
          <w:tcPr>
            <w:tcW w:w="170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8</w:t>
            </w:r>
          </w:p>
        </w:tc>
      </w:tr>
      <w:tr w:rsidR="007C2689" w:rsidRPr="004C4CD3" w:rsidTr="00FC6DD0">
        <w:tc>
          <w:tcPr>
            <w:tcW w:w="45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928"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64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70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3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701"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7C2689" w:rsidRPr="004C4CD3" w:rsidTr="00FC6DD0">
        <w:tc>
          <w:tcPr>
            <w:tcW w:w="130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lastRenderedPageBreak/>
              <w:t>Банковские реквизиты для зачисления средств по решению налогового органа, адрес налогового органа</w:t>
            </w:r>
          </w:p>
        </w:tc>
        <w:tc>
          <w:tcPr>
            <w:tcW w:w="1157"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Сумма по решению налогового органа, руб.</w:t>
            </w:r>
          </w:p>
        </w:tc>
        <w:tc>
          <w:tcPr>
            <w:tcW w:w="1478"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поступлении решения налогового органа</w:t>
            </w:r>
          </w:p>
        </w:tc>
        <w:tc>
          <w:tcPr>
            <w:tcW w:w="1133"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вручения уведомления должнику</w:t>
            </w:r>
          </w:p>
        </w:tc>
        <w:tc>
          <w:tcPr>
            <w:tcW w:w="2912" w:type="dxa"/>
            <w:gridSpan w:val="4"/>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Информация об источнике образования задолженности</w:t>
            </w:r>
          </w:p>
        </w:tc>
        <w:tc>
          <w:tcPr>
            <w:tcW w:w="1372"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Запрос-требование</w:t>
            </w:r>
          </w:p>
        </w:tc>
        <w:tc>
          <w:tcPr>
            <w:tcW w:w="1543"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приостановлении операций по расходованию средств</w:t>
            </w:r>
          </w:p>
        </w:tc>
        <w:tc>
          <w:tcPr>
            <w:tcW w:w="1694"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возобновлении операций по расходованию средств</w:t>
            </w:r>
          </w:p>
        </w:tc>
        <w:tc>
          <w:tcPr>
            <w:tcW w:w="1716"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возобновлении исполнения решения налогового органа</w:t>
            </w:r>
          </w:p>
        </w:tc>
      </w:tr>
      <w:tr w:rsidR="007C2689" w:rsidRPr="004C4CD3" w:rsidTr="00FC6DD0">
        <w:tc>
          <w:tcPr>
            <w:tcW w:w="1304" w:type="dxa"/>
            <w:vMerge/>
          </w:tcPr>
          <w:p w:rsidR="007C2689" w:rsidRPr="004C4CD3" w:rsidRDefault="007C2689" w:rsidP="00FC6DD0">
            <w:pPr>
              <w:rPr>
                <w:rFonts w:ascii="Times New Roman" w:hAnsi="Times New Roman" w:cs="Times New Roman"/>
                <w:sz w:val="24"/>
                <w:szCs w:val="24"/>
              </w:rPr>
            </w:pPr>
          </w:p>
        </w:tc>
        <w:tc>
          <w:tcPr>
            <w:tcW w:w="1157" w:type="dxa"/>
            <w:vMerge/>
          </w:tcPr>
          <w:p w:rsidR="007C2689" w:rsidRPr="004C4CD3" w:rsidRDefault="007C2689" w:rsidP="00FC6DD0">
            <w:pPr>
              <w:rPr>
                <w:rFonts w:ascii="Times New Roman" w:hAnsi="Times New Roman" w:cs="Times New Roman"/>
                <w:sz w:val="24"/>
                <w:szCs w:val="24"/>
              </w:rPr>
            </w:pPr>
          </w:p>
        </w:tc>
        <w:tc>
          <w:tcPr>
            <w:tcW w:w="768"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10"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133" w:type="dxa"/>
            <w:vMerge/>
          </w:tcPr>
          <w:p w:rsidR="007C2689" w:rsidRPr="004C4CD3" w:rsidRDefault="007C2689" w:rsidP="00FC6DD0">
            <w:pPr>
              <w:rPr>
                <w:rFonts w:ascii="Times New Roman" w:hAnsi="Times New Roman" w:cs="Times New Roman"/>
                <w:sz w:val="24"/>
                <w:szCs w:val="24"/>
              </w:rPr>
            </w:pPr>
          </w:p>
        </w:tc>
        <w:tc>
          <w:tcPr>
            <w:tcW w:w="1397"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информация должника</w:t>
            </w:r>
          </w:p>
        </w:tc>
        <w:tc>
          <w:tcPr>
            <w:tcW w:w="1515"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уточняющая информация должника (в случае изменения кода бюджетной классификации)</w:t>
            </w:r>
          </w:p>
        </w:tc>
        <w:tc>
          <w:tcPr>
            <w:tcW w:w="1372" w:type="dxa"/>
            <w:gridSpan w:val="2"/>
            <w:vMerge/>
          </w:tcPr>
          <w:p w:rsidR="007C2689" w:rsidRPr="004C4CD3" w:rsidRDefault="007C2689" w:rsidP="00FC6DD0">
            <w:pPr>
              <w:rPr>
                <w:rFonts w:ascii="Times New Roman" w:hAnsi="Times New Roman" w:cs="Times New Roman"/>
                <w:sz w:val="24"/>
                <w:szCs w:val="24"/>
              </w:rPr>
            </w:pPr>
          </w:p>
        </w:tc>
        <w:tc>
          <w:tcPr>
            <w:tcW w:w="1543" w:type="dxa"/>
            <w:gridSpan w:val="2"/>
            <w:vMerge/>
          </w:tcPr>
          <w:p w:rsidR="007C2689" w:rsidRPr="004C4CD3" w:rsidRDefault="007C2689" w:rsidP="00FC6DD0">
            <w:pPr>
              <w:rPr>
                <w:rFonts w:ascii="Times New Roman" w:hAnsi="Times New Roman" w:cs="Times New Roman"/>
                <w:sz w:val="24"/>
                <w:szCs w:val="24"/>
              </w:rPr>
            </w:pPr>
          </w:p>
        </w:tc>
        <w:tc>
          <w:tcPr>
            <w:tcW w:w="1694" w:type="dxa"/>
            <w:gridSpan w:val="2"/>
            <w:vMerge/>
          </w:tcPr>
          <w:p w:rsidR="007C2689" w:rsidRPr="004C4CD3" w:rsidRDefault="007C2689" w:rsidP="00FC6DD0">
            <w:pPr>
              <w:rPr>
                <w:rFonts w:ascii="Times New Roman" w:hAnsi="Times New Roman" w:cs="Times New Roman"/>
                <w:sz w:val="24"/>
                <w:szCs w:val="24"/>
              </w:rPr>
            </w:pPr>
          </w:p>
        </w:tc>
        <w:tc>
          <w:tcPr>
            <w:tcW w:w="79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922"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r>
      <w:tr w:rsidR="007C2689" w:rsidRPr="004C4CD3" w:rsidTr="00FC6DD0">
        <w:tc>
          <w:tcPr>
            <w:tcW w:w="1304" w:type="dxa"/>
            <w:vMerge/>
          </w:tcPr>
          <w:p w:rsidR="007C2689" w:rsidRPr="004C4CD3" w:rsidRDefault="007C2689" w:rsidP="00FC6DD0">
            <w:pPr>
              <w:rPr>
                <w:rFonts w:ascii="Times New Roman" w:hAnsi="Times New Roman" w:cs="Times New Roman"/>
                <w:sz w:val="24"/>
                <w:szCs w:val="24"/>
              </w:rPr>
            </w:pPr>
          </w:p>
        </w:tc>
        <w:tc>
          <w:tcPr>
            <w:tcW w:w="1157" w:type="dxa"/>
            <w:vMerge/>
          </w:tcPr>
          <w:p w:rsidR="007C2689" w:rsidRPr="004C4CD3" w:rsidRDefault="007C2689" w:rsidP="00FC6DD0">
            <w:pPr>
              <w:rPr>
                <w:rFonts w:ascii="Times New Roman" w:hAnsi="Times New Roman" w:cs="Times New Roman"/>
                <w:sz w:val="24"/>
                <w:szCs w:val="24"/>
              </w:rPr>
            </w:pPr>
          </w:p>
        </w:tc>
        <w:tc>
          <w:tcPr>
            <w:tcW w:w="768" w:type="dxa"/>
            <w:vMerge/>
          </w:tcPr>
          <w:p w:rsidR="007C2689" w:rsidRPr="004C4CD3" w:rsidRDefault="007C2689" w:rsidP="00FC6DD0">
            <w:pPr>
              <w:rPr>
                <w:rFonts w:ascii="Times New Roman" w:hAnsi="Times New Roman" w:cs="Times New Roman"/>
                <w:sz w:val="24"/>
                <w:szCs w:val="24"/>
              </w:rPr>
            </w:pPr>
          </w:p>
        </w:tc>
        <w:tc>
          <w:tcPr>
            <w:tcW w:w="710" w:type="dxa"/>
            <w:vMerge/>
          </w:tcPr>
          <w:p w:rsidR="007C2689" w:rsidRPr="004C4CD3" w:rsidRDefault="007C2689" w:rsidP="00FC6DD0">
            <w:pPr>
              <w:rPr>
                <w:rFonts w:ascii="Times New Roman" w:hAnsi="Times New Roman" w:cs="Times New Roman"/>
                <w:sz w:val="24"/>
                <w:szCs w:val="24"/>
              </w:rPr>
            </w:pPr>
          </w:p>
        </w:tc>
        <w:tc>
          <w:tcPr>
            <w:tcW w:w="1133" w:type="dxa"/>
            <w:vMerge/>
          </w:tcPr>
          <w:p w:rsidR="007C2689" w:rsidRPr="004C4CD3" w:rsidRDefault="007C2689" w:rsidP="00FC6DD0">
            <w:pPr>
              <w:rPr>
                <w:rFonts w:ascii="Times New Roman" w:hAnsi="Times New Roman" w:cs="Times New Roman"/>
                <w:sz w:val="24"/>
                <w:szCs w:val="24"/>
              </w:rPr>
            </w:pPr>
          </w:p>
        </w:tc>
        <w:tc>
          <w:tcPr>
            <w:tcW w:w="773"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59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4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86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794" w:type="dxa"/>
            <w:vMerge/>
          </w:tcPr>
          <w:p w:rsidR="007C2689" w:rsidRPr="004C4CD3" w:rsidRDefault="007C2689" w:rsidP="00FC6DD0">
            <w:pPr>
              <w:rPr>
                <w:rFonts w:ascii="Times New Roman" w:hAnsi="Times New Roman" w:cs="Times New Roman"/>
                <w:sz w:val="24"/>
                <w:szCs w:val="24"/>
              </w:rPr>
            </w:pPr>
          </w:p>
        </w:tc>
        <w:tc>
          <w:tcPr>
            <w:tcW w:w="922"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130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9</w:t>
            </w:r>
          </w:p>
        </w:tc>
        <w:tc>
          <w:tcPr>
            <w:tcW w:w="115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10</w:t>
            </w:r>
          </w:p>
        </w:tc>
        <w:tc>
          <w:tcPr>
            <w:tcW w:w="768"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11</w:t>
            </w:r>
          </w:p>
        </w:tc>
        <w:tc>
          <w:tcPr>
            <w:tcW w:w="71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12</w:t>
            </w:r>
          </w:p>
        </w:tc>
        <w:tc>
          <w:tcPr>
            <w:tcW w:w="1133"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13</w:t>
            </w:r>
          </w:p>
        </w:tc>
        <w:tc>
          <w:tcPr>
            <w:tcW w:w="773"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14</w:t>
            </w:r>
          </w:p>
        </w:tc>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15</w:t>
            </w: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16</w:t>
            </w: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17</w:t>
            </w: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18</w:t>
            </w:r>
          </w:p>
        </w:tc>
        <w:tc>
          <w:tcPr>
            <w:tcW w:w="59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19</w:t>
            </w: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20</w:t>
            </w:r>
          </w:p>
        </w:tc>
        <w:tc>
          <w:tcPr>
            <w:tcW w:w="74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21</w:t>
            </w: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22</w:t>
            </w:r>
          </w:p>
        </w:tc>
        <w:tc>
          <w:tcPr>
            <w:tcW w:w="86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23</w:t>
            </w: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24</w:t>
            </w: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25</w:t>
            </w:r>
          </w:p>
        </w:tc>
      </w:tr>
      <w:tr w:rsidR="007C2689" w:rsidRPr="004C4CD3" w:rsidTr="00FC6DD0">
        <w:tc>
          <w:tcPr>
            <w:tcW w:w="130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15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68"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1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133"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73"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59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4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6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p>
        </w:tc>
      </w:tr>
      <w:tr w:rsidR="007C2689" w:rsidRPr="004C4CD3" w:rsidTr="00FC6DD0">
        <w:tc>
          <w:tcPr>
            <w:tcW w:w="130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15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68"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1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133"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73"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59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4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6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816"/>
        <w:gridCol w:w="680"/>
        <w:gridCol w:w="826"/>
        <w:gridCol w:w="581"/>
        <w:gridCol w:w="854"/>
        <w:gridCol w:w="821"/>
        <w:gridCol w:w="686"/>
        <w:gridCol w:w="1020"/>
        <w:gridCol w:w="1536"/>
        <w:gridCol w:w="869"/>
        <w:gridCol w:w="1247"/>
      </w:tblGrid>
      <w:tr w:rsidR="007C2689" w:rsidRPr="004C4CD3" w:rsidTr="00FC6DD0">
        <w:tc>
          <w:tcPr>
            <w:tcW w:w="1588"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Pr>
                <w:rFonts w:ascii="Times New Roman" w:hAnsi="Times New Roman" w:cs="Times New Roman"/>
                <w:sz w:val="24"/>
              </w:rPr>
              <w:lastRenderedPageBreak/>
              <w:t>У</w:t>
            </w:r>
            <w:r w:rsidRPr="004C4CD3">
              <w:rPr>
                <w:rFonts w:ascii="Times New Roman" w:hAnsi="Times New Roman" w:cs="Times New Roman"/>
                <w:sz w:val="24"/>
              </w:rPr>
              <w:t>ведомление о неисполнении должником решения налогового органа</w:t>
            </w:r>
          </w:p>
        </w:tc>
        <w:tc>
          <w:tcPr>
            <w:tcW w:w="1496"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об исполнении в полном объеме решения налогового органа</w:t>
            </w:r>
          </w:p>
        </w:tc>
        <w:tc>
          <w:tcPr>
            <w:tcW w:w="2261" w:type="dxa"/>
            <w:gridSpan w:val="3"/>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Исполнено платежным документом</w:t>
            </w:r>
          </w:p>
        </w:tc>
        <w:tc>
          <w:tcPr>
            <w:tcW w:w="2527"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Возврат решения налогового органа</w:t>
            </w:r>
          </w:p>
        </w:tc>
        <w:tc>
          <w:tcPr>
            <w:tcW w:w="2405"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4C4CD3">
              <w:rPr>
                <w:rFonts w:ascii="Times New Roman" w:hAnsi="Times New Roman" w:cs="Times New Roman"/>
                <w:sz w:val="24"/>
              </w:rPr>
              <w:t>недействительным</w:t>
            </w:r>
            <w:proofErr w:type="gramEnd"/>
            <w:r w:rsidRPr="004C4CD3">
              <w:rPr>
                <w:rFonts w:ascii="Times New Roman" w:hAnsi="Times New Roman" w:cs="Times New Roman"/>
                <w:sz w:val="24"/>
              </w:rPr>
              <w:t xml:space="preserve"> (незаконным)</w:t>
            </w:r>
          </w:p>
        </w:tc>
        <w:tc>
          <w:tcPr>
            <w:tcW w:w="1247"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возобновления исполнения решения налогового органа</w:t>
            </w:r>
          </w:p>
        </w:tc>
      </w:tr>
      <w:tr w:rsidR="007C2689" w:rsidRPr="004C4CD3" w:rsidTr="00FC6DD0">
        <w:tc>
          <w:tcPr>
            <w:tcW w:w="1588" w:type="dxa"/>
            <w:gridSpan w:val="2"/>
            <w:vMerge/>
          </w:tcPr>
          <w:p w:rsidR="007C2689" w:rsidRPr="004C4CD3" w:rsidRDefault="007C2689" w:rsidP="00FC6DD0">
            <w:pPr>
              <w:rPr>
                <w:rFonts w:ascii="Times New Roman" w:hAnsi="Times New Roman" w:cs="Times New Roman"/>
                <w:sz w:val="24"/>
                <w:szCs w:val="24"/>
              </w:rPr>
            </w:pPr>
          </w:p>
        </w:tc>
        <w:tc>
          <w:tcPr>
            <w:tcW w:w="1496" w:type="dxa"/>
            <w:gridSpan w:val="2"/>
            <w:vMerge/>
          </w:tcPr>
          <w:p w:rsidR="007C2689" w:rsidRPr="004C4CD3" w:rsidRDefault="007C2689" w:rsidP="00FC6DD0">
            <w:pPr>
              <w:rPr>
                <w:rFonts w:ascii="Times New Roman" w:hAnsi="Times New Roman" w:cs="Times New Roman"/>
                <w:sz w:val="24"/>
                <w:szCs w:val="24"/>
              </w:rPr>
            </w:pPr>
          </w:p>
        </w:tc>
        <w:tc>
          <w:tcPr>
            <w:tcW w:w="2261" w:type="dxa"/>
            <w:gridSpan w:val="3"/>
            <w:vMerge/>
          </w:tcPr>
          <w:p w:rsidR="007C2689" w:rsidRPr="004C4CD3" w:rsidRDefault="007C2689" w:rsidP="00FC6DD0">
            <w:pPr>
              <w:rPr>
                <w:rFonts w:ascii="Times New Roman" w:hAnsi="Times New Roman" w:cs="Times New Roman"/>
                <w:sz w:val="24"/>
                <w:szCs w:val="24"/>
              </w:rPr>
            </w:pPr>
          </w:p>
        </w:tc>
        <w:tc>
          <w:tcPr>
            <w:tcW w:w="1507"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(сопроводительное письмо)</w:t>
            </w:r>
          </w:p>
        </w:tc>
        <w:tc>
          <w:tcPr>
            <w:tcW w:w="1020"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причина возврата</w:t>
            </w:r>
          </w:p>
        </w:tc>
        <w:tc>
          <w:tcPr>
            <w:tcW w:w="1536"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документа и органа, его выдавшего (дата, номер)</w:t>
            </w:r>
          </w:p>
        </w:tc>
        <w:tc>
          <w:tcPr>
            <w:tcW w:w="869"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срок/ период</w:t>
            </w:r>
          </w:p>
        </w:tc>
        <w:tc>
          <w:tcPr>
            <w:tcW w:w="1247"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81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82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58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85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сумма, руб.</w:t>
            </w: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020" w:type="dxa"/>
            <w:vMerge/>
          </w:tcPr>
          <w:p w:rsidR="007C2689" w:rsidRPr="004C4CD3" w:rsidRDefault="007C2689" w:rsidP="00FC6DD0">
            <w:pPr>
              <w:rPr>
                <w:rFonts w:ascii="Times New Roman" w:hAnsi="Times New Roman" w:cs="Times New Roman"/>
                <w:sz w:val="24"/>
                <w:szCs w:val="24"/>
              </w:rPr>
            </w:pPr>
          </w:p>
        </w:tc>
        <w:tc>
          <w:tcPr>
            <w:tcW w:w="1536" w:type="dxa"/>
            <w:vMerge/>
          </w:tcPr>
          <w:p w:rsidR="007C2689" w:rsidRPr="004C4CD3" w:rsidRDefault="007C2689" w:rsidP="00FC6DD0">
            <w:pPr>
              <w:rPr>
                <w:rFonts w:ascii="Times New Roman" w:hAnsi="Times New Roman" w:cs="Times New Roman"/>
                <w:sz w:val="24"/>
                <w:szCs w:val="24"/>
              </w:rPr>
            </w:pPr>
          </w:p>
        </w:tc>
        <w:tc>
          <w:tcPr>
            <w:tcW w:w="869" w:type="dxa"/>
            <w:vMerge/>
          </w:tcPr>
          <w:p w:rsidR="007C2689" w:rsidRPr="004C4CD3" w:rsidRDefault="007C2689" w:rsidP="00FC6DD0">
            <w:pPr>
              <w:rPr>
                <w:rFonts w:ascii="Times New Roman" w:hAnsi="Times New Roman" w:cs="Times New Roman"/>
                <w:sz w:val="24"/>
                <w:szCs w:val="24"/>
              </w:rPr>
            </w:pPr>
          </w:p>
        </w:tc>
        <w:tc>
          <w:tcPr>
            <w:tcW w:w="1247"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26</w:t>
            </w: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27</w:t>
            </w:r>
          </w:p>
        </w:tc>
        <w:tc>
          <w:tcPr>
            <w:tcW w:w="81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28</w:t>
            </w: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29</w:t>
            </w:r>
          </w:p>
        </w:tc>
        <w:tc>
          <w:tcPr>
            <w:tcW w:w="82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30</w:t>
            </w:r>
          </w:p>
        </w:tc>
        <w:tc>
          <w:tcPr>
            <w:tcW w:w="58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31</w:t>
            </w:r>
          </w:p>
        </w:tc>
        <w:tc>
          <w:tcPr>
            <w:tcW w:w="85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32</w:t>
            </w: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33</w:t>
            </w: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34</w:t>
            </w:r>
          </w:p>
        </w:tc>
        <w:tc>
          <w:tcPr>
            <w:tcW w:w="102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35</w:t>
            </w:r>
          </w:p>
        </w:tc>
        <w:tc>
          <w:tcPr>
            <w:tcW w:w="153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36</w:t>
            </w:r>
          </w:p>
        </w:tc>
        <w:tc>
          <w:tcPr>
            <w:tcW w:w="86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37</w:t>
            </w:r>
          </w:p>
        </w:tc>
        <w:tc>
          <w:tcPr>
            <w:tcW w:w="124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38</w:t>
            </w:r>
          </w:p>
        </w:tc>
      </w:tr>
      <w:tr w:rsidR="007C2689" w:rsidRPr="004C4CD3" w:rsidTr="00FC6DD0">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1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8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2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58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2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8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02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3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6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247"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2</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ind w:left="11328"/>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jc w:val="right"/>
        <w:rPr>
          <w:rFonts w:ascii="Times New Roman" w:hAnsi="Times New Roman" w:cs="Times New Roman"/>
          <w:sz w:val="20"/>
        </w:rPr>
      </w:pPr>
    </w:p>
    <w:p w:rsidR="007C2689" w:rsidRPr="004C4CD3" w:rsidRDefault="007C2689" w:rsidP="007C2689">
      <w:pPr>
        <w:widowControl w:val="0"/>
        <w:autoSpaceDE w:val="0"/>
        <w:autoSpaceDN w:val="0"/>
        <w:jc w:val="center"/>
        <w:rPr>
          <w:rFonts w:ascii="Times New Roman" w:hAnsi="Times New Roman" w:cs="Times New Roman"/>
          <w:sz w:val="24"/>
        </w:rPr>
      </w:pP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bookmarkStart w:id="3" w:name="P282"/>
      <w:bookmarkEnd w:id="3"/>
      <w:r w:rsidRPr="004C4CD3">
        <w:rPr>
          <w:rFonts w:ascii="Times New Roman" w:hAnsi="Times New Roman" w:cs="Times New Roman"/>
          <w:sz w:val="24"/>
        </w:rPr>
        <w:t>Журнал</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r w:rsidRPr="004C4CD3">
        <w:rPr>
          <w:rFonts w:ascii="Times New Roman" w:hAnsi="Times New Roman" w:cs="Times New Roman"/>
          <w:sz w:val="24"/>
        </w:rPr>
        <w:t>учета и регистрации решений налоговых органов,</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proofErr w:type="gramStart"/>
      <w:r w:rsidRPr="004C4CD3">
        <w:rPr>
          <w:rFonts w:ascii="Times New Roman" w:hAnsi="Times New Roman" w:cs="Times New Roman"/>
          <w:sz w:val="24"/>
        </w:rPr>
        <w:t>предусматривающих</w:t>
      </w:r>
      <w:proofErr w:type="gramEnd"/>
      <w:r w:rsidRPr="004C4CD3">
        <w:rPr>
          <w:rFonts w:ascii="Times New Roman" w:hAnsi="Times New Roman" w:cs="Times New Roman"/>
          <w:sz w:val="24"/>
        </w:rPr>
        <w:t xml:space="preserve"> обращение взыскания на средства бюджетных</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r w:rsidRPr="004C4CD3">
        <w:rPr>
          <w:rFonts w:ascii="Times New Roman" w:hAnsi="Times New Roman" w:cs="Times New Roman"/>
          <w:sz w:val="24"/>
        </w:rPr>
        <w:t xml:space="preserve">и автономных учреждений администрации СП </w:t>
      </w:r>
      <w:r w:rsidRPr="004C4CD3">
        <w:rPr>
          <w:rFonts w:ascii="Times New Roman" w:hAnsi="Times New Roman" w:cs="Times New Roman"/>
          <w:sz w:val="24"/>
          <w:szCs w:val="24"/>
        </w:rPr>
        <w:t>Большешадинский</w:t>
      </w:r>
      <w:r w:rsidRPr="004C4CD3">
        <w:rPr>
          <w:rFonts w:ascii="Times New Roman" w:hAnsi="Times New Roman" w:cs="Times New Roman"/>
          <w:sz w:val="24"/>
        </w:rPr>
        <w:t xml:space="preserve"> сельсовет</w:t>
      </w:r>
    </w:p>
    <w:p w:rsidR="007C2689" w:rsidRPr="004C4CD3" w:rsidRDefault="007C2689" w:rsidP="007C2689">
      <w:pPr>
        <w:widowControl w:val="0"/>
        <w:autoSpaceDE w:val="0"/>
        <w:autoSpaceDN w:val="0"/>
        <w:spacing w:after="0" w:line="240" w:lineRule="auto"/>
        <w:jc w:val="center"/>
        <w:rPr>
          <w:rFonts w:ascii="Times New Roman" w:hAnsi="Times New Roman" w:cs="Times New Roman"/>
          <w:sz w:val="24"/>
        </w:rPr>
      </w:pPr>
      <w:r w:rsidRPr="004C4CD3">
        <w:rPr>
          <w:rFonts w:ascii="Times New Roman" w:hAnsi="Times New Roman" w:cs="Times New Roman"/>
          <w:sz w:val="24"/>
        </w:rPr>
        <w:t>МР Мишкинский район РБ</w:t>
      </w:r>
    </w:p>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530"/>
        <w:gridCol w:w="1191"/>
        <w:gridCol w:w="782"/>
        <w:gridCol w:w="567"/>
        <w:gridCol w:w="2098"/>
        <w:gridCol w:w="1361"/>
        <w:gridCol w:w="2154"/>
      </w:tblGrid>
      <w:tr w:rsidR="007C2689" w:rsidRPr="004C4CD3" w:rsidTr="00FC6DD0">
        <w:tc>
          <w:tcPr>
            <w:tcW w:w="51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N </w:t>
            </w:r>
            <w:proofErr w:type="gramStart"/>
            <w:r w:rsidRPr="004C4CD3">
              <w:rPr>
                <w:rFonts w:ascii="Times New Roman" w:hAnsi="Times New Roman" w:cs="Times New Roman"/>
                <w:sz w:val="24"/>
              </w:rPr>
              <w:t>п</w:t>
            </w:r>
            <w:proofErr w:type="gramEnd"/>
            <w:r w:rsidRPr="004C4CD3">
              <w:rPr>
                <w:rFonts w:ascii="Times New Roman" w:hAnsi="Times New Roman" w:cs="Times New Roman"/>
                <w:sz w:val="24"/>
              </w:rPr>
              <w:t>/п</w:t>
            </w:r>
          </w:p>
        </w:tc>
        <w:tc>
          <w:tcPr>
            <w:tcW w:w="2530"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 присвоенный решению налогового органа при регистрации входящей корреспонденции</w:t>
            </w:r>
          </w:p>
        </w:tc>
        <w:tc>
          <w:tcPr>
            <w:tcW w:w="119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предъявления решения налогового органа</w:t>
            </w:r>
          </w:p>
        </w:tc>
        <w:tc>
          <w:tcPr>
            <w:tcW w:w="3447"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Решение налогового органа</w:t>
            </w:r>
          </w:p>
        </w:tc>
        <w:tc>
          <w:tcPr>
            <w:tcW w:w="136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Количество листов приложения</w:t>
            </w:r>
          </w:p>
        </w:tc>
        <w:tc>
          <w:tcPr>
            <w:tcW w:w="215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должника в соответствии с решением налогового органа</w:t>
            </w:r>
          </w:p>
        </w:tc>
      </w:tr>
      <w:tr w:rsidR="007C2689" w:rsidRPr="004C4CD3" w:rsidTr="00FC6DD0">
        <w:tc>
          <w:tcPr>
            <w:tcW w:w="514" w:type="dxa"/>
            <w:vMerge/>
          </w:tcPr>
          <w:p w:rsidR="007C2689" w:rsidRPr="004C4CD3" w:rsidRDefault="007C2689" w:rsidP="00FC6DD0">
            <w:pPr>
              <w:rPr>
                <w:rFonts w:ascii="Times New Roman" w:hAnsi="Times New Roman" w:cs="Times New Roman"/>
                <w:sz w:val="24"/>
                <w:szCs w:val="24"/>
              </w:rPr>
            </w:pPr>
          </w:p>
        </w:tc>
        <w:tc>
          <w:tcPr>
            <w:tcW w:w="2530" w:type="dxa"/>
            <w:vMerge/>
          </w:tcPr>
          <w:p w:rsidR="007C2689" w:rsidRPr="004C4CD3" w:rsidRDefault="007C2689" w:rsidP="00FC6DD0">
            <w:pPr>
              <w:rPr>
                <w:rFonts w:ascii="Times New Roman" w:hAnsi="Times New Roman" w:cs="Times New Roman"/>
                <w:sz w:val="24"/>
                <w:szCs w:val="24"/>
              </w:rPr>
            </w:pPr>
          </w:p>
        </w:tc>
        <w:tc>
          <w:tcPr>
            <w:tcW w:w="1191" w:type="dxa"/>
            <w:vMerge/>
          </w:tcPr>
          <w:p w:rsidR="007C2689" w:rsidRPr="004C4CD3" w:rsidRDefault="007C2689" w:rsidP="00FC6DD0">
            <w:pPr>
              <w:rPr>
                <w:rFonts w:ascii="Times New Roman" w:hAnsi="Times New Roman" w:cs="Times New Roman"/>
                <w:sz w:val="24"/>
                <w:szCs w:val="24"/>
              </w:rPr>
            </w:pP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56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2098"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налогового органа</w:t>
            </w:r>
          </w:p>
        </w:tc>
        <w:tc>
          <w:tcPr>
            <w:tcW w:w="1361" w:type="dxa"/>
            <w:vMerge/>
          </w:tcPr>
          <w:p w:rsidR="007C2689" w:rsidRPr="004C4CD3" w:rsidRDefault="007C2689" w:rsidP="00FC6DD0">
            <w:pPr>
              <w:rPr>
                <w:rFonts w:ascii="Times New Roman" w:hAnsi="Times New Roman" w:cs="Times New Roman"/>
                <w:sz w:val="24"/>
                <w:szCs w:val="24"/>
              </w:rPr>
            </w:pPr>
          </w:p>
        </w:tc>
        <w:tc>
          <w:tcPr>
            <w:tcW w:w="2154"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51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w:t>
            </w:r>
          </w:p>
        </w:tc>
        <w:tc>
          <w:tcPr>
            <w:tcW w:w="253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w:t>
            </w:r>
          </w:p>
        </w:tc>
        <w:tc>
          <w:tcPr>
            <w:tcW w:w="119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w:t>
            </w:r>
          </w:p>
        </w:tc>
        <w:tc>
          <w:tcPr>
            <w:tcW w:w="78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4</w:t>
            </w:r>
          </w:p>
        </w:tc>
        <w:tc>
          <w:tcPr>
            <w:tcW w:w="56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5</w:t>
            </w:r>
          </w:p>
        </w:tc>
        <w:tc>
          <w:tcPr>
            <w:tcW w:w="2098"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6</w:t>
            </w:r>
          </w:p>
        </w:tc>
        <w:tc>
          <w:tcPr>
            <w:tcW w:w="136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7</w:t>
            </w:r>
          </w:p>
        </w:tc>
        <w:tc>
          <w:tcPr>
            <w:tcW w:w="215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8</w:t>
            </w:r>
          </w:p>
        </w:tc>
      </w:tr>
      <w:tr w:rsidR="007C2689" w:rsidRPr="004C4CD3" w:rsidTr="00FC6DD0">
        <w:tc>
          <w:tcPr>
            <w:tcW w:w="514"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2530"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1191"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782"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567"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2098"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1361"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c>
          <w:tcPr>
            <w:tcW w:w="2154" w:type="dxa"/>
          </w:tcPr>
          <w:p w:rsidR="007C2689" w:rsidRPr="004C4CD3" w:rsidRDefault="007C2689" w:rsidP="00FC6DD0">
            <w:pPr>
              <w:widowControl w:val="0"/>
              <w:autoSpaceDE w:val="0"/>
              <w:autoSpaceDN w:val="0"/>
              <w:ind w:firstLine="283"/>
              <w:jc w:val="both"/>
              <w:rPr>
                <w:rFonts w:ascii="Times New Roman" w:hAnsi="Times New Roman" w:cs="Times New Roman"/>
                <w:sz w:val="24"/>
              </w:rPr>
            </w:pPr>
          </w:p>
        </w:tc>
      </w:tr>
    </w:tbl>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248"/>
        <w:gridCol w:w="835"/>
        <w:gridCol w:w="701"/>
        <w:gridCol w:w="1406"/>
        <w:gridCol w:w="850"/>
        <w:gridCol w:w="850"/>
        <w:gridCol w:w="960"/>
        <w:gridCol w:w="830"/>
        <w:gridCol w:w="964"/>
        <w:gridCol w:w="907"/>
      </w:tblGrid>
      <w:tr w:rsidR="007C2689" w:rsidRPr="004C4CD3" w:rsidTr="00FC6DD0">
        <w:tc>
          <w:tcPr>
            <w:tcW w:w="144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lastRenderedPageBreak/>
              <w:t>Банковские реквизиты для зачисления средств по решению налогового органа, адрес налогового органа</w:t>
            </w:r>
          </w:p>
        </w:tc>
        <w:tc>
          <w:tcPr>
            <w:tcW w:w="1248"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Сумма по решению налогового органа, руб.</w:t>
            </w:r>
          </w:p>
        </w:tc>
        <w:tc>
          <w:tcPr>
            <w:tcW w:w="1536"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поступлении решения налогового органа</w:t>
            </w:r>
          </w:p>
        </w:tc>
        <w:tc>
          <w:tcPr>
            <w:tcW w:w="1406"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вручения уведомления должнику</w:t>
            </w:r>
          </w:p>
        </w:tc>
        <w:tc>
          <w:tcPr>
            <w:tcW w:w="1700"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приостановлении операций по расходованию средств</w:t>
            </w:r>
          </w:p>
        </w:tc>
        <w:tc>
          <w:tcPr>
            <w:tcW w:w="1790"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возобновлении операций по расходованию средств</w:t>
            </w:r>
          </w:p>
        </w:tc>
        <w:tc>
          <w:tcPr>
            <w:tcW w:w="1871"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 возобновлении исполнения решения налогового органа</w:t>
            </w:r>
          </w:p>
        </w:tc>
      </w:tr>
      <w:tr w:rsidR="007C2689" w:rsidRPr="004C4CD3" w:rsidTr="00FC6DD0">
        <w:trPr>
          <w:trHeight w:val="537"/>
        </w:trPr>
        <w:tc>
          <w:tcPr>
            <w:tcW w:w="1444" w:type="dxa"/>
            <w:vMerge/>
          </w:tcPr>
          <w:p w:rsidR="007C2689" w:rsidRPr="004C4CD3" w:rsidRDefault="007C2689" w:rsidP="00FC6DD0">
            <w:pPr>
              <w:rPr>
                <w:rFonts w:ascii="Times New Roman" w:hAnsi="Times New Roman" w:cs="Times New Roman"/>
                <w:sz w:val="24"/>
                <w:szCs w:val="24"/>
              </w:rPr>
            </w:pPr>
          </w:p>
        </w:tc>
        <w:tc>
          <w:tcPr>
            <w:tcW w:w="1248" w:type="dxa"/>
            <w:vMerge/>
          </w:tcPr>
          <w:p w:rsidR="007C2689" w:rsidRPr="004C4CD3" w:rsidRDefault="007C2689" w:rsidP="00FC6DD0">
            <w:pPr>
              <w:rPr>
                <w:rFonts w:ascii="Times New Roman" w:hAnsi="Times New Roman" w:cs="Times New Roman"/>
                <w:sz w:val="24"/>
                <w:szCs w:val="24"/>
              </w:rPr>
            </w:pPr>
          </w:p>
        </w:tc>
        <w:tc>
          <w:tcPr>
            <w:tcW w:w="835"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0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406" w:type="dxa"/>
            <w:vMerge/>
          </w:tcPr>
          <w:p w:rsidR="007C2689" w:rsidRPr="004C4CD3" w:rsidRDefault="007C2689" w:rsidP="00FC6DD0">
            <w:pPr>
              <w:rPr>
                <w:rFonts w:ascii="Times New Roman" w:hAnsi="Times New Roman" w:cs="Times New Roman"/>
                <w:sz w:val="24"/>
                <w:szCs w:val="24"/>
              </w:rPr>
            </w:pPr>
          </w:p>
        </w:tc>
        <w:tc>
          <w:tcPr>
            <w:tcW w:w="1700" w:type="dxa"/>
            <w:gridSpan w:val="2"/>
            <w:vMerge/>
          </w:tcPr>
          <w:p w:rsidR="007C2689" w:rsidRPr="004C4CD3" w:rsidRDefault="007C2689" w:rsidP="00FC6DD0">
            <w:pPr>
              <w:rPr>
                <w:rFonts w:ascii="Times New Roman" w:hAnsi="Times New Roman" w:cs="Times New Roman"/>
                <w:sz w:val="24"/>
                <w:szCs w:val="24"/>
              </w:rPr>
            </w:pPr>
          </w:p>
        </w:tc>
        <w:tc>
          <w:tcPr>
            <w:tcW w:w="1790" w:type="dxa"/>
            <w:gridSpan w:val="2"/>
            <w:vMerge/>
          </w:tcPr>
          <w:p w:rsidR="007C2689" w:rsidRPr="004C4CD3" w:rsidRDefault="007C2689" w:rsidP="00FC6DD0">
            <w:pPr>
              <w:rPr>
                <w:rFonts w:ascii="Times New Roman" w:hAnsi="Times New Roman" w:cs="Times New Roman"/>
                <w:sz w:val="24"/>
                <w:szCs w:val="24"/>
              </w:rPr>
            </w:pPr>
          </w:p>
        </w:tc>
        <w:tc>
          <w:tcPr>
            <w:tcW w:w="964"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907"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r>
      <w:tr w:rsidR="007C2689" w:rsidRPr="004C4CD3" w:rsidTr="00FC6DD0">
        <w:tc>
          <w:tcPr>
            <w:tcW w:w="1444" w:type="dxa"/>
            <w:vMerge/>
          </w:tcPr>
          <w:p w:rsidR="007C2689" w:rsidRPr="004C4CD3" w:rsidRDefault="007C2689" w:rsidP="00FC6DD0">
            <w:pPr>
              <w:rPr>
                <w:rFonts w:ascii="Times New Roman" w:hAnsi="Times New Roman" w:cs="Times New Roman"/>
                <w:sz w:val="24"/>
                <w:szCs w:val="24"/>
              </w:rPr>
            </w:pPr>
          </w:p>
        </w:tc>
        <w:tc>
          <w:tcPr>
            <w:tcW w:w="1248" w:type="dxa"/>
            <w:vMerge/>
          </w:tcPr>
          <w:p w:rsidR="007C2689" w:rsidRPr="004C4CD3" w:rsidRDefault="007C2689" w:rsidP="00FC6DD0">
            <w:pPr>
              <w:rPr>
                <w:rFonts w:ascii="Times New Roman" w:hAnsi="Times New Roman" w:cs="Times New Roman"/>
                <w:sz w:val="24"/>
                <w:szCs w:val="24"/>
              </w:rPr>
            </w:pPr>
          </w:p>
        </w:tc>
        <w:tc>
          <w:tcPr>
            <w:tcW w:w="835" w:type="dxa"/>
            <w:vMerge/>
          </w:tcPr>
          <w:p w:rsidR="007C2689" w:rsidRPr="004C4CD3" w:rsidRDefault="007C2689" w:rsidP="00FC6DD0">
            <w:pPr>
              <w:rPr>
                <w:rFonts w:ascii="Times New Roman" w:hAnsi="Times New Roman" w:cs="Times New Roman"/>
                <w:sz w:val="24"/>
                <w:szCs w:val="24"/>
              </w:rPr>
            </w:pPr>
          </w:p>
        </w:tc>
        <w:tc>
          <w:tcPr>
            <w:tcW w:w="701" w:type="dxa"/>
            <w:vMerge/>
          </w:tcPr>
          <w:p w:rsidR="007C2689" w:rsidRPr="004C4CD3" w:rsidRDefault="007C2689" w:rsidP="00FC6DD0">
            <w:pPr>
              <w:rPr>
                <w:rFonts w:ascii="Times New Roman" w:hAnsi="Times New Roman" w:cs="Times New Roman"/>
                <w:sz w:val="24"/>
                <w:szCs w:val="24"/>
              </w:rPr>
            </w:pPr>
          </w:p>
        </w:tc>
        <w:tc>
          <w:tcPr>
            <w:tcW w:w="1406" w:type="dxa"/>
            <w:vMerge/>
          </w:tcPr>
          <w:p w:rsidR="007C2689" w:rsidRPr="004C4CD3" w:rsidRDefault="007C2689" w:rsidP="00FC6DD0">
            <w:pPr>
              <w:rPr>
                <w:rFonts w:ascii="Times New Roman" w:hAnsi="Times New Roman" w:cs="Times New Roman"/>
                <w:sz w:val="24"/>
                <w:szCs w:val="24"/>
              </w:rPr>
            </w:pP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96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964" w:type="dxa"/>
            <w:vMerge/>
          </w:tcPr>
          <w:p w:rsidR="007C2689" w:rsidRPr="004C4CD3" w:rsidRDefault="007C2689" w:rsidP="00FC6DD0">
            <w:pPr>
              <w:rPr>
                <w:rFonts w:ascii="Times New Roman" w:hAnsi="Times New Roman" w:cs="Times New Roman"/>
                <w:sz w:val="24"/>
                <w:szCs w:val="24"/>
              </w:rPr>
            </w:pPr>
          </w:p>
        </w:tc>
        <w:tc>
          <w:tcPr>
            <w:tcW w:w="907"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144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9</w:t>
            </w:r>
          </w:p>
        </w:tc>
        <w:tc>
          <w:tcPr>
            <w:tcW w:w="1248"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10</w:t>
            </w: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11</w:t>
            </w:r>
          </w:p>
        </w:tc>
        <w:tc>
          <w:tcPr>
            <w:tcW w:w="70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12</w:t>
            </w:r>
          </w:p>
        </w:tc>
        <w:tc>
          <w:tcPr>
            <w:tcW w:w="1406"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13</w:t>
            </w: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14</w:t>
            </w: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15</w:t>
            </w:r>
          </w:p>
        </w:tc>
        <w:tc>
          <w:tcPr>
            <w:tcW w:w="96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16</w:t>
            </w: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17</w:t>
            </w:r>
          </w:p>
        </w:tc>
        <w:tc>
          <w:tcPr>
            <w:tcW w:w="96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18</w:t>
            </w:r>
          </w:p>
        </w:tc>
        <w:tc>
          <w:tcPr>
            <w:tcW w:w="90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19</w:t>
            </w:r>
          </w:p>
        </w:tc>
      </w:tr>
      <w:tr w:rsidR="007C2689" w:rsidRPr="004C4CD3" w:rsidTr="00FC6DD0">
        <w:tc>
          <w:tcPr>
            <w:tcW w:w="144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248"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0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40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6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6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07" w:type="dxa"/>
          </w:tcPr>
          <w:p w:rsidR="007C2689" w:rsidRPr="004C4CD3" w:rsidRDefault="007C2689" w:rsidP="00FC6DD0">
            <w:pPr>
              <w:widowControl w:val="0"/>
              <w:autoSpaceDE w:val="0"/>
              <w:autoSpaceDN w:val="0"/>
              <w:jc w:val="center"/>
              <w:rPr>
                <w:rFonts w:ascii="Times New Roman" w:hAnsi="Times New Roman" w:cs="Times New Roman"/>
                <w:sz w:val="24"/>
              </w:rPr>
            </w:pPr>
          </w:p>
        </w:tc>
      </w:tr>
      <w:tr w:rsidR="007C2689" w:rsidRPr="004C4CD3" w:rsidTr="00FC6DD0">
        <w:tc>
          <w:tcPr>
            <w:tcW w:w="144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248"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0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406"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6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3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6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07"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7C2689" w:rsidRPr="004C4CD3" w:rsidTr="00FC6DD0">
        <w:tc>
          <w:tcPr>
            <w:tcW w:w="1339"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lastRenderedPageBreak/>
              <w:t>Уведомление о неисполнении должником решения налогового органа</w:t>
            </w:r>
          </w:p>
        </w:tc>
        <w:tc>
          <w:tcPr>
            <w:tcW w:w="1351"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об исполнении в полном объеме решения налогового органа</w:t>
            </w:r>
          </w:p>
        </w:tc>
        <w:tc>
          <w:tcPr>
            <w:tcW w:w="4918" w:type="dxa"/>
            <w:gridSpan w:val="6"/>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Исполнено</w:t>
            </w:r>
          </w:p>
        </w:tc>
        <w:tc>
          <w:tcPr>
            <w:tcW w:w="2515"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Возврат решения налогового органа</w:t>
            </w:r>
          </w:p>
        </w:tc>
        <w:tc>
          <w:tcPr>
            <w:tcW w:w="2400"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4C4CD3">
              <w:rPr>
                <w:rFonts w:ascii="Times New Roman" w:hAnsi="Times New Roman" w:cs="Times New Roman"/>
                <w:sz w:val="24"/>
              </w:rPr>
              <w:t>недействительным</w:t>
            </w:r>
            <w:proofErr w:type="gramEnd"/>
            <w:r w:rsidRPr="004C4CD3">
              <w:rPr>
                <w:rFonts w:ascii="Times New Roman" w:hAnsi="Times New Roman" w:cs="Times New Roman"/>
                <w:sz w:val="24"/>
              </w:rPr>
              <w:t xml:space="preserve"> (незаконным)</w:t>
            </w:r>
          </w:p>
        </w:tc>
        <w:tc>
          <w:tcPr>
            <w:tcW w:w="893"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возобновления исполнения решения налогового органа</w:t>
            </w:r>
          </w:p>
        </w:tc>
      </w:tr>
      <w:tr w:rsidR="007C2689" w:rsidRPr="004C4CD3" w:rsidTr="00FC6DD0">
        <w:tc>
          <w:tcPr>
            <w:tcW w:w="1339" w:type="dxa"/>
            <w:gridSpan w:val="2"/>
            <w:vMerge/>
          </w:tcPr>
          <w:p w:rsidR="007C2689" w:rsidRPr="004C4CD3" w:rsidRDefault="007C2689" w:rsidP="00FC6DD0">
            <w:pPr>
              <w:rPr>
                <w:rFonts w:ascii="Times New Roman" w:hAnsi="Times New Roman" w:cs="Times New Roman"/>
                <w:sz w:val="24"/>
                <w:szCs w:val="24"/>
              </w:rPr>
            </w:pPr>
          </w:p>
        </w:tc>
        <w:tc>
          <w:tcPr>
            <w:tcW w:w="1351" w:type="dxa"/>
            <w:gridSpan w:val="2"/>
            <w:vMerge/>
          </w:tcPr>
          <w:p w:rsidR="007C2689" w:rsidRPr="004C4CD3" w:rsidRDefault="007C2689" w:rsidP="00FC6DD0">
            <w:pPr>
              <w:rPr>
                <w:rFonts w:ascii="Times New Roman" w:hAnsi="Times New Roman" w:cs="Times New Roman"/>
                <w:sz w:val="24"/>
                <w:szCs w:val="24"/>
              </w:rPr>
            </w:pPr>
          </w:p>
        </w:tc>
        <w:tc>
          <w:tcPr>
            <w:tcW w:w="2403"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16" w:type="dxa"/>
            <w:gridSpan w:val="2"/>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уведомление (сопроводительное письмо)</w:t>
            </w:r>
          </w:p>
        </w:tc>
        <w:tc>
          <w:tcPr>
            <w:tcW w:w="1099"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причина возврата</w:t>
            </w:r>
          </w:p>
        </w:tc>
        <w:tc>
          <w:tcPr>
            <w:tcW w:w="1560"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документа и органа, его выдавшего (дата, номер)</w:t>
            </w:r>
          </w:p>
        </w:tc>
        <w:tc>
          <w:tcPr>
            <w:tcW w:w="840"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срок/ период</w:t>
            </w:r>
          </w:p>
        </w:tc>
        <w:tc>
          <w:tcPr>
            <w:tcW w:w="893"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1339" w:type="dxa"/>
            <w:gridSpan w:val="2"/>
            <w:vMerge/>
          </w:tcPr>
          <w:p w:rsidR="007C2689" w:rsidRPr="004C4CD3" w:rsidRDefault="007C2689" w:rsidP="00FC6DD0">
            <w:pPr>
              <w:rPr>
                <w:rFonts w:ascii="Times New Roman" w:hAnsi="Times New Roman" w:cs="Times New Roman"/>
                <w:sz w:val="24"/>
                <w:szCs w:val="24"/>
              </w:rPr>
            </w:pPr>
          </w:p>
        </w:tc>
        <w:tc>
          <w:tcPr>
            <w:tcW w:w="1351" w:type="dxa"/>
            <w:gridSpan w:val="2"/>
            <w:vMerge/>
          </w:tcPr>
          <w:p w:rsidR="007C2689" w:rsidRPr="004C4CD3" w:rsidRDefault="007C2689" w:rsidP="00FC6DD0">
            <w:pPr>
              <w:rPr>
                <w:rFonts w:ascii="Times New Roman" w:hAnsi="Times New Roman" w:cs="Times New Roman"/>
                <w:sz w:val="24"/>
                <w:szCs w:val="24"/>
              </w:rPr>
            </w:pPr>
          </w:p>
        </w:tc>
        <w:tc>
          <w:tcPr>
            <w:tcW w:w="2403"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платежный документ</w:t>
            </w:r>
          </w:p>
        </w:tc>
        <w:tc>
          <w:tcPr>
            <w:tcW w:w="2515" w:type="dxa"/>
            <w:gridSpan w:val="3"/>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платежный документ</w:t>
            </w:r>
          </w:p>
        </w:tc>
        <w:tc>
          <w:tcPr>
            <w:tcW w:w="1416" w:type="dxa"/>
            <w:gridSpan w:val="2"/>
            <w:vMerge/>
          </w:tcPr>
          <w:p w:rsidR="007C2689" w:rsidRPr="004C4CD3" w:rsidRDefault="007C2689" w:rsidP="00FC6DD0">
            <w:pPr>
              <w:rPr>
                <w:rFonts w:ascii="Times New Roman" w:hAnsi="Times New Roman" w:cs="Times New Roman"/>
                <w:sz w:val="24"/>
                <w:szCs w:val="24"/>
              </w:rPr>
            </w:pPr>
          </w:p>
        </w:tc>
        <w:tc>
          <w:tcPr>
            <w:tcW w:w="1099" w:type="dxa"/>
            <w:vMerge/>
          </w:tcPr>
          <w:p w:rsidR="007C2689" w:rsidRPr="004C4CD3" w:rsidRDefault="007C2689" w:rsidP="00FC6DD0">
            <w:pPr>
              <w:rPr>
                <w:rFonts w:ascii="Times New Roman" w:hAnsi="Times New Roman" w:cs="Times New Roman"/>
                <w:sz w:val="24"/>
                <w:szCs w:val="24"/>
              </w:rPr>
            </w:pPr>
          </w:p>
        </w:tc>
        <w:tc>
          <w:tcPr>
            <w:tcW w:w="1560" w:type="dxa"/>
            <w:vMerge/>
          </w:tcPr>
          <w:p w:rsidR="007C2689" w:rsidRPr="004C4CD3" w:rsidRDefault="007C2689" w:rsidP="00FC6DD0">
            <w:pPr>
              <w:rPr>
                <w:rFonts w:ascii="Times New Roman" w:hAnsi="Times New Roman" w:cs="Times New Roman"/>
                <w:sz w:val="24"/>
                <w:szCs w:val="24"/>
              </w:rPr>
            </w:pPr>
          </w:p>
        </w:tc>
        <w:tc>
          <w:tcPr>
            <w:tcW w:w="840" w:type="dxa"/>
            <w:vMerge/>
          </w:tcPr>
          <w:p w:rsidR="007C2689" w:rsidRPr="004C4CD3" w:rsidRDefault="007C2689" w:rsidP="00FC6DD0">
            <w:pPr>
              <w:rPr>
                <w:rFonts w:ascii="Times New Roman" w:hAnsi="Times New Roman" w:cs="Times New Roman"/>
                <w:sz w:val="24"/>
                <w:szCs w:val="24"/>
              </w:rPr>
            </w:pPr>
          </w:p>
        </w:tc>
        <w:tc>
          <w:tcPr>
            <w:tcW w:w="893"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1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1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3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03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сумма, руб.</w:t>
            </w:r>
          </w:p>
        </w:tc>
        <w:tc>
          <w:tcPr>
            <w:tcW w:w="85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73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сумма, руб.</w:t>
            </w:r>
          </w:p>
        </w:tc>
        <w:tc>
          <w:tcPr>
            <w:tcW w:w="79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w:t>
            </w:r>
          </w:p>
        </w:tc>
        <w:tc>
          <w:tcPr>
            <w:tcW w:w="61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c>
          <w:tcPr>
            <w:tcW w:w="1099" w:type="dxa"/>
            <w:vMerge/>
          </w:tcPr>
          <w:p w:rsidR="007C2689" w:rsidRPr="004C4CD3" w:rsidRDefault="007C2689" w:rsidP="00FC6DD0">
            <w:pPr>
              <w:rPr>
                <w:rFonts w:ascii="Times New Roman" w:hAnsi="Times New Roman" w:cs="Times New Roman"/>
                <w:sz w:val="24"/>
                <w:szCs w:val="24"/>
              </w:rPr>
            </w:pPr>
          </w:p>
        </w:tc>
        <w:tc>
          <w:tcPr>
            <w:tcW w:w="1560" w:type="dxa"/>
            <w:vMerge/>
          </w:tcPr>
          <w:p w:rsidR="007C2689" w:rsidRPr="004C4CD3" w:rsidRDefault="007C2689" w:rsidP="00FC6DD0">
            <w:pPr>
              <w:rPr>
                <w:rFonts w:ascii="Times New Roman" w:hAnsi="Times New Roman" w:cs="Times New Roman"/>
                <w:sz w:val="24"/>
                <w:szCs w:val="24"/>
              </w:rPr>
            </w:pPr>
          </w:p>
        </w:tc>
        <w:tc>
          <w:tcPr>
            <w:tcW w:w="840" w:type="dxa"/>
            <w:vMerge/>
          </w:tcPr>
          <w:p w:rsidR="007C2689" w:rsidRPr="004C4CD3" w:rsidRDefault="007C2689" w:rsidP="00FC6DD0">
            <w:pPr>
              <w:rPr>
                <w:rFonts w:ascii="Times New Roman" w:hAnsi="Times New Roman" w:cs="Times New Roman"/>
                <w:sz w:val="24"/>
                <w:szCs w:val="24"/>
              </w:rPr>
            </w:pPr>
          </w:p>
        </w:tc>
        <w:tc>
          <w:tcPr>
            <w:tcW w:w="893" w:type="dxa"/>
            <w:vMerge/>
          </w:tcPr>
          <w:p w:rsidR="007C2689" w:rsidRPr="004C4CD3" w:rsidRDefault="007C2689" w:rsidP="00FC6DD0">
            <w:pPr>
              <w:rPr>
                <w:rFonts w:ascii="Times New Roman" w:hAnsi="Times New Roman" w:cs="Times New Roman"/>
                <w:sz w:val="24"/>
                <w:szCs w:val="24"/>
              </w:rPr>
            </w:pPr>
          </w:p>
        </w:tc>
      </w:tr>
      <w:tr w:rsidR="007C2689" w:rsidRPr="004C4CD3" w:rsidTr="00FC6DD0">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20</w:t>
            </w:r>
          </w:p>
        </w:tc>
        <w:tc>
          <w:tcPr>
            <w:tcW w:w="71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21</w:t>
            </w: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22</w:t>
            </w:r>
          </w:p>
        </w:tc>
        <w:tc>
          <w:tcPr>
            <w:tcW w:w="61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23</w:t>
            </w: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24</w:t>
            </w:r>
          </w:p>
        </w:tc>
        <w:tc>
          <w:tcPr>
            <w:tcW w:w="63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25</w:t>
            </w:r>
          </w:p>
        </w:tc>
        <w:tc>
          <w:tcPr>
            <w:tcW w:w="103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26</w:t>
            </w:r>
          </w:p>
        </w:tc>
        <w:tc>
          <w:tcPr>
            <w:tcW w:w="85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27</w:t>
            </w:r>
          </w:p>
        </w:tc>
        <w:tc>
          <w:tcPr>
            <w:tcW w:w="73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28</w:t>
            </w: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29</w:t>
            </w:r>
          </w:p>
        </w:tc>
        <w:tc>
          <w:tcPr>
            <w:tcW w:w="79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30</w:t>
            </w:r>
          </w:p>
        </w:tc>
        <w:tc>
          <w:tcPr>
            <w:tcW w:w="61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31</w:t>
            </w:r>
          </w:p>
        </w:tc>
        <w:tc>
          <w:tcPr>
            <w:tcW w:w="1099"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32</w:t>
            </w:r>
          </w:p>
        </w:tc>
        <w:tc>
          <w:tcPr>
            <w:tcW w:w="156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33</w:t>
            </w:r>
          </w:p>
        </w:tc>
        <w:tc>
          <w:tcPr>
            <w:tcW w:w="84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34</w:t>
            </w:r>
          </w:p>
        </w:tc>
        <w:tc>
          <w:tcPr>
            <w:tcW w:w="893"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35</w:t>
            </w:r>
          </w:p>
        </w:tc>
      </w:tr>
      <w:tr w:rsidR="007C2689" w:rsidRPr="004C4CD3" w:rsidTr="00FC6DD0">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1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1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3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3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032"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5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3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922"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79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61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099"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6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40"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893"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Pr="004C4CD3" w:rsidRDefault="007C2689" w:rsidP="007C2689">
      <w:pPr>
        <w:rPr>
          <w:rFonts w:ascii="Times New Roman" w:hAnsi="Times New Roman" w:cs="Times New Roman"/>
          <w:sz w:val="24"/>
          <w:szCs w:val="24"/>
        </w:rPr>
        <w:sectPr w:rsidR="007C2689" w:rsidRPr="004C4CD3" w:rsidSect="007530C0">
          <w:pgSz w:w="16838" w:h="11905" w:orient="landscape"/>
          <w:pgMar w:top="709" w:right="1134" w:bottom="850" w:left="1134" w:header="0" w:footer="0" w:gutter="0"/>
          <w:cols w:space="720"/>
        </w:sect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3</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jc w:val="right"/>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bookmarkStart w:id="4" w:name="P434"/>
      <w:bookmarkEnd w:id="4"/>
      <w:r w:rsidRPr="004C4CD3">
        <w:rPr>
          <w:rFonts w:ascii="Times New Roman" w:hAnsi="Times New Roman" w:cs="Times New Roman"/>
          <w:sz w:val="20"/>
        </w:rPr>
        <w:t xml:space="preserve">                                УВЕДОМЛЕНИЕ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об исполнении в полном объеме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Администрации СП Большешадинский сельсовет МР Мишкинский район РБ уведомляет об исполнении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в полном объеме решения налогового органа N __, выданного __ 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 выдавшего решение)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исполненное платежны</w:t>
      </w:r>
      <w:proofErr w:type="gramStart"/>
      <w:r w:rsidRPr="004C4CD3">
        <w:rPr>
          <w:rFonts w:ascii="Times New Roman" w:hAnsi="Times New Roman" w:cs="Times New Roman"/>
          <w:sz w:val="20"/>
        </w:rPr>
        <w:t>м(</w:t>
      </w:r>
      <w:proofErr w:type="gramEnd"/>
      <w:r w:rsidRPr="004C4CD3">
        <w:rPr>
          <w:rFonts w:ascii="Times New Roman" w:hAnsi="Times New Roman" w:cs="Times New Roman"/>
          <w:sz w:val="20"/>
        </w:rPr>
        <w:t>и) поручением(ями):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1. ______________________________________ N ______ от __ 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2. ______________________________________ N ______ от __ __________ 20__ г.</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______________ _________________________________</w:t>
      </w:r>
    </w:p>
    <w:p w:rsidR="007C2689"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4</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jc w:val="right"/>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должника)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jc w:val="center"/>
        <w:rPr>
          <w:rFonts w:ascii="Times New Roman" w:hAnsi="Times New Roman" w:cs="Times New Roman"/>
          <w:sz w:val="24"/>
        </w:rPr>
      </w:pPr>
      <w:bookmarkStart w:id="5" w:name="P477"/>
      <w:bookmarkEnd w:id="5"/>
      <w:r w:rsidRPr="004C4CD3">
        <w:rPr>
          <w:rFonts w:ascii="Times New Roman" w:hAnsi="Times New Roman" w:cs="Times New Roman"/>
          <w:sz w:val="24"/>
        </w:rPr>
        <w:t>УВЕДОМЛЕНИЕ</w:t>
      </w:r>
    </w:p>
    <w:p w:rsidR="007C2689" w:rsidRPr="004C4CD3" w:rsidRDefault="007C2689" w:rsidP="007C2689">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о поступлении решения налогового органа</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r w:rsidRPr="004C4CD3">
        <w:rPr>
          <w:rFonts w:ascii="Times New Roman" w:hAnsi="Times New Roman" w:cs="Times New Roman"/>
          <w:sz w:val="24"/>
        </w:rPr>
        <w:t xml:space="preserve">Администрация СП </w:t>
      </w:r>
      <w:r w:rsidRPr="004C4CD3">
        <w:rPr>
          <w:rFonts w:ascii="Times New Roman" w:hAnsi="Times New Roman" w:cs="Times New Roman"/>
          <w:sz w:val="24"/>
          <w:szCs w:val="24"/>
        </w:rPr>
        <w:t>Большешадинский</w:t>
      </w:r>
      <w:r w:rsidRPr="004C4CD3">
        <w:rPr>
          <w:rFonts w:ascii="Times New Roman" w:hAnsi="Times New Roman" w:cs="Times New Roman"/>
          <w:sz w:val="24"/>
        </w:rPr>
        <w:t xml:space="preserve"> сельсовет МР Мишкинский район РБ уведомляет о поступлении решения налогового органа и необходимости представления в течение 10 рабочих дней со дня получения настоящего уведомления следующих документов:</w:t>
      </w:r>
    </w:p>
    <w:p w:rsidR="007C2689" w:rsidRPr="004C4CD3" w:rsidRDefault="007C2689" w:rsidP="007C2689">
      <w:pPr>
        <w:widowControl w:val="0"/>
        <w:autoSpaceDE w:val="0"/>
        <w:autoSpaceDN w:val="0"/>
        <w:ind w:firstLine="540"/>
        <w:jc w:val="both"/>
        <w:rPr>
          <w:rFonts w:ascii="Times New Roman" w:hAnsi="Times New Roman" w:cs="Times New Roman"/>
          <w:sz w:val="24"/>
        </w:rPr>
      </w:pPr>
      <w:r w:rsidRPr="004C4CD3">
        <w:rPr>
          <w:rFonts w:ascii="Times New Roman" w:hAnsi="Times New Roman" w:cs="Times New Roman"/>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7C2689" w:rsidRPr="004C4CD3" w:rsidRDefault="007C2689" w:rsidP="007C2689">
      <w:pPr>
        <w:widowControl w:val="0"/>
        <w:autoSpaceDE w:val="0"/>
        <w:autoSpaceDN w:val="0"/>
        <w:ind w:firstLine="540"/>
        <w:jc w:val="both"/>
        <w:rPr>
          <w:rFonts w:ascii="Times New Roman" w:hAnsi="Times New Roman" w:cs="Times New Roman"/>
          <w:sz w:val="24"/>
        </w:rPr>
      </w:pPr>
      <w:r w:rsidRPr="004C4CD3">
        <w:rPr>
          <w:rFonts w:ascii="Times New Roman" w:hAnsi="Times New Roman" w:cs="Times New Roman"/>
          <w:sz w:val="24"/>
        </w:rPr>
        <w:t>платежного документа на перечисление в установленном порядке сре</w:t>
      </w:r>
      <w:proofErr w:type="gramStart"/>
      <w:r w:rsidRPr="004C4CD3">
        <w:rPr>
          <w:rFonts w:ascii="Times New Roman" w:hAnsi="Times New Roman" w:cs="Times New Roman"/>
          <w:sz w:val="24"/>
        </w:rPr>
        <w:t>дств в р</w:t>
      </w:r>
      <w:proofErr w:type="gramEnd"/>
      <w:r w:rsidRPr="004C4CD3">
        <w:rPr>
          <w:rFonts w:ascii="Times New Roman" w:hAnsi="Times New Roman" w:cs="Times New Roman"/>
          <w:sz w:val="24"/>
        </w:rPr>
        <w:t>азмере полного либо частичного исполнения решения налогового органа;</w:t>
      </w:r>
    </w:p>
    <w:p w:rsidR="007C2689" w:rsidRPr="004C4CD3" w:rsidRDefault="007C2689" w:rsidP="007C2689">
      <w:pPr>
        <w:widowControl w:val="0"/>
        <w:autoSpaceDE w:val="0"/>
        <w:autoSpaceDN w:val="0"/>
        <w:ind w:firstLine="540"/>
        <w:jc w:val="both"/>
        <w:rPr>
          <w:rFonts w:ascii="Times New Roman" w:hAnsi="Times New Roman" w:cs="Times New Roman"/>
          <w:sz w:val="24"/>
        </w:rPr>
      </w:pPr>
      <w:proofErr w:type="gramStart"/>
      <w:r w:rsidRPr="004C4CD3">
        <w:rPr>
          <w:rFonts w:ascii="Times New Roman" w:hAnsi="Times New Roman" w:cs="Times New Roman"/>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7C2689" w:rsidRPr="004C4CD3" w:rsidRDefault="007C2689" w:rsidP="007C2689">
      <w:pPr>
        <w:widowControl w:val="0"/>
        <w:autoSpaceDE w:val="0"/>
        <w:autoSpaceDN w:val="0"/>
        <w:ind w:firstLine="540"/>
        <w:jc w:val="both"/>
        <w:rPr>
          <w:rFonts w:ascii="Times New Roman" w:hAnsi="Times New Roman" w:cs="Times New Roman"/>
          <w:sz w:val="24"/>
        </w:rPr>
      </w:pPr>
      <w:proofErr w:type="gramStart"/>
      <w:r w:rsidRPr="004C4CD3">
        <w:rPr>
          <w:rFonts w:ascii="Times New Roman" w:hAnsi="Times New Roman" w:cs="Times New Roman"/>
          <w:sz w:val="24"/>
        </w:rPr>
        <w:t xml:space="preserve">В случае нарушения должником данных требований Администрации СП </w:t>
      </w:r>
      <w:r w:rsidRPr="004C4CD3">
        <w:rPr>
          <w:rFonts w:ascii="Times New Roman" w:hAnsi="Times New Roman" w:cs="Times New Roman"/>
          <w:sz w:val="24"/>
          <w:szCs w:val="24"/>
        </w:rPr>
        <w:t>Большешадинский</w:t>
      </w:r>
      <w:r w:rsidRPr="004C4CD3">
        <w:rPr>
          <w:rFonts w:ascii="Times New Roman" w:hAnsi="Times New Roman" w:cs="Times New Roman"/>
          <w:sz w:val="24"/>
        </w:rPr>
        <w:t xml:space="preserve"> сельсовет МР Мишкинский район РБ приостанавливает до момента </w:t>
      </w:r>
      <w:r w:rsidRPr="004C4CD3">
        <w:rPr>
          <w:rFonts w:ascii="Times New Roman" w:hAnsi="Times New Roman" w:cs="Times New Roman"/>
          <w:sz w:val="24"/>
        </w:rPr>
        <w:lastRenderedPageBreak/>
        <w:t xml:space="preserve">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Администрация СП </w:t>
      </w:r>
      <w:r w:rsidRPr="004C4CD3">
        <w:rPr>
          <w:rFonts w:ascii="Times New Roman" w:hAnsi="Times New Roman" w:cs="Times New Roman"/>
          <w:sz w:val="24"/>
          <w:szCs w:val="24"/>
        </w:rPr>
        <w:t>Большешадинский</w:t>
      </w:r>
      <w:r w:rsidRPr="004C4CD3">
        <w:rPr>
          <w:rFonts w:ascii="Times New Roman" w:hAnsi="Times New Roman" w:cs="Times New Roman"/>
          <w:sz w:val="24"/>
        </w:rPr>
        <w:t xml:space="preserve"> сельсовет МР Мишкинский район РБ (за исключением операций по исполнению исполнительных документов и решения налогового органа).</w:t>
      </w:r>
      <w:proofErr w:type="gramEnd"/>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rPr>
          <w:rFonts w:ascii="Times New Roman" w:hAnsi="Times New Roman" w:cs="Times New Roman"/>
          <w:sz w:val="24"/>
        </w:rPr>
      </w:pPr>
      <w:r w:rsidRPr="004C4CD3">
        <w:rPr>
          <w:rFonts w:ascii="Times New Roman" w:hAnsi="Times New Roman" w:cs="Times New Roman"/>
          <w:sz w:val="24"/>
        </w:rPr>
        <w:t>Приложение: копия решения налогового органа на ____ листах.</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______________ 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(линия отрыва)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РАСПИСКА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должника о получении Уведомления о поступлении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от __ _______ 20__ г. N 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Должность  _______________________    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 __________________ 20__ г.</w:t>
      </w:r>
    </w:p>
    <w:p w:rsidR="007C2689" w:rsidRPr="004C4CD3" w:rsidRDefault="007C2689" w:rsidP="007C2689">
      <w:pPr>
        <w:rPr>
          <w:rFonts w:ascii="Times New Roman" w:hAnsi="Times New Roman" w:cs="Times New Roman"/>
          <w:sz w:val="24"/>
          <w:szCs w:val="24"/>
        </w:rPr>
        <w:sectPr w:rsidR="007C2689" w:rsidRPr="004C4CD3" w:rsidSect="004E12FE">
          <w:pgSz w:w="11905" w:h="16838"/>
          <w:pgMar w:top="709" w:right="850" w:bottom="1134" w:left="1701" w:header="0" w:footer="0" w:gutter="0"/>
          <w:cols w:space="720"/>
        </w:sectPr>
      </w:pPr>
    </w:p>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4"/>
        <w:gridCol w:w="2721"/>
        <w:gridCol w:w="3005"/>
        <w:gridCol w:w="1204"/>
        <w:gridCol w:w="2494"/>
      </w:tblGrid>
      <w:tr w:rsidR="007C2689" w:rsidRPr="004C4CD3" w:rsidTr="00FC6DD0">
        <w:tc>
          <w:tcPr>
            <w:tcW w:w="634" w:type="dxa"/>
            <w:tcBorders>
              <w:bottom w:val="nil"/>
            </w:tcBorders>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N </w:t>
            </w:r>
            <w:proofErr w:type="gramStart"/>
            <w:r w:rsidRPr="004C4CD3">
              <w:rPr>
                <w:rFonts w:ascii="Times New Roman" w:hAnsi="Times New Roman" w:cs="Times New Roman"/>
                <w:sz w:val="24"/>
              </w:rPr>
              <w:t>п</w:t>
            </w:r>
            <w:proofErr w:type="gramEnd"/>
            <w:r w:rsidRPr="004C4CD3">
              <w:rPr>
                <w:rFonts w:ascii="Times New Roman" w:hAnsi="Times New Roman" w:cs="Times New Roman"/>
                <w:sz w:val="24"/>
              </w:rPr>
              <w:t>/п</w:t>
            </w:r>
          </w:p>
        </w:tc>
        <w:tc>
          <w:tcPr>
            <w:tcW w:w="272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поступления решения налогового органа в ФУ администрации МР Мишкинский район РБ</w:t>
            </w:r>
          </w:p>
        </w:tc>
        <w:tc>
          <w:tcPr>
            <w:tcW w:w="3005" w:type="dxa"/>
            <w:tcBorders>
              <w:bottom w:val="nil"/>
            </w:tcBorders>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налогового органа, представившего решение</w:t>
            </w:r>
          </w:p>
        </w:tc>
        <w:tc>
          <w:tcPr>
            <w:tcW w:w="3698"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 и</w:t>
            </w:r>
          </w:p>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выдачи решения налогового органа</w:t>
            </w:r>
          </w:p>
        </w:tc>
      </w:tr>
      <w:tr w:rsidR="007C2689" w:rsidRPr="004C4CD3" w:rsidTr="00FC6DD0">
        <w:tblPrEx>
          <w:tblBorders>
            <w:insideH w:val="single" w:sz="4" w:space="0" w:color="auto"/>
          </w:tblBorders>
        </w:tblPrEx>
        <w:tc>
          <w:tcPr>
            <w:tcW w:w="634" w:type="dxa"/>
            <w:tcBorders>
              <w:top w:val="nil"/>
            </w:tcBorders>
          </w:tcPr>
          <w:p w:rsidR="007C2689" w:rsidRPr="004C4CD3" w:rsidRDefault="007C2689" w:rsidP="00FC6DD0">
            <w:pPr>
              <w:widowControl w:val="0"/>
              <w:autoSpaceDE w:val="0"/>
              <w:autoSpaceDN w:val="0"/>
              <w:jc w:val="center"/>
              <w:rPr>
                <w:rFonts w:ascii="Times New Roman" w:hAnsi="Times New Roman" w:cs="Times New Roman"/>
                <w:sz w:val="24"/>
              </w:rPr>
            </w:pPr>
          </w:p>
        </w:tc>
        <w:tc>
          <w:tcPr>
            <w:tcW w:w="2721" w:type="dxa"/>
            <w:vMerge/>
          </w:tcPr>
          <w:p w:rsidR="007C2689" w:rsidRPr="004C4CD3" w:rsidRDefault="007C2689" w:rsidP="00FC6DD0">
            <w:pPr>
              <w:rPr>
                <w:rFonts w:ascii="Times New Roman" w:hAnsi="Times New Roman" w:cs="Times New Roman"/>
                <w:sz w:val="24"/>
                <w:szCs w:val="24"/>
              </w:rPr>
            </w:pPr>
          </w:p>
        </w:tc>
        <w:tc>
          <w:tcPr>
            <w:tcW w:w="3005" w:type="dxa"/>
            <w:tcBorders>
              <w:top w:val="nil"/>
            </w:tcBorders>
          </w:tcPr>
          <w:p w:rsidR="007C2689" w:rsidRPr="004C4CD3" w:rsidRDefault="007C2689" w:rsidP="00FC6DD0">
            <w:pPr>
              <w:widowControl w:val="0"/>
              <w:autoSpaceDE w:val="0"/>
              <w:autoSpaceDN w:val="0"/>
              <w:jc w:val="center"/>
              <w:rPr>
                <w:rFonts w:ascii="Times New Roman" w:hAnsi="Times New Roman" w:cs="Times New Roman"/>
                <w:sz w:val="24"/>
              </w:rPr>
            </w:pPr>
          </w:p>
        </w:tc>
        <w:tc>
          <w:tcPr>
            <w:tcW w:w="120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N</w:t>
            </w:r>
          </w:p>
        </w:tc>
        <w:tc>
          <w:tcPr>
            <w:tcW w:w="24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r>
      <w:tr w:rsidR="007C2689" w:rsidRPr="004C4CD3" w:rsidTr="00FC6DD0">
        <w:tblPrEx>
          <w:tblBorders>
            <w:insideH w:val="single" w:sz="4" w:space="0" w:color="auto"/>
          </w:tblBorders>
        </w:tblPrEx>
        <w:tc>
          <w:tcPr>
            <w:tcW w:w="63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w:t>
            </w:r>
          </w:p>
        </w:tc>
        <w:tc>
          <w:tcPr>
            <w:tcW w:w="272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w:t>
            </w:r>
          </w:p>
        </w:tc>
        <w:tc>
          <w:tcPr>
            <w:tcW w:w="3005"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w:t>
            </w:r>
          </w:p>
        </w:tc>
        <w:tc>
          <w:tcPr>
            <w:tcW w:w="120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4</w:t>
            </w:r>
          </w:p>
        </w:tc>
        <w:tc>
          <w:tcPr>
            <w:tcW w:w="249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5</w:t>
            </w:r>
          </w:p>
        </w:tc>
      </w:tr>
      <w:tr w:rsidR="007C2689" w:rsidRPr="004C4CD3" w:rsidTr="00FC6DD0">
        <w:tblPrEx>
          <w:tblBorders>
            <w:insideH w:val="single" w:sz="4" w:space="0" w:color="auto"/>
          </w:tblBorders>
        </w:tblPrEx>
        <w:tc>
          <w:tcPr>
            <w:tcW w:w="63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272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3005"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20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2494"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Pr="004C4CD3" w:rsidRDefault="007C2689" w:rsidP="007C2689">
      <w:pPr>
        <w:rPr>
          <w:rFonts w:ascii="Times New Roman" w:hAnsi="Times New Roman" w:cs="Times New Roman"/>
          <w:sz w:val="24"/>
          <w:szCs w:val="24"/>
        </w:rPr>
        <w:sectPr w:rsidR="007C2689" w:rsidRPr="004C4CD3">
          <w:pgSz w:w="16838" w:h="11905" w:orient="landscape"/>
          <w:pgMar w:top="1701" w:right="1134" w:bottom="850" w:left="1134" w:header="0" w:footer="0" w:gutter="0"/>
          <w:cols w:space="720"/>
        </w:sect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5</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ind w:firstLine="540"/>
        <w:jc w:val="right"/>
        <w:rPr>
          <w:rFonts w:ascii="Times New Roman" w:hAnsi="Times New Roman" w:cs="Times New Roman"/>
          <w:sz w:val="20"/>
        </w:rPr>
      </w:pPr>
      <w:r w:rsidRPr="004C4CD3">
        <w:rPr>
          <w:rFonts w:ascii="Times New Roman" w:hAnsi="Times New Roman" w:cs="Times New Roman"/>
          <w:sz w:val="20"/>
        </w:rPr>
        <w:t xml:space="preserve">                                                                                                    МР Мишкинский район РБ</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должника)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rPr>
          <w:rFonts w:ascii="Times New Roman" w:hAnsi="Times New Roman" w:cs="Times New Roman"/>
          <w:sz w:val="24"/>
        </w:rPr>
      </w:pPr>
    </w:p>
    <w:p w:rsidR="007C2689" w:rsidRPr="004C4CD3" w:rsidRDefault="007C2689" w:rsidP="007C2689">
      <w:pPr>
        <w:widowControl w:val="0"/>
        <w:autoSpaceDE w:val="0"/>
        <w:autoSpaceDN w:val="0"/>
        <w:jc w:val="center"/>
        <w:rPr>
          <w:rFonts w:ascii="Times New Roman" w:hAnsi="Times New Roman" w:cs="Times New Roman"/>
          <w:sz w:val="24"/>
        </w:rPr>
      </w:pPr>
      <w:bookmarkStart w:id="6" w:name="P553"/>
      <w:bookmarkEnd w:id="6"/>
      <w:r w:rsidRPr="004C4CD3">
        <w:rPr>
          <w:rFonts w:ascii="Times New Roman" w:hAnsi="Times New Roman" w:cs="Times New Roman"/>
          <w:sz w:val="24"/>
        </w:rPr>
        <w:t>УВЕДОМЛЕНИЕ</w:t>
      </w:r>
    </w:p>
    <w:p w:rsidR="007C2689" w:rsidRPr="004C4CD3" w:rsidRDefault="007C2689" w:rsidP="007C2689">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о поступлении решения налогового органа</w:t>
      </w:r>
    </w:p>
    <w:p w:rsidR="007C2689" w:rsidRPr="004C4CD3" w:rsidRDefault="007C2689" w:rsidP="007C2689">
      <w:pPr>
        <w:widowControl w:val="0"/>
        <w:autoSpaceDE w:val="0"/>
        <w:autoSpaceDN w:val="0"/>
        <w:jc w:val="center"/>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roofErr w:type="gramStart"/>
      <w:r w:rsidRPr="004C4CD3">
        <w:rPr>
          <w:rFonts w:ascii="Times New Roman" w:hAnsi="Times New Roman" w:cs="Times New Roman"/>
          <w:sz w:val="24"/>
        </w:rPr>
        <w:t xml:space="preserve">Администрация СП </w:t>
      </w:r>
      <w:r w:rsidRPr="004C4CD3">
        <w:rPr>
          <w:rFonts w:ascii="Times New Roman" w:hAnsi="Times New Roman" w:cs="Times New Roman"/>
          <w:sz w:val="24"/>
          <w:szCs w:val="24"/>
        </w:rPr>
        <w:t>Большешадинский</w:t>
      </w:r>
      <w:r w:rsidRPr="004C4CD3">
        <w:rPr>
          <w:rFonts w:ascii="Times New Roman" w:hAnsi="Times New Roman" w:cs="Times New Roman"/>
          <w:sz w:val="24"/>
        </w:rPr>
        <w:t xml:space="preserve"> сельсовет МР Мишкинский район РБ уведомляет о поступлении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w:t>
      </w:r>
      <w:proofErr w:type="gramEnd"/>
      <w:r w:rsidRPr="004C4CD3">
        <w:rPr>
          <w:rFonts w:ascii="Times New Roman" w:hAnsi="Times New Roman" w:cs="Times New Roman"/>
          <w:sz w:val="24"/>
        </w:rPr>
        <w:t xml:space="preserve"> производится списание сре</w:t>
      </w:r>
      <w:proofErr w:type="gramStart"/>
      <w:r w:rsidRPr="004C4CD3">
        <w:rPr>
          <w:rFonts w:ascii="Times New Roman" w:hAnsi="Times New Roman" w:cs="Times New Roman"/>
          <w:sz w:val="24"/>
        </w:rPr>
        <w:t>дств дл</w:t>
      </w:r>
      <w:proofErr w:type="gramEnd"/>
      <w:r w:rsidRPr="004C4CD3">
        <w:rPr>
          <w:rFonts w:ascii="Times New Roman" w:hAnsi="Times New Roman" w:cs="Times New Roman"/>
          <w:sz w:val="24"/>
        </w:rPr>
        <w:t>я исполнения решения налогового органа.</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rPr>
          <w:rFonts w:ascii="Times New Roman" w:hAnsi="Times New Roman" w:cs="Times New Roman"/>
          <w:sz w:val="24"/>
        </w:rPr>
      </w:pPr>
      <w:r w:rsidRPr="004C4CD3">
        <w:rPr>
          <w:rFonts w:ascii="Times New Roman" w:hAnsi="Times New Roman" w:cs="Times New Roman"/>
          <w:sz w:val="24"/>
        </w:rPr>
        <w:t>Приложение: копия решения налогового органа на ____ листах.</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______________ 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lastRenderedPageBreak/>
        <w:t>---------------------------------------------------------------------------</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(линия отрыва)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РАСПИСКА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должника о получении Уведомления о поступлении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 20__ г. N 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Должность  ________________   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 ______________ 20__</w:t>
      </w:r>
    </w:p>
    <w:p w:rsidR="007C2689" w:rsidRPr="004C4CD3" w:rsidRDefault="007C2689" w:rsidP="007C2689">
      <w:pPr>
        <w:rPr>
          <w:rFonts w:ascii="Times New Roman" w:hAnsi="Times New Roman" w:cs="Times New Roman"/>
          <w:sz w:val="24"/>
          <w:szCs w:val="24"/>
        </w:rPr>
        <w:sectPr w:rsidR="007C2689" w:rsidRPr="004C4CD3">
          <w:pgSz w:w="11905" w:h="16838"/>
          <w:pgMar w:top="1134" w:right="850" w:bottom="1134" w:left="1701" w:header="0" w:footer="0" w:gutter="0"/>
          <w:cols w:space="720"/>
        </w:sectPr>
      </w:pPr>
    </w:p>
    <w:p w:rsidR="007C2689" w:rsidRPr="004C4CD3" w:rsidRDefault="007C2689" w:rsidP="007C2689">
      <w:pPr>
        <w:widowControl w:val="0"/>
        <w:autoSpaceDE w:val="0"/>
        <w:autoSpaceDN w:val="0"/>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24"/>
        <w:gridCol w:w="2211"/>
        <w:gridCol w:w="3427"/>
        <w:gridCol w:w="1587"/>
        <w:gridCol w:w="1550"/>
      </w:tblGrid>
      <w:tr w:rsidR="007C2689" w:rsidRPr="004C4CD3" w:rsidTr="00FC6DD0">
        <w:tc>
          <w:tcPr>
            <w:tcW w:w="624" w:type="dxa"/>
            <w:tcBorders>
              <w:bottom w:val="nil"/>
            </w:tcBorders>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 xml:space="preserve">N </w:t>
            </w:r>
            <w:proofErr w:type="gramStart"/>
            <w:r w:rsidRPr="004C4CD3">
              <w:rPr>
                <w:rFonts w:ascii="Times New Roman" w:hAnsi="Times New Roman" w:cs="Times New Roman"/>
                <w:sz w:val="24"/>
              </w:rPr>
              <w:t>п</w:t>
            </w:r>
            <w:proofErr w:type="gramEnd"/>
            <w:r w:rsidRPr="004C4CD3">
              <w:rPr>
                <w:rFonts w:ascii="Times New Roman" w:hAnsi="Times New Roman" w:cs="Times New Roman"/>
                <w:sz w:val="24"/>
              </w:rPr>
              <w:t>/п</w:t>
            </w:r>
          </w:p>
        </w:tc>
        <w:tc>
          <w:tcPr>
            <w:tcW w:w="2211" w:type="dxa"/>
            <w:vMerge w:val="restart"/>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 поступления решения налогового органа в ФУ администрации МР Мишкинский район РБ</w:t>
            </w:r>
          </w:p>
        </w:tc>
        <w:tc>
          <w:tcPr>
            <w:tcW w:w="3427" w:type="dxa"/>
            <w:tcBorders>
              <w:bottom w:val="nil"/>
            </w:tcBorders>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Наименование налогового органа</w:t>
            </w:r>
          </w:p>
        </w:tc>
        <w:tc>
          <w:tcPr>
            <w:tcW w:w="3137" w:type="dxa"/>
            <w:gridSpan w:val="2"/>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Номер и дата выдачи решения налогового органа</w:t>
            </w:r>
          </w:p>
          <w:p w:rsidR="007C2689" w:rsidRPr="004C4CD3" w:rsidRDefault="007C2689" w:rsidP="00FC6DD0">
            <w:pPr>
              <w:widowControl w:val="0"/>
              <w:autoSpaceDE w:val="0"/>
              <w:autoSpaceDN w:val="0"/>
              <w:jc w:val="center"/>
              <w:rPr>
                <w:rFonts w:ascii="Times New Roman" w:hAnsi="Times New Roman" w:cs="Times New Roman"/>
                <w:sz w:val="24"/>
              </w:rPr>
            </w:pPr>
          </w:p>
          <w:p w:rsidR="007C2689" w:rsidRPr="004C4CD3" w:rsidRDefault="007C2689" w:rsidP="00FC6DD0">
            <w:pPr>
              <w:widowControl w:val="0"/>
              <w:autoSpaceDE w:val="0"/>
              <w:autoSpaceDN w:val="0"/>
              <w:jc w:val="center"/>
              <w:rPr>
                <w:rFonts w:ascii="Times New Roman" w:hAnsi="Times New Roman" w:cs="Times New Roman"/>
                <w:sz w:val="24"/>
              </w:rPr>
            </w:pPr>
          </w:p>
        </w:tc>
      </w:tr>
      <w:tr w:rsidR="007C2689" w:rsidRPr="004C4CD3" w:rsidTr="00FC6DD0">
        <w:tblPrEx>
          <w:tblBorders>
            <w:insideH w:val="single" w:sz="4" w:space="0" w:color="auto"/>
          </w:tblBorders>
        </w:tblPrEx>
        <w:tc>
          <w:tcPr>
            <w:tcW w:w="624" w:type="dxa"/>
            <w:tcBorders>
              <w:top w:val="nil"/>
            </w:tcBorders>
          </w:tcPr>
          <w:p w:rsidR="007C2689" w:rsidRPr="004C4CD3" w:rsidRDefault="007C2689" w:rsidP="00FC6DD0">
            <w:pPr>
              <w:widowControl w:val="0"/>
              <w:autoSpaceDE w:val="0"/>
              <w:autoSpaceDN w:val="0"/>
              <w:jc w:val="center"/>
              <w:rPr>
                <w:rFonts w:ascii="Times New Roman" w:hAnsi="Times New Roman" w:cs="Times New Roman"/>
                <w:sz w:val="24"/>
              </w:rPr>
            </w:pPr>
          </w:p>
        </w:tc>
        <w:tc>
          <w:tcPr>
            <w:tcW w:w="2211" w:type="dxa"/>
            <w:vMerge/>
          </w:tcPr>
          <w:p w:rsidR="007C2689" w:rsidRPr="004C4CD3" w:rsidRDefault="007C2689" w:rsidP="00FC6DD0">
            <w:pPr>
              <w:rPr>
                <w:rFonts w:ascii="Times New Roman" w:hAnsi="Times New Roman" w:cs="Times New Roman"/>
                <w:sz w:val="24"/>
                <w:szCs w:val="24"/>
              </w:rPr>
            </w:pPr>
          </w:p>
        </w:tc>
        <w:tc>
          <w:tcPr>
            <w:tcW w:w="3427" w:type="dxa"/>
            <w:tcBorders>
              <w:top w:val="nil"/>
            </w:tcBorders>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8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N</w:t>
            </w:r>
          </w:p>
        </w:tc>
        <w:tc>
          <w:tcPr>
            <w:tcW w:w="15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дата</w:t>
            </w:r>
          </w:p>
        </w:tc>
      </w:tr>
      <w:tr w:rsidR="007C2689" w:rsidRPr="004C4CD3" w:rsidTr="00FC6DD0">
        <w:tblPrEx>
          <w:tblBorders>
            <w:insideH w:val="single" w:sz="4" w:space="0" w:color="auto"/>
          </w:tblBorders>
        </w:tblPrEx>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1</w:t>
            </w:r>
          </w:p>
        </w:tc>
        <w:tc>
          <w:tcPr>
            <w:tcW w:w="2211"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2</w:t>
            </w:r>
          </w:p>
        </w:tc>
        <w:tc>
          <w:tcPr>
            <w:tcW w:w="342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3</w:t>
            </w:r>
          </w:p>
        </w:tc>
        <w:tc>
          <w:tcPr>
            <w:tcW w:w="1587"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4</w:t>
            </w:r>
          </w:p>
        </w:tc>
        <w:tc>
          <w:tcPr>
            <w:tcW w:w="1550" w:type="dxa"/>
          </w:tcPr>
          <w:p w:rsidR="007C2689" w:rsidRPr="004C4CD3" w:rsidRDefault="007C2689" w:rsidP="00FC6DD0">
            <w:pPr>
              <w:widowControl w:val="0"/>
              <w:autoSpaceDE w:val="0"/>
              <w:autoSpaceDN w:val="0"/>
              <w:jc w:val="center"/>
              <w:rPr>
                <w:rFonts w:ascii="Times New Roman" w:hAnsi="Times New Roman" w:cs="Times New Roman"/>
                <w:sz w:val="24"/>
              </w:rPr>
            </w:pPr>
            <w:r w:rsidRPr="004C4CD3">
              <w:rPr>
                <w:rFonts w:ascii="Times New Roman" w:hAnsi="Times New Roman" w:cs="Times New Roman"/>
                <w:sz w:val="24"/>
              </w:rPr>
              <w:t>5</w:t>
            </w:r>
          </w:p>
        </w:tc>
      </w:tr>
      <w:tr w:rsidR="007C2689" w:rsidRPr="004C4CD3" w:rsidTr="00FC6DD0">
        <w:tblPrEx>
          <w:tblBorders>
            <w:insideH w:val="single" w:sz="4" w:space="0" w:color="auto"/>
          </w:tblBorders>
        </w:tblPrEx>
        <w:tc>
          <w:tcPr>
            <w:tcW w:w="624"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2211"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342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87" w:type="dxa"/>
          </w:tcPr>
          <w:p w:rsidR="007C2689" w:rsidRPr="004C4CD3" w:rsidRDefault="007C2689" w:rsidP="00FC6DD0">
            <w:pPr>
              <w:widowControl w:val="0"/>
              <w:autoSpaceDE w:val="0"/>
              <w:autoSpaceDN w:val="0"/>
              <w:jc w:val="center"/>
              <w:rPr>
                <w:rFonts w:ascii="Times New Roman" w:hAnsi="Times New Roman" w:cs="Times New Roman"/>
                <w:sz w:val="24"/>
              </w:rPr>
            </w:pPr>
          </w:p>
        </w:tc>
        <w:tc>
          <w:tcPr>
            <w:tcW w:w="1550" w:type="dxa"/>
          </w:tcPr>
          <w:p w:rsidR="007C2689" w:rsidRPr="004C4CD3" w:rsidRDefault="007C2689" w:rsidP="00FC6DD0">
            <w:pPr>
              <w:widowControl w:val="0"/>
              <w:autoSpaceDE w:val="0"/>
              <w:autoSpaceDN w:val="0"/>
              <w:jc w:val="center"/>
              <w:rPr>
                <w:rFonts w:ascii="Times New Roman" w:hAnsi="Times New Roman" w:cs="Times New Roman"/>
                <w:sz w:val="24"/>
              </w:rPr>
            </w:pPr>
          </w:p>
        </w:tc>
      </w:tr>
    </w:tbl>
    <w:p w:rsidR="007C2689" w:rsidRPr="004C4CD3" w:rsidRDefault="007C2689" w:rsidP="007C2689">
      <w:pPr>
        <w:rPr>
          <w:rFonts w:ascii="Times New Roman" w:hAnsi="Times New Roman" w:cs="Times New Roman"/>
          <w:sz w:val="24"/>
          <w:szCs w:val="24"/>
        </w:rPr>
        <w:sectPr w:rsidR="007C2689" w:rsidRPr="004C4CD3">
          <w:pgSz w:w="16838" w:h="11905" w:orient="landscape"/>
          <w:pgMar w:top="1701" w:right="1134" w:bottom="850" w:left="1134" w:header="0" w:footer="0" w:gutter="0"/>
          <w:cols w:space="720"/>
        </w:sect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lastRenderedPageBreak/>
        <w:t>Приложение N 6</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 xml:space="preserve"> Большешадинский сельсовет</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ind w:firstLine="54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(наименование должника/главного</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распорядителя (распорядителя))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(наименование структурного</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подразделения должника)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bookmarkStart w:id="7" w:name="P632"/>
      <w:bookmarkEnd w:id="7"/>
      <w:r w:rsidRPr="004C4CD3">
        <w:rPr>
          <w:rFonts w:ascii="Times New Roman" w:hAnsi="Times New Roman" w:cs="Times New Roman"/>
          <w:sz w:val="20"/>
        </w:rPr>
        <w:t xml:space="preserve">                                УВЕДОМЛЕНИЕ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 приостановлении операций по расходованию средств</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В                 связи                 с                 неисполнением</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должника по решению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решения  налогового  органа  N _________, выданного __ ____________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 выдавшего решение)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сообщаем, что на основании 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lastRenderedPageBreak/>
        <w:t xml:space="preserve">                                (основание для приостановления операций)</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осуществление операций по расходованию средств на лицевых счетах</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должника и его структурного подразделения)</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приостановлено  до момента устранения нарушений (за исключением операций по</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исполнению исполнительных документов и решений налоговых органов).</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______________ 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Pr="004C4CD3" w:rsidRDefault="007C2689" w:rsidP="007C2689">
      <w:pPr>
        <w:widowControl w:val="0"/>
        <w:autoSpaceDE w:val="0"/>
        <w:autoSpaceDN w:val="0"/>
        <w:ind w:firstLine="540"/>
        <w:jc w:val="both"/>
        <w:rPr>
          <w:rFonts w:ascii="Times New Roman" w:hAnsi="Times New Roman" w:cs="Times New Roman"/>
          <w:sz w:val="24"/>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t>Приложение N 7</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jc w:val="right"/>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(наименование должника/главного</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распорядителя (распорядителя))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(наименование структурного</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подразделения должника)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bookmarkStart w:id="8" w:name="P687"/>
      <w:bookmarkEnd w:id="8"/>
      <w:r w:rsidRPr="004C4CD3">
        <w:rPr>
          <w:rFonts w:ascii="Times New Roman" w:hAnsi="Times New Roman" w:cs="Times New Roman"/>
          <w:sz w:val="20"/>
        </w:rPr>
        <w:t xml:space="preserve">                                   УВЕДОМЛЕНИЕ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 возобновлении операций по расходованию средств</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В  связи с поступлением в Администрации СП Большешадинский сельсовет МР Мишкинский район РБ</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roofErr w:type="gramStart"/>
      <w:r w:rsidRPr="004C4CD3">
        <w:rPr>
          <w:rFonts w:ascii="Times New Roman" w:hAnsi="Times New Roman" w:cs="Times New Roman"/>
          <w:sz w:val="20"/>
        </w:rPr>
        <w:t>(наименование документа, послужившего основанием для возобновления</w:t>
      </w:r>
      <w:proofErr w:type="gramEnd"/>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операций по расходованию средств)</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(содержание поступившего документа)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возобновлены          операции          на          лицевых          счетах</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(наименование должника и его структурного подразделения)</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приостановленные в соответствии с Уведомлением N ___ от __ 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при          неисполнении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______________________________,   выданного   __   __________  20___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 выдавшего решение)</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______________ 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jc w:val="right"/>
        <w:outlineLvl w:val="1"/>
        <w:rPr>
          <w:rFonts w:ascii="Times New Roman" w:hAnsi="Times New Roman" w:cs="Times New Roman"/>
          <w:sz w:val="20"/>
        </w:rPr>
      </w:pPr>
    </w:p>
    <w:p w:rsidR="007C2689" w:rsidRPr="004C4CD3" w:rsidRDefault="007C2689" w:rsidP="007C2689">
      <w:pPr>
        <w:widowControl w:val="0"/>
        <w:autoSpaceDE w:val="0"/>
        <w:autoSpaceDN w:val="0"/>
        <w:spacing w:after="0" w:line="240" w:lineRule="auto"/>
        <w:jc w:val="right"/>
        <w:outlineLvl w:val="1"/>
        <w:rPr>
          <w:rFonts w:ascii="Times New Roman" w:hAnsi="Times New Roman" w:cs="Times New Roman"/>
          <w:sz w:val="20"/>
        </w:rPr>
      </w:pPr>
      <w:r w:rsidRPr="004C4CD3">
        <w:rPr>
          <w:rFonts w:ascii="Times New Roman" w:hAnsi="Times New Roman" w:cs="Times New Roman"/>
          <w:sz w:val="20"/>
        </w:rPr>
        <w:t>Приложение N 8</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 Порядку ведения учета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и осуществления хранения</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документов по исполнению</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решений налогового органа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о взыскании налога,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сбора, пени и штрафа</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по денежным обязательствам</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казенных, бюджетных и</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автономных учреждений</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администрации СП</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0"/>
        </w:rPr>
      </w:pPr>
      <w:r w:rsidRPr="004C4CD3">
        <w:rPr>
          <w:rFonts w:ascii="Times New Roman" w:hAnsi="Times New Roman" w:cs="Times New Roman"/>
          <w:sz w:val="20"/>
        </w:rPr>
        <w:t>Большешадинский сельсовет</w:t>
      </w:r>
    </w:p>
    <w:p w:rsidR="007C2689" w:rsidRPr="004C4CD3" w:rsidRDefault="007C2689" w:rsidP="007C2689">
      <w:pPr>
        <w:widowControl w:val="0"/>
        <w:autoSpaceDE w:val="0"/>
        <w:autoSpaceDN w:val="0"/>
        <w:spacing w:after="0" w:line="240" w:lineRule="auto"/>
        <w:jc w:val="right"/>
        <w:rPr>
          <w:rFonts w:ascii="Times New Roman" w:hAnsi="Times New Roman" w:cs="Times New Roman"/>
          <w:sz w:val="24"/>
        </w:rPr>
      </w:pPr>
      <w:r w:rsidRPr="004C4CD3">
        <w:rPr>
          <w:rFonts w:ascii="Times New Roman" w:hAnsi="Times New Roman" w:cs="Times New Roman"/>
          <w:sz w:val="20"/>
        </w:rPr>
        <w:t>МР Мишкинский район РБ</w:t>
      </w:r>
    </w:p>
    <w:p w:rsidR="007C2689" w:rsidRPr="004C4CD3" w:rsidRDefault="007C2689" w:rsidP="007C2689">
      <w:pPr>
        <w:widowControl w:val="0"/>
        <w:autoSpaceDE w:val="0"/>
        <w:autoSpaceDN w:val="0"/>
        <w:jc w:val="right"/>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от __ _____________ 20__ г.</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N 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(адрес)</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bookmarkStart w:id="9" w:name="P737"/>
      <w:bookmarkEnd w:id="9"/>
      <w:r w:rsidRPr="004C4CD3">
        <w:rPr>
          <w:rFonts w:ascii="Times New Roman" w:hAnsi="Times New Roman" w:cs="Times New Roman"/>
          <w:sz w:val="20"/>
        </w:rPr>
        <w:t xml:space="preserve">                                УВЕДОМЛЕНИЕ</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о неисполнении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Администрация СП Большешадинский сельсовет МР Мишкинский район РБ уведомляет о неисполнении</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учреждения)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в течение трехмесячного срока решения налогового органа ___________________</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__________________________________________________________________________,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(номер и дата решения налогового органа)</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вынесенного _______________________________________________________________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(наименование налогового органа, выдавшего решение)</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lastRenderedPageBreak/>
        <w:t>Руководитель</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(иное уполномоченное лицо)  _____________        __________________________</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 xml:space="preserve">                              (подпись)             (расшифровка подписи)</w:t>
      </w:r>
    </w:p>
    <w:p w:rsidR="007C2689" w:rsidRPr="004C4CD3" w:rsidRDefault="007C2689" w:rsidP="007C2689">
      <w:pPr>
        <w:widowControl w:val="0"/>
        <w:autoSpaceDE w:val="0"/>
        <w:autoSpaceDN w:val="0"/>
        <w:jc w:val="both"/>
        <w:rPr>
          <w:rFonts w:ascii="Times New Roman" w:hAnsi="Times New Roman" w:cs="Times New Roman"/>
          <w:sz w:val="20"/>
        </w:rPr>
      </w:pP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Ф.И.О. исполнителя</w:t>
      </w:r>
    </w:p>
    <w:p w:rsidR="007C2689" w:rsidRPr="004C4CD3" w:rsidRDefault="007C2689" w:rsidP="007C2689">
      <w:pPr>
        <w:widowControl w:val="0"/>
        <w:autoSpaceDE w:val="0"/>
        <w:autoSpaceDN w:val="0"/>
        <w:jc w:val="both"/>
        <w:rPr>
          <w:rFonts w:ascii="Times New Roman" w:hAnsi="Times New Roman" w:cs="Times New Roman"/>
          <w:sz w:val="20"/>
        </w:rPr>
      </w:pPr>
      <w:r w:rsidRPr="004C4CD3">
        <w:rPr>
          <w:rFonts w:ascii="Times New Roman" w:hAnsi="Times New Roman" w:cs="Times New Roman"/>
          <w:sz w:val="20"/>
        </w:rPr>
        <w:t>(телефон)</w:t>
      </w:r>
    </w:p>
    <w:p w:rsidR="007C2689" w:rsidRPr="004C4CD3" w:rsidRDefault="007C2689" w:rsidP="007C2689">
      <w:pPr>
        <w:widowControl w:val="0"/>
        <w:autoSpaceDE w:val="0"/>
        <w:autoSpaceDN w:val="0"/>
        <w:jc w:val="both"/>
        <w:rPr>
          <w:rFonts w:ascii="Times New Roman" w:hAnsi="Times New Roman" w:cs="Times New Roman"/>
          <w:sz w:val="24"/>
        </w:rPr>
      </w:pPr>
    </w:p>
    <w:p w:rsidR="007C2689" w:rsidRPr="004C4CD3" w:rsidRDefault="007C2689" w:rsidP="007C2689">
      <w:pPr>
        <w:widowControl w:val="0"/>
        <w:autoSpaceDE w:val="0"/>
        <w:autoSpaceDN w:val="0"/>
        <w:jc w:val="both"/>
        <w:rPr>
          <w:rFonts w:ascii="Times New Roman" w:hAnsi="Times New Roman" w:cs="Times New Roman"/>
          <w:sz w:val="24"/>
        </w:rPr>
      </w:pPr>
    </w:p>
    <w:p w:rsidR="007C2689" w:rsidRPr="00A729E2" w:rsidRDefault="007C2689" w:rsidP="007C2689">
      <w:pPr>
        <w:widowControl w:val="0"/>
        <w:pBdr>
          <w:top w:val="single" w:sz="6" w:space="0" w:color="auto"/>
        </w:pBdr>
        <w:autoSpaceDE w:val="0"/>
        <w:autoSpaceDN w:val="0"/>
        <w:spacing w:before="100" w:after="100"/>
        <w:jc w:val="both"/>
        <w:rPr>
          <w:sz w:val="2"/>
          <w:szCs w:val="2"/>
        </w:rPr>
      </w:pPr>
    </w:p>
    <w:p w:rsidR="007C2689" w:rsidRPr="00A729E2" w:rsidRDefault="007C2689" w:rsidP="007C2689">
      <w:pPr>
        <w:rPr>
          <w:sz w:val="24"/>
          <w:szCs w:val="24"/>
        </w:rPr>
      </w:pPr>
    </w:p>
    <w:p w:rsidR="007C2689" w:rsidRPr="004E080E" w:rsidRDefault="007C2689" w:rsidP="007C2689">
      <w:pPr>
        <w:ind w:firstLine="709"/>
        <w:jc w:val="both"/>
        <w:rPr>
          <w:sz w:val="32"/>
        </w:rPr>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7C2689" w:rsidRDefault="007C2689" w:rsidP="007C2689">
      <w:pPr>
        <w:spacing w:after="0" w:line="240" w:lineRule="auto"/>
        <w:jc w:val="both"/>
      </w:pPr>
    </w:p>
    <w:p w:rsidR="00C721AD" w:rsidRDefault="00C721AD"/>
    <w:sectPr w:rsidR="00C72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DE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062C5"/>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4A03F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nsid w:val="04695353"/>
    <w:multiLevelType w:val="hybridMultilevel"/>
    <w:tmpl w:val="9EA6EA1E"/>
    <w:lvl w:ilvl="0" w:tplc="BD2A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A713666"/>
    <w:multiLevelType w:val="hybridMultilevel"/>
    <w:tmpl w:val="5ACC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E16203E"/>
    <w:multiLevelType w:val="hybridMultilevel"/>
    <w:tmpl w:val="A0CC583A"/>
    <w:lvl w:ilvl="0" w:tplc="B48E1B6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24D41D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540849"/>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0720A0"/>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B05D4"/>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4D1249"/>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B1079E6"/>
    <w:multiLevelType w:val="hybridMultilevel"/>
    <w:tmpl w:val="FA147554"/>
    <w:lvl w:ilvl="0" w:tplc="1570B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FC84AF6"/>
    <w:multiLevelType w:val="hybridMultilevel"/>
    <w:tmpl w:val="F9725494"/>
    <w:lvl w:ilvl="0" w:tplc="74847A68">
      <w:start w:val="1"/>
      <w:numFmt w:val="bullet"/>
      <w:lvlText w:val="-"/>
      <w:lvlJc w:val="left"/>
      <w:pPr>
        <w:tabs>
          <w:tab w:val="num" w:pos="2040"/>
        </w:tabs>
        <w:ind w:left="20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C06CF"/>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307253B"/>
    <w:multiLevelType w:val="hybridMultilevel"/>
    <w:tmpl w:val="EA3A4314"/>
    <w:lvl w:ilvl="0" w:tplc="2CC87166">
      <w:start w:val="1"/>
      <w:numFmt w:val="decimal"/>
      <w:lvlText w:val="%1."/>
      <w:lvlJc w:val="left"/>
      <w:pPr>
        <w:ind w:left="220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7E559FB"/>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EAD0238"/>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21"/>
  </w:num>
  <w:num w:numId="5">
    <w:abstractNumId w:val="29"/>
  </w:num>
  <w:num w:numId="6">
    <w:abstractNumId w:val="2"/>
  </w:num>
  <w:num w:numId="7">
    <w:abstractNumId w:val="17"/>
  </w:num>
  <w:num w:numId="8">
    <w:abstractNumId w:val="39"/>
  </w:num>
  <w:num w:numId="9">
    <w:abstractNumId w:val="18"/>
  </w:num>
  <w:num w:numId="10">
    <w:abstractNumId w:val="32"/>
  </w:num>
  <w:num w:numId="11">
    <w:abstractNumId w:val="24"/>
  </w:num>
  <w:num w:numId="12">
    <w:abstractNumId w:val="20"/>
  </w:num>
  <w:num w:numId="13">
    <w:abstractNumId w:val="30"/>
  </w:num>
  <w:num w:numId="14">
    <w:abstractNumId w:val="6"/>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5"/>
  </w:num>
  <w:num w:numId="40">
    <w:abstractNumId w:val="9"/>
  </w:num>
  <w:num w:numId="41">
    <w:abstractNumId w:val="1"/>
  </w:num>
  <w:num w:numId="42">
    <w:abstractNumId w:val="0"/>
  </w:num>
  <w:num w:numId="43">
    <w:abstractNumId w:val="28"/>
  </w:num>
  <w:num w:numId="44">
    <w:abstractNumId w:val="13"/>
  </w:num>
  <w:num w:numId="45">
    <w:abstractNumId w:val="14"/>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C2689"/>
    <w:rsid w:val="007C2689"/>
    <w:rsid w:val="00C7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68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7C2689"/>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7C268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7C2689"/>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7C2689"/>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7C2689"/>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7C2689"/>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7C2689"/>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unhideWhenUsed/>
    <w:qFormat/>
    <w:rsid w:val="007C2689"/>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68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C2689"/>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7C26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C2689"/>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7C2689"/>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7C2689"/>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7C2689"/>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7C2689"/>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rsid w:val="007C2689"/>
    <w:rPr>
      <w:rFonts w:ascii="Cambria" w:eastAsia="Times New Roman" w:hAnsi="Cambria" w:cs="Times New Roman"/>
      <w:i/>
      <w:iCs/>
      <w:color w:val="404040"/>
      <w:sz w:val="20"/>
      <w:szCs w:val="20"/>
      <w:lang w:val="en-US" w:eastAsia="en-US" w:bidi="en-US"/>
    </w:rPr>
  </w:style>
  <w:style w:type="paragraph" w:styleId="a3">
    <w:name w:val="Normal (Web)"/>
    <w:aliases w:val="_а_Е’__ (дќа) И’ц_1,_а_Е’__ (дќа) И’ц_ И’ц_,___С¬__ (_x_) ÷¬__1,___С¬__ (_x_) ÷¬__ ÷¬__"/>
    <w:basedOn w:val="a"/>
    <w:link w:val="a4"/>
    <w:unhideWhenUsed/>
    <w:qFormat/>
    <w:rsid w:val="007C2689"/>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4">
    <w:name w:val="Обычный (веб) Знак"/>
    <w:aliases w:val="_а_Е’__ (дќа) И’ц_1 Знак,_а_Е’__ (дќа) И’ц_ И’ц_ Знак,___С¬__ (_x_) ÷¬__1 Знак,___С¬__ (_x_) ÷¬__ ÷¬__ Знак"/>
    <w:basedOn w:val="a0"/>
    <w:link w:val="a3"/>
    <w:locked/>
    <w:rsid w:val="007C2689"/>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7C2689"/>
    <w:rPr>
      <w:rFonts w:ascii="Calibri" w:hAnsi="Calibri"/>
    </w:rPr>
  </w:style>
  <w:style w:type="paragraph" w:styleId="a6">
    <w:name w:val="No Spacing"/>
    <w:link w:val="a5"/>
    <w:uiPriority w:val="99"/>
    <w:qFormat/>
    <w:rsid w:val="007C2689"/>
    <w:pPr>
      <w:spacing w:after="0" w:line="240" w:lineRule="auto"/>
    </w:pPr>
    <w:rPr>
      <w:rFonts w:ascii="Calibri" w:hAnsi="Calibri"/>
    </w:rPr>
  </w:style>
  <w:style w:type="character" w:styleId="a7">
    <w:name w:val="Hyperlink"/>
    <w:basedOn w:val="a0"/>
    <w:uiPriority w:val="99"/>
    <w:unhideWhenUsed/>
    <w:rsid w:val="007C2689"/>
    <w:rPr>
      <w:color w:val="0000FF"/>
      <w:u w:val="single"/>
    </w:rPr>
  </w:style>
  <w:style w:type="paragraph" w:styleId="a8">
    <w:name w:val="Balloon Text"/>
    <w:basedOn w:val="a"/>
    <w:link w:val="a9"/>
    <w:uiPriority w:val="99"/>
    <w:unhideWhenUsed/>
    <w:rsid w:val="007C268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7C2689"/>
    <w:rPr>
      <w:rFonts w:ascii="Tahoma" w:hAnsi="Tahoma" w:cs="Tahoma"/>
      <w:sz w:val="16"/>
      <w:szCs w:val="16"/>
    </w:rPr>
  </w:style>
  <w:style w:type="table" w:styleId="aa">
    <w:name w:val="Table Grid"/>
    <w:basedOn w:val="a1"/>
    <w:uiPriority w:val="59"/>
    <w:rsid w:val="007C2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11"/>
    <w:uiPriority w:val="99"/>
    <w:unhideWhenUsed/>
    <w:rsid w:val="007C2689"/>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c">
    <w:name w:val="Основной текст Знак"/>
    <w:basedOn w:val="a0"/>
    <w:link w:val="ab"/>
    <w:rsid w:val="007C2689"/>
  </w:style>
  <w:style w:type="character" w:customStyle="1" w:styleId="11">
    <w:name w:val="Основной текст Знак1"/>
    <w:basedOn w:val="a0"/>
    <w:link w:val="ab"/>
    <w:uiPriority w:val="99"/>
    <w:locked/>
    <w:rsid w:val="007C2689"/>
    <w:rPr>
      <w:rFonts w:ascii="Times New Roman" w:hAnsi="Times New Roman" w:cs="Times New Roman"/>
      <w:sz w:val="26"/>
      <w:szCs w:val="26"/>
      <w:shd w:val="clear" w:color="auto" w:fill="FFFFFF"/>
    </w:rPr>
  </w:style>
  <w:style w:type="paragraph" w:customStyle="1" w:styleId="ConsPlusNonformat">
    <w:name w:val="ConsPlusNonformat"/>
    <w:rsid w:val="007C26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C268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List Paragraph"/>
    <w:basedOn w:val="a"/>
    <w:uiPriority w:val="34"/>
    <w:qFormat/>
    <w:rsid w:val="007C2689"/>
    <w:pPr>
      <w:spacing w:after="0" w:line="240" w:lineRule="auto"/>
      <w:ind w:left="720"/>
      <w:contextualSpacing/>
      <w:jc w:val="both"/>
    </w:pPr>
    <w:rPr>
      <w:rFonts w:ascii="Calibri" w:eastAsia="Calibri" w:hAnsi="Calibri" w:cs="Times New Roman"/>
      <w:sz w:val="28"/>
      <w:szCs w:val="28"/>
      <w:lang w:eastAsia="en-US"/>
    </w:rPr>
  </w:style>
  <w:style w:type="paragraph" w:styleId="31">
    <w:name w:val="Body Text Indent 3"/>
    <w:basedOn w:val="a"/>
    <w:link w:val="32"/>
    <w:unhideWhenUsed/>
    <w:rsid w:val="007C2689"/>
    <w:pPr>
      <w:spacing w:after="120"/>
      <w:ind w:left="283"/>
    </w:pPr>
    <w:rPr>
      <w:sz w:val="16"/>
      <w:szCs w:val="16"/>
    </w:rPr>
  </w:style>
  <w:style w:type="character" w:customStyle="1" w:styleId="32">
    <w:name w:val="Основной текст с отступом 3 Знак"/>
    <w:basedOn w:val="a0"/>
    <w:link w:val="31"/>
    <w:rsid w:val="007C2689"/>
    <w:rPr>
      <w:sz w:val="16"/>
      <w:szCs w:val="16"/>
    </w:rPr>
  </w:style>
  <w:style w:type="paragraph" w:customStyle="1" w:styleId="formattext">
    <w:name w:val="formattext"/>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C268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7C268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7C2689"/>
    <w:rPr>
      <w:rFonts w:ascii="Times New Roman" w:eastAsia="Times New Roman" w:hAnsi="Times New Roman" w:cs="Times New Roman"/>
      <w:sz w:val="28"/>
      <w:szCs w:val="28"/>
    </w:rPr>
  </w:style>
  <w:style w:type="character" w:styleId="ae">
    <w:name w:val="annotation reference"/>
    <w:basedOn w:val="a0"/>
    <w:uiPriority w:val="99"/>
    <w:unhideWhenUsed/>
    <w:rsid w:val="007C2689"/>
    <w:rPr>
      <w:sz w:val="16"/>
      <w:szCs w:val="16"/>
    </w:rPr>
  </w:style>
  <w:style w:type="paragraph" w:styleId="af">
    <w:name w:val="annotation text"/>
    <w:basedOn w:val="a"/>
    <w:link w:val="af0"/>
    <w:uiPriority w:val="99"/>
    <w:unhideWhenUsed/>
    <w:rsid w:val="007C2689"/>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7C2689"/>
    <w:rPr>
      <w:rFonts w:ascii="Times New Roman" w:eastAsiaTheme="minorHAnsi" w:hAnsi="Times New Roman" w:cs="Times New Roman"/>
      <w:sz w:val="20"/>
      <w:szCs w:val="20"/>
      <w:lang w:eastAsia="en-US"/>
    </w:rPr>
  </w:style>
  <w:style w:type="paragraph" w:styleId="af1">
    <w:name w:val="annotation subject"/>
    <w:basedOn w:val="af"/>
    <w:next w:val="af"/>
    <w:link w:val="af2"/>
    <w:uiPriority w:val="99"/>
    <w:unhideWhenUsed/>
    <w:rsid w:val="007C2689"/>
    <w:rPr>
      <w:b/>
      <w:bCs/>
    </w:rPr>
  </w:style>
  <w:style w:type="character" w:customStyle="1" w:styleId="af2">
    <w:name w:val="Тема примечания Знак"/>
    <w:basedOn w:val="af0"/>
    <w:link w:val="af1"/>
    <w:uiPriority w:val="99"/>
    <w:rsid w:val="007C2689"/>
    <w:rPr>
      <w:b/>
      <w:bCs/>
    </w:rPr>
  </w:style>
  <w:style w:type="paragraph" w:styleId="af3">
    <w:name w:val="footnote text"/>
    <w:basedOn w:val="a"/>
    <w:link w:val="af4"/>
    <w:uiPriority w:val="99"/>
    <w:rsid w:val="007C268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7C2689"/>
    <w:rPr>
      <w:rFonts w:ascii="Times New Roman" w:eastAsia="Times New Roman" w:hAnsi="Times New Roman" w:cs="Times New Roman"/>
      <w:sz w:val="20"/>
      <w:szCs w:val="20"/>
    </w:rPr>
  </w:style>
  <w:style w:type="character" w:styleId="af5">
    <w:name w:val="footnote reference"/>
    <w:uiPriority w:val="99"/>
    <w:rsid w:val="007C2689"/>
    <w:rPr>
      <w:vertAlign w:val="superscript"/>
    </w:rPr>
  </w:style>
  <w:style w:type="paragraph" w:styleId="HTML">
    <w:name w:val="HTML Preformatted"/>
    <w:basedOn w:val="a"/>
    <w:link w:val="HTML0"/>
    <w:uiPriority w:val="99"/>
    <w:unhideWhenUsed/>
    <w:rsid w:val="007C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2689"/>
    <w:rPr>
      <w:rFonts w:ascii="Courier New" w:eastAsia="Times New Roman" w:hAnsi="Courier New" w:cs="Courier New"/>
      <w:sz w:val="20"/>
      <w:szCs w:val="20"/>
    </w:rPr>
  </w:style>
  <w:style w:type="paragraph" w:styleId="af6">
    <w:name w:val="header"/>
    <w:basedOn w:val="a"/>
    <w:link w:val="af7"/>
    <w:uiPriority w:val="99"/>
    <w:unhideWhenUsed/>
    <w:rsid w:val="007C2689"/>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7">
    <w:name w:val="Верхний колонтитул Знак"/>
    <w:basedOn w:val="a0"/>
    <w:link w:val="af6"/>
    <w:uiPriority w:val="99"/>
    <w:rsid w:val="007C2689"/>
    <w:rPr>
      <w:rFonts w:ascii="Times New Roman" w:eastAsiaTheme="minorHAnsi" w:hAnsi="Times New Roman" w:cs="Times New Roman"/>
      <w:sz w:val="28"/>
      <w:szCs w:val="28"/>
      <w:lang w:eastAsia="en-US"/>
    </w:rPr>
  </w:style>
  <w:style w:type="paragraph" w:styleId="af8">
    <w:name w:val="footer"/>
    <w:basedOn w:val="a"/>
    <w:link w:val="af9"/>
    <w:uiPriority w:val="99"/>
    <w:unhideWhenUsed/>
    <w:rsid w:val="007C2689"/>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9">
    <w:name w:val="Нижний колонтитул Знак"/>
    <w:basedOn w:val="a0"/>
    <w:link w:val="af8"/>
    <w:uiPriority w:val="99"/>
    <w:rsid w:val="007C2689"/>
    <w:rPr>
      <w:rFonts w:ascii="Times New Roman" w:eastAsiaTheme="minorHAnsi" w:hAnsi="Times New Roman" w:cs="Times New Roman"/>
      <w:sz w:val="28"/>
      <w:szCs w:val="28"/>
      <w:lang w:eastAsia="en-US"/>
    </w:rPr>
  </w:style>
  <w:style w:type="paragraph" w:customStyle="1" w:styleId="81">
    <w:name w:val="Стиль8"/>
    <w:basedOn w:val="a"/>
    <w:rsid w:val="007C2689"/>
    <w:pPr>
      <w:spacing w:after="0" w:line="240" w:lineRule="auto"/>
    </w:pPr>
    <w:rPr>
      <w:rFonts w:ascii="Times New Roman" w:eastAsia="Calibri" w:hAnsi="Times New Roman" w:cs="Times New Roman"/>
      <w:noProof/>
      <w:sz w:val="28"/>
      <w:szCs w:val="28"/>
    </w:rPr>
  </w:style>
  <w:style w:type="paragraph" w:customStyle="1" w:styleId="msonormalmailrucssattributepostfix">
    <w:name w:val="msonormal_mailru_css_attribute_postfix"/>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7C2689"/>
  </w:style>
  <w:style w:type="paragraph" w:customStyle="1" w:styleId="ConsTitle">
    <w:name w:val="ConsTitle"/>
    <w:rsid w:val="007C268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MinorHeading">
    <w:name w:val="Minor Heading"/>
    <w:next w:val="a"/>
    <w:rsid w:val="007C2689"/>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Style13">
    <w:name w:val="Style13"/>
    <w:basedOn w:val="a"/>
    <w:uiPriority w:val="99"/>
    <w:rsid w:val="007C2689"/>
    <w:pPr>
      <w:widowControl w:val="0"/>
      <w:autoSpaceDE w:val="0"/>
      <w:autoSpaceDN w:val="0"/>
      <w:adjustRightInd w:val="0"/>
      <w:spacing w:after="0" w:line="322" w:lineRule="exact"/>
    </w:pPr>
    <w:rPr>
      <w:rFonts w:ascii="Candara" w:hAnsi="Candara"/>
      <w:sz w:val="24"/>
      <w:szCs w:val="24"/>
    </w:rPr>
  </w:style>
  <w:style w:type="character" w:customStyle="1" w:styleId="FontStyle30">
    <w:name w:val="Font Style30"/>
    <w:basedOn w:val="a0"/>
    <w:uiPriority w:val="99"/>
    <w:rsid w:val="007C2689"/>
    <w:rPr>
      <w:rFonts w:ascii="Times New Roman" w:hAnsi="Times New Roman" w:cs="Times New Roman"/>
      <w:sz w:val="24"/>
      <w:szCs w:val="24"/>
    </w:rPr>
  </w:style>
  <w:style w:type="paragraph" w:customStyle="1" w:styleId="21">
    <w:name w:val="Основной текст (2)"/>
    <w:basedOn w:val="a"/>
    <w:link w:val="22"/>
    <w:uiPriority w:val="99"/>
    <w:rsid w:val="007C2689"/>
    <w:pPr>
      <w:widowControl w:val="0"/>
      <w:shd w:val="clear" w:color="auto" w:fill="FFFFFF"/>
      <w:spacing w:before="300" w:after="840" w:line="0" w:lineRule="atLeast"/>
      <w:jc w:val="both"/>
    </w:pPr>
    <w:rPr>
      <w:rFonts w:ascii="Times New Roman" w:eastAsia="Times New Roman" w:hAnsi="Times New Roman" w:cs="Times New Roman"/>
      <w:color w:val="000000"/>
      <w:sz w:val="26"/>
      <w:szCs w:val="26"/>
      <w:lang w:bidi="ru-RU"/>
    </w:rPr>
  </w:style>
  <w:style w:type="numbering" w:customStyle="1" w:styleId="12">
    <w:name w:val="Нет списка1"/>
    <w:next w:val="a2"/>
    <w:uiPriority w:val="99"/>
    <w:semiHidden/>
    <w:rsid w:val="007C2689"/>
  </w:style>
  <w:style w:type="paragraph" w:styleId="afa">
    <w:name w:val="Title"/>
    <w:basedOn w:val="a"/>
    <w:link w:val="afb"/>
    <w:uiPriority w:val="10"/>
    <w:qFormat/>
    <w:rsid w:val="007C2689"/>
    <w:pPr>
      <w:spacing w:after="0" w:line="240" w:lineRule="auto"/>
      <w:jc w:val="center"/>
    </w:pPr>
    <w:rPr>
      <w:rFonts w:ascii="Times New Roman" w:eastAsia="Times New Roman" w:hAnsi="Times New Roman" w:cs="Times New Roman"/>
      <w:b/>
      <w:bCs/>
      <w:i/>
      <w:iCs/>
      <w:sz w:val="24"/>
      <w:szCs w:val="24"/>
    </w:rPr>
  </w:style>
  <w:style w:type="character" w:customStyle="1" w:styleId="afb">
    <w:name w:val="Название Знак"/>
    <w:basedOn w:val="a0"/>
    <w:link w:val="afa"/>
    <w:uiPriority w:val="10"/>
    <w:rsid w:val="007C2689"/>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7C2689"/>
    <w:pPr>
      <w:spacing w:after="160" w:line="240" w:lineRule="exact"/>
    </w:pPr>
    <w:rPr>
      <w:rFonts w:ascii="Arial" w:eastAsia="Times New Roman" w:hAnsi="Arial" w:cs="Arial"/>
      <w:sz w:val="20"/>
      <w:szCs w:val="20"/>
      <w:lang w:val="en-US" w:eastAsia="en-US"/>
    </w:rPr>
  </w:style>
  <w:style w:type="character" w:styleId="afc">
    <w:name w:val="Strong"/>
    <w:basedOn w:val="a0"/>
    <w:qFormat/>
    <w:rsid w:val="007C2689"/>
    <w:rPr>
      <w:b/>
      <w:bCs/>
    </w:rPr>
  </w:style>
  <w:style w:type="character" w:customStyle="1" w:styleId="apple-converted-space">
    <w:name w:val="apple-converted-space"/>
    <w:basedOn w:val="a0"/>
    <w:rsid w:val="007C2689"/>
  </w:style>
  <w:style w:type="character" w:customStyle="1" w:styleId="money">
    <w:name w:val="money"/>
    <w:basedOn w:val="a0"/>
    <w:rsid w:val="007C2689"/>
  </w:style>
  <w:style w:type="character" w:customStyle="1" w:styleId="afd">
    <w:name w:val="Основной текст с отступом Знак"/>
    <w:basedOn w:val="a0"/>
    <w:link w:val="afe"/>
    <w:locked/>
    <w:rsid w:val="007C2689"/>
    <w:rPr>
      <w:sz w:val="24"/>
      <w:szCs w:val="24"/>
    </w:rPr>
  </w:style>
  <w:style w:type="paragraph" w:styleId="afe">
    <w:name w:val="Body Text Indent"/>
    <w:basedOn w:val="a"/>
    <w:link w:val="afd"/>
    <w:rsid w:val="007C2689"/>
    <w:pPr>
      <w:spacing w:after="120" w:line="240" w:lineRule="auto"/>
      <w:ind w:left="283"/>
    </w:pPr>
    <w:rPr>
      <w:sz w:val="24"/>
      <w:szCs w:val="24"/>
    </w:rPr>
  </w:style>
  <w:style w:type="character" w:customStyle="1" w:styleId="13">
    <w:name w:val="Основной текст с отступом Знак1"/>
    <w:basedOn w:val="a0"/>
    <w:link w:val="afe"/>
    <w:rsid w:val="007C2689"/>
  </w:style>
  <w:style w:type="paragraph" w:customStyle="1" w:styleId="rvps3">
    <w:name w:val="rvps3"/>
    <w:basedOn w:val="a"/>
    <w:rsid w:val="007C268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7C2689"/>
  </w:style>
  <w:style w:type="character" w:customStyle="1" w:styleId="rvts7">
    <w:name w:val="rvts7"/>
    <w:basedOn w:val="a0"/>
    <w:rsid w:val="007C2689"/>
  </w:style>
  <w:style w:type="paragraph" w:customStyle="1" w:styleId="14">
    <w:name w:val="Абзац списка1"/>
    <w:basedOn w:val="a"/>
    <w:uiPriority w:val="34"/>
    <w:rsid w:val="007C2689"/>
    <w:pPr>
      <w:spacing w:after="0" w:line="240" w:lineRule="auto"/>
      <w:ind w:left="720"/>
    </w:pPr>
    <w:rPr>
      <w:rFonts w:ascii="Times New Roman" w:eastAsia="Calibri" w:hAnsi="Times New Roman" w:cs="Times New Roman"/>
      <w:sz w:val="24"/>
      <w:szCs w:val="24"/>
    </w:rPr>
  </w:style>
  <w:style w:type="paragraph" w:customStyle="1" w:styleId="aff">
    <w:name w:val="Знак Знак Знак Знак Знак Знак Знак Знак Знак Знак Знак Знак Знак Знак Знак Знак"/>
    <w:basedOn w:val="a"/>
    <w:autoRedefine/>
    <w:rsid w:val="007C2689"/>
    <w:pPr>
      <w:spacing w:after="160" w:line="240" w:lineRule="exact"/>
    </w:pPr>
    <w:rPr>
      <w:rFonts w:ascii="Times New Roman" w:eastAsia="Times New Roman" w:hAnsi="Times New Roman" w:cs="Times New Roman"/>
      <w:sz w:val="28"/>
      <w:szCs w:val="20"/>
      <w:lang w:val="en-US" w:eastAsia="en-US"/>
    </w:rPr>
  </w:style>
  <w:style w:type="paragraph" w:customStyle="1" w:styleId="aff0">
    <w:name w:val="Содержимое таблицы"/>
    <w:basedOn w:val="a"/>
    <w:rsid w:val="007C2689"/>
    <w:pPr>
      <w:suppressLineNumbers/>
      <w:suppressAutoHyphens/>
    </w:pPr>
    <w:rPr>
      <w:rFonts w:ascii="Calibri" w:eastAsia="Calibri" w:hAnsi="Calibri" w:cs="Times New Roman"/>
      <w:lang w:eastAsia="ar-SA"/>
    </w:rPr>
  </w:style>
  <w:style w:type="paragraph" w:customStyle="1" w:styleId="s1">
    <w:name w:val="s_1"/>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7C268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f1">
    <w:name w:val="Emphasis"/>
    <w:basedOn w:val="a0"/>
    <w:uiPriority w:val="20"/>
    <w:qFormat/>
    <w:rsid w:val="007C2689"/>
    <w:rPr>
      <w:i/>
      <w:iCs w:val="0"/>
    </w:rPr>
  </w:style>
  <w:style w:type="paragraph" w:customStyle="1" w:styleId="rtecenter">
    <w:name w:val="rtecenter"/>
    <w:basedOn w:val="a"/>
    <w:rsid w:val="007C2689"/>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7C2689"/>
    <w:pPr>
      <w:ind w:left="720"/>
      <w:contextualSpacing/>
    </w:pPr>
    <w:rPr>
      <w:rFonts w:ascii="Calibri" w:eastAsia="Calibri" w:hAnsi="Calibri" w:cs="Times New Roman"/>
      <w:lang w:eastAsia="en-US"/>
    </w:rPr>
  </w:style>
  <w:style w:type="character" w:customStyle="1" w:styleId="hl">
    <w:name w:val="hl"/>
    <w:basedOn w:val="a0"/>
    <w:rsid w:val="007C2689"/>
  </w:style>
  <w:style w:type="character" w:customStyle="1" w:styleId="nobr">
    <w:name w:val="nobr"/>
    <w:basedOn w:val="a0"/>
    <w:rsid w:val="007C2689"/>
  </w:style>
  <w:style w:type="paragraph" w:customStyle="1" w:styleId="heading">
    <w:name w:val="heading"/>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7C2689"/>
  </w:style>
  <w:style w:type="numbering" w:customStyle="1" w:styleId="111">
    <w:name w:val="Нет списка111"/>
    <w:next w:val="a2"/>
    <w:uiPriority w:val="99"/>
    <w:semiHidden/>
    <w:unhideWhenUsed/>
    <w:rsid w:val="007C2689"/>
  </w:style>
  <w:style w:type="paragraph" w:customStyle="1" w:styleId="pc">
    <w:name w:val="pc"/>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0"/>
    <w:uiPriority w:val="99"/>
    <w:unhideWhenUsed/>
    <w:rsid w:val="007C2689"/>
    <w:rPr>
      <w:color w:val="800080"/>
      <w:u w:val="single"/>
    </w:rPr>
  </w:style>
  <w:style w:type="paragraph" w:customStyle="1" w:styleId="pr">
    <w:name w:val="pr"/>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a"/>
    <w:uiPriority w:val="59"/>
    <w:rsid w:val="007C268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a"/>
    <w:uiPriority w:val="59"/>
    <w:rsid w:val="007C268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7C2689"/>
  </w:style>
  <w:style w:type="table" w:customStyle="1" w:styleId="33">
    <w:name w:val="Сетка таблицы3"/>
    <w:basedOn w:val="a1"/>
    <w:next w:val="aa"/>
    <w:uiPriority w:val="59"/>
    <w:rsid w:val="007C268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C2689"/>
  </w:style>
  <w:style w:type="numbering" w:customStyle="1" w:styleId="120">
    <w:name w:val="Нет списка12"/>
    <w:next w:val="a2"/>
    <w:semiHidden/>
    <w:rsid w:val="007C2689"/>
  </w:style>
  <w:style w:type="paragraph" w:customStyle="1" w:styleId="16">
    <w:name w:val="Без интервала1"/>
    <w:rsid w:val="007C2689"/>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customStyle="1" w:styleId="aff3">
    <w:name w:val="Гипертекстовая ссылка"/>
    <w:rsid w:val="007C2689"/>
    <w:rPr>
      <w:color w:val="106BBE"/>
    </w:rPr>
  </w:style>
  <w:style w:type="character" w:customStyle="1" w:styleId="blk">
    <w:name w:val="blk"/>
    <w:basedOn w:val="a0"/>
    <w:rsid w:val="007C2689"/>
  </w:style>
  <w:style w:type="character" w:customStyle="1" w:styleId="17">
    <w:name w:val="Заголовок №1_"/>
    <w:link w:val="18"/>
    <w:locked/>
    <w:rsid w:val="007C2689"/>
    <w:rPr>
      <w:b/>
      <w:sz w:val="28"/>
      <w:shd w:val="clear" w:color="auto" w:fill="FFFFFF"/>
    </w:rPr>
  </w:style>
  <w:style w:type="paragraph" w:customStyle="1" w:styleId="18">
    <w:name w:val="Заголовок №1"/>
    <w:basedOn w:val="a"/>
    <w:link w:val="17"/>
    <w:rsid w:val="007C2689"/>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7C2689"/>
    <w:rPr>
      <w:b/>
      <w:sz w:val="28"/>
      <w:shd w:val="clear" w:color="auto" w:fill="FFFFFF"/>
    </w:rPr>
  </w:style>
  <w:style w:type="paragraph" w:customStyle="1" w:styleId="42">
    <w:name w:val="Основной текст (4)"/>
    <w:basedOn w:val="a"/>
    <w:link w:val="41"/>
    <w:rsid w:val="007C2689"/>
    <w:pPr>
      <w:widowControl w:val="0"/>
      <w:shd w:val="clear" w:color="auto" w:fill="FFFFFF"/>
      <w:spacing w:after="0" w:line="322" w:lineRule="exact"/>
      <w:jc w:val="both"/>
    </w:pPr>
    <w:rPr>
      <w:b/>
      <w:sz w:val="28"/>
      <w:shd w:val="clear" w:color="auto" w:fill="FFFFFF"/>
    </w:rPr>
  </w:style>
  <w:style w:type="paragraph" w:customStyle="1" w:styleId="aff4">
    <w:name w:val="Текст в заданном формате"/>
    <w:basedOn w:val="a"/>
    <w:rsid w:val="007C2689"/>
    <w:pPr>
      <w:suppressAutoHyphens/>
      <w:spacing w:after="0"/>
    </w:pPr>
    <w:rPr>
      <w:rFonts w:ascii="Courier New" w:eastAsia="NSimSun" w:hAnsi="Courier New" w:cs="Courier New"/>
      <w:sz w:val="20"/>
      <w:szCs w:val="20"/>
      <w:lang w:eastAsia="ar-SA"/>
    </w:rPr>
  </w:style>
  <w:style w:type="character" w:customStyle="1" w:styleId="aff5">
    <w:name w:val="Основной текст_"/>
    <w:basedOn w:val="a0"/>
    <w:link w:val="19"/>
    <w:rsid w:val="007C2689"/>
    <w:rPr>
      <w:sz w:val="26"/>
      <w:szCs w:val="26"/>
      <w:shd w:val="clear" w:color="auto" w:fill="FFFFFF"/>
    </w:rPr>
  </w:style>
  <w:style w:type="character" w:customStyle="1" w:styleId="34">
    <w:name w:val="Основной текст (3)_"/>
    <w:basedOn w:val="a0"/>
    <w:link w:val="35"/>
    <w:rsid w:val="007C2689"/>
    <w:rPr>
      <w:i/>
      <w:iCs/>
      <w:sz w:val="23"/>
      <w:szCs w:val="23"/>
      <w:shd w:val="clear" w:color="auto" w:fill="FFFFFF"/>
    </w:rPr>
  </w:style>
  <w:style w:type="character" w:customStyle="1" w:styleId="115pt">
    <w:name w:val="Основной текст + 11;5 pt;Курсив"/>
    <w:basedOn w:val="aff5"/>
    <w:rsid w:val="007C2689"/>
  </w:style>
  <w:style w:type="paragraph" w:customStyle="1" w:styleId="35">
    <w:name w:val="Основной текст (3)"/>
    <w:basedOn w:val="a"/>
    <w:link w:val="34"/>
    <w:rsid w:val="007C2689"/>
    <w:pPr>
      <w:widowControl w:val="0"/>
      <w:shd w:val="clear" w:color="auto" w:fill="FFFFFF"/>
      <w:spacing w:before="420" w:after="0" w:line="643" w:lineRule="exact"/>
      <w:jc w:val="center"/>
    </w:pPr>
    <w:rPr>
      <w:i/>
      <w:iCs/>
      <w:sz w:val="23"/>
      <w:szCs w:val="23"/>
    </w:rPr>
  </w:style>
  <w:style w:type="paragraph" w:customStyle="1" w:styleId="19">
    <w:name w:val="Основной текст1"/>
    <w:basedOn w:val="a"/>
    <w:link w:val="aff5"/>
    <w:rsid w:val="007C2689"/>
    <w:pPr>
      <w:widowControl w:val="0"/>
      <w:shd w:val="clear" w:color="auto" w:fill="FFFFFF"/>
      <w:spacing w:after="240" w:line="322" w:lineRule="exact"/>
      <w:jc w:val="both"/>
    </w:pPr>
    <w:rPr>
      <w:sz w:val="26"/>
      <w:szCs w:val="26"/>
    </w:rPr>
  </w:style>
  <w:style w:type="paragraph" w:customStyle="1" w:styleId="ConsNonformat">
    <w:name w:val="ConsNonformat"/>
    <w:rsid w:val="007C268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7C2689"/>
    <w:rPr>
      <w:vanish w:val="0"/>
      <w:webHidden w:val="0"/>
      <w:specVanish w:val="0"/>
    </w:rPr>
  </w:style>
  <w:style w:type="character" w:customStyle="1" w:styleId="22">
    <w:name w:val="Основной текст (2)_"/>
    <w:basedOn w:val="a0"/>
    <w:link w:val="21"/>
    <w:uiPriority w:val="99"/>
    <w:rsid w:val="007C2689"/>
    <w:rPr>
      <w:rFonts w:ascii="Times New Roman" w:eastAsia="Times New Roman" w:hAnsi="Times New Roman" w:cs="Times New Roman"/>
      <w:color w:val="000000"/>
      <w:sz w:val="26"/>
      <w:szCs w:val="26"/>
      <w:shd w:val="clear" w:color="auto" w:fill="FFFFFF"/>
      <w:lang w:bidi="ru-RU"/>
    </w:rPr>
  </w:style>
  <w:style w:type="paragraph" w:customStyle="1" w:styleId="25">
    <w:name w:val="Основной текст2"/>
    <w:basedOn w:val="a"/>
    <w:rsid w:val="007C2689"/>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210">
    <w:name w:val="Основной текст (2)1"/>
    <w:basedOn w:val="a"/>
    <w:rsid w:val="007C2689"/>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7C2689"/>
    <w:rPr>
      <w:rFonts w:ascii="Times New Roman" w:hAnsi="Times New Roman"/>
      <w:b/>
      <w:sz w:val="28"/>
      <w:u w:val="none"/>
    </w:rPr>
  </w:style>
  <w:style w:type="paragraph" w:customStyle="1" w:styleId="ConsPlusCell">
    <w:name w:val="ConsPlusCell"/>
    <w:rsid w:val="007C2689"/>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7C2689"/>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7C2689"/>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7C2689"/>
    <w:pPr>
      <w:spacing w:before="144" w:after="288" w:line="240" w:lineRule="auto"/>
    </w:pPr>
    <w:rPr>
      <w:rFonts w:ascii="Times New Roman" w:eastAsia="Times New Roman" w:hAnsi="Times New Roman" w:cs="Times New Roman"/>
      <w:sz w:val="24"/>
      <w:szCs w:val="24"/>
    </w:rPr>
  </w:style>
  <w:style w:type="character" w:customStyle="1" w:styleId="1a">
    <w:name w:val="Название Знак1"/>
    <w:basedOn w:val="a0"/>
    <w:uiPriority w:val="10"/>
    <w:rsid w:val="007C2689"/>
    <w:rPr>
      <w:rFonts w:ascii="Cambria" w:eastAsia="Times New Roman" w:hAnsi="Cambria" w:cs="Times New Roman"/>
      <w:color w:val="17365D"/>
      <w:spacing w:val="5"/>
      <w:kern w:val="28"/>
      <w:sz w:val="52"/>
      <w:szCs w:val="52"/>
    </w:rPr>
  </w:style>
  <w:style w:type="character" w:customStyle="1" w:styleId="HTML1">
    <w:name w:val="Стандартный HTML Знак1"/>
    <w:basedOn w:val="a0"/>
    <w:uiPriority w:val="99"/>
    <w:rsid w:val="007C2689"/>
    <w:rPr>
      <w:rFonts w:ascii="Consolas" w:hAnsi="Consolas" w:cs="Consolas"/>
      <w:sz w:val="20"/>
      <w:szCs w:val="20"/>
    </w:rPr>
  </w:style>
  <w:style w:type="character" w:customStyle="1" w:styleId="frgu-content-accordeon">
    <w:name w:val="frgu-content-accordeon"/>
    <w:basedOn w:val="a0"/>
    <w:rsid w:val="007C2689"/>
  </w:style>
  <w:style w:type="character" w:customStyle="1" w:styleId="82">
    <w:name w:val="Знак Знак8"/>
    <w:basedOn w:val="a0"/>
    <w:rsid w:val="007C2689"/>
    <w:rPr>
      <w:rFonts w:ascii="Courier New" w:hAnsi="Courier New"/>
    </w:rPr>
  </w:style>
  <w:style w:type="numbering" w:customStyle="1" w:styleId="36">
    <w:name w:val="Нет списка3"/>
    <w:next w:val="a2"/>
    <w:uiPriority w:val="99"/>
    <w:semiHidden/>
    <w:unhideWhenUsed/>
    <w:rsid w:val="007C2689"/>
  </w:style>
  <w:style w:type="numbering" w:customStyle="1" w:styleId="130">
    <w:name w:val="Нет списка13"/>
    <w:next w:val="a2"/>
    <w:semiHidden/>
    <w:rsid w:val="007C2689"/>
  </w:style>
  <w:style w:type="character" w:styleId="aff6">
    <w:name w:val="page number"/>
    <w:basedOn w:val="a0"/>
    <w:uiPriority w:val="99"/>
    <w:rsid w:val="007C2689"/>
  </w:style>
  <w:style w:type="paragraph" w:customStyle="1" w:styleId="1-21">
    <w:name w:val="Средняя сетка 1 - Акцент 21"/>
    <w:basedOn w:val="a"/>
    <w:uiPriority w:val="34"/>
    <w:qFormat/>
    <w:rsid w:val="007C2689"/>
    <w:pPr>
      <w:ind w:left="720"/>
      <w:contextualSpacing/>
    </w:pPr>
    <w:rPr>
      <w:rFonts w:ascii="Calibri" w:eastAsia="Calibri" w:hAnsi="Calibri" w:cs="Times New Roman"/>
      <w:lang w:eastAsia="en-US"/>
    </w:rPr>
  </w:style>
  <w:style w:type="paragraph" w:customStyle="1" w:styleId="aff7">
    <w:name w:val="Знак Знак Знак Знак"/>
    <w:basedOn w:val="a"/>
    <w:rsid w:val="007C268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7C2689"/>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7C2689"/>
    <w:rPr>
      <w:rFonts w:cs="Times New Roman"/>
      <w:b/>
      <w:bCs/>
      <w:sz w:val="24"/>
      <w:szCs w:val="24"/>
    </w:rPr>
  </w:style>
  <w:style w:type="paragraph" w:customStyle="1" w:styleId="aff8">
    <w:name w:val="÷¬__ ÷¬__ ÷¬__ ÷¬__"/>
    <w:basedOn w:val="a"/>
    <w:rsid w:val="007C268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7C2689"/>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7C2689"/>
    <w:rPr>
      <w:rFonts w:ascii="Times New Roman" w:eastAsia="Times New Roman" w:hAnsi="Times New Roman" w:cs="Times New Roman"/>
      <w:sz w:val="24"/>
      <w:szCs w:val="24"/>
    </w:rPr>
  </w:style>
  <w:style w:type="paragraph" w:styleId="aff9">
    <w:name w:val="endnote text"/>
    <w:basedOn w:val="a"/>
    <w:link w:val="affa"/>
    <w:uiPriority w:val="99"/>
    <w:rsid w:val="007C2689"/>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uiPriority w:val="99"/>
    <w:rsid w:val="007C2689"/>
    <w:rPr>
      <w:rFonts w:ascii="Times New Roman" w:eastAsia="Times New Roman" w:hAnsi="Times New Roman" w:cs="Times New Roman"/>
      <w:sz w:val="20"/>
      <w:szCs w:val="20"/>
    </w:rPr>
  </w:style>
  <w:style w:type="character" w:styleId="affb">
    <w:name w:val="endnote reference"/>
    <w:uiPriority w:val="99"/>
    <w:rsid w:val="007C2689"/>
    <w:rPr>
      <w:vertAlign w:val="superscript"/>
    </w:rPr>
  </w:style>
  <w:style w:type="character" w:customStyle="1" w:styleId="cfs">
    <w:name w:val="cfs"/>
    <w:rsid w:val="007C2689"/>
  </w:style>
  <w:style w:type="paragraph" w:styleId="affc">
    <w:name w:val="Revision"/>
    <w:hidden/>
    <w:uiPriority w:val="99"/>
    <w:semiHidden/>
    <w:rsid w:val="007C268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29"/>
    <w:locked/>
    <w:rsid w:val="007C2689"/>
    <w:rPr>
      <w:rFonts w:ascii="Calibri" w:hAnsi="Calibri"/>
    </w:rPr>
  </w:style>
  <w:style w:type="paragraph" w:customStyle="1" w:styleId="29">
    <w:name w:val="Без интервала2"/>
    <w:link w:val="NoSpacingChar"/>
    <w:rsid w:val="007C2689"/>
    <w:pPr>
      <w:spacing w:after="0" w:line="240" w:lineRule="auto"/>
    </w:pPr>
    <w:rPr>
      <w:rFonts w:ascii="Calibri" w:hAnsi="Calibri"/>
    </w:rPr>
  </w:style>
  <w:style w:type="numbering" w:customStyle="1" w:styleId="43">
    <w:name w:val="Нет списка4"/>
    <w:next w:val="a2"/>
    <w:uiPriority w:val="99"/>
    <w:semiHidden/>
    <w:unhideWhenUsed/>
    <w:rsid w:val="007C2689"/>
  </w:style>
  <w:style w:type="numbering" w:customStyle="1" w:styleId="140">
    <w:name w:val="Нет списка14"/>
    <w:next w:val="a2"/>
    <w:uiPriority w:val="99"/>
    <w:semiHidden/>
    <w:rsid w:val="007C2689"/>
  </w:style>
  <w:style w:type="character" w:customStyle="1" w:styleId="affd">
    <w:name w:val="Подзаголовок Знак"/>
    <w:link w:val="affe"/>
    <w:uiPriority w:val="11"/>
    <w:locked/>
    <w:rsid w:val="007C2689"/>
    <w:rPr>
      <w:rFonts w:ascii="Cambria" w:hAnsi="Cambria"/>
      <w:sz w:val="24"/>
      <w:szCs w:val="24"/>
    </w:rPr>
  </w:style>
  <w:style w:type="character" w:customStyle="1" w:styleId="2a">
    <w:name w:val="Цитата 2 Знак"/>
    <w:link w:val="2b"/>
    <w:uiPriority w:val="29"/>
    <w:locked/>
    <w:rsid w:val="007C2689"/>
    <w:rPr>
      <w:i/>
      <w:sz w:val="24"/>
      <w:szCs w:val="24"/>
    </w:rPr>
  </w:style>
  <w:style w:type="character" w:customStyle="1" w:styleId="afff">
    <w:name w:val="Выделенная цитата Знак"/>
    <w:link w:val="afff0"/>
    <w:uiPriority w:val="30"/>
    <w:locked/>
    <w:rsid w:val="007C2689"/>
    <w:rPr>
      <w:b/>
      <w:i/>
      <w:sz w:val="24"/>
    </w:rPr>
  </w:style>
  <w:style w:type="character" w:styleId="afff1">
    <w:name w:val="Subtle Emphasis"/>
    <w:uiPriority w:val="19"/>
    <w:qFormat/>
    <w:rsid w:val="007C2689"/>
    <w:rPr>
      <w:i/>
      <w:iCs w:val="0"/>
      <w:color w:val="5A5A5A"/>
    </w:rPr>
  </w:style>
  <w:style w:type="character" w:styleId="afff2">
    <w:name w:val="Intense Emphasis"/>
    <w:uiPriority w:val="21"/>
    <w:qFormat/>
    <w:rsid w:val="007C2689"/>
    <w:rPr>
      <w:b/>
      <w:bCs w:val="0"/>
      <w:i/>
      <w:iCs w:val="0"/>
      <w:sz w:val="24"/>
      <w:szCs w:val="24"/>
      <w:u w:val="single"/>
    </w:rPr>
  </w:style>
  <w:style w:type="character" w:styleId="afff3">
    <w:name w:val="Subtle Reference"/>
    <w:uiPriority w:val="31"/>
    <w:qFormat/>
    <w:rsid w:val="007C2689"/>
    <w:rPr>
      <w:sz w:val="24"/>
      <w:szCs w:val="24"/>
      <w:u w:val="single"/>
    </w:rPr>
  </w:style>
  <w:style w:type="character" w:styleId="afff4">
    <w:name w:val="Intense Reference"/>
    <w:uiPriority w:val="32"/>
    <w:qFormat/>
    <w:rsid w:val="007C2689"/>
    <w:rPr>
      <w:b/>
      <w:bCs w:val="0"/>
      <w:sz w:val="24"/>
      <w:u w:val="single"/>
    </w:rPr>
  </w:style>
  <w:style w:type="character" w:styleId="afff5">
    <w:name w:val="Book Title"/>
    <w:uiPriority w:val="33"/>
    <w:qFormat/>
    <w:rsid w:val="007C2689"/>
    <w:rPr>
      <w:rFonts w:ascii="Cambria" w:eastAsia="Times New Roman" w:hAnsi="Cambria" w:hint="default"/>
      <w:b/>
      <w:bCs w:val="0"/>
      <w:i/>
      <w:iCs w:val="0"/>
      <w:sz w:val="24"/>
      <w:szCs w:val="24"/>
    </w:rPr>
  </w:style>
  <w:style w:type="character" w:customStyle="1" w:styleId="71">
    <w:name w:val="Заголовок 7 Знак1"/>
    <w:uiPriority w:val="9"/>
    <w:semiHidden/>
    <w:rsid w:val="007C2689"/>
    <w:rPr>
      <w:rFonts w:ascii="Cambria" w:eastAsia="Times New Roman" w:hAnsi="Cambria" w:cs="Times New Roman"/>
      <w:i/>
      <w:iCs/>
      <w:color w:val="404040"/>
      <w:sz w:val="24"/>
      <w:szCs w:val="24"/>
    </w:rPr>
  </w:style>
  <w:style w:type="character" w:customStyle="1" w:styleId="810">
    <w:name w:val="Заголовок 8 Знак1"/>
    <w:uiPriority w:val="9"/>
    <w:semiHidden/>
    <w:rsid w:val="007C2689"/>
    <w:rPr>
      <w:rFonts w:ascii="Cambria" w:eastAsia="Times New Roman" w:hAnsi="Cambria" w:cs="Times New Roman"/>
      <w:color w:val="404040"/>
    </w:rPr>
  </w:style>
  <w:style w:type="character" w:customStyle="1" w:styleId="91">
    <w:name w:val="Заголовок 9 Знак1"/>
    <w:uiPriority w:val="9"/>
    <w:semiHidden/>
    <w:rsid w:val="007C2689"/>
    <w:rPr>
      <w:rFonts w:ascii="Cambria" w:eastAsia="Times New Roman" w:hAnsi="Cambria" w:cs="Times New Roman"/>
      <w:i/>
      <w:iCs/>
      <w:color w:val="404040"/>
    </w:rPr>
  </w:style>
  <w:style w:type="paragraph" w:styleId="affe">
    <w:name w:val="Subtitle"/>
    <w:basedOn w:val="a"/>
    <w:next w:val="a"/>
    <w:link w:val="affd"/>
    <w:uiPriority w:val="11"/>
    <w:qFormat/>
    <w:rsid w:val="007C2689"/>
    <w:pPr>
      <w:numPr>
        <w:ilvl w:val="1"/>
      </w:numPr>
      <w:spacing w:after="0" w:line="240" w:lineRule="auto"/>
    </w:pPr>
    <w:rPr>
      <w:rFonts w:ascii="Cambria" w:hAnsi="Cambria"/>
      <w:sz w:val="24"/>
      <w:szCs w:val="24"/>
    </w:rPr>
  </w:style>
  <w:style w:type="character" w:customStyle="1" w:styleId="1c">
    <w:name w:val="Подзаголовок Знак1"/>
    <w:basedOn w:val="a0"/>
    <w:link w:val="affe"/>
    <w:uiPriority w:val="11"/>
    <w:rsid w:val="007C2689"/>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7C2689"/>
    <w:pPr>
      <w:spacing w:after="0" w:line="240" w:lineRule="auto"/>
    </w:pPr>
    <w:rPr>
      <w:i/>
      <w:sz w:val="24"/>
      <w:szCs w:val="24"/>
    </w:rPr>
  </w:style>
  <w:style w:type="character" w:customStyle="1" w:styleId="211">
    <w:name w:val="Цитата 2 Знак1"/>
    <w:basedOn w:val="a0"/>
    <w:link w:val="2b"/>
    <w:uiPriority w:val="29"/>
    <w:rsid w:val="007C2689"/>
    <w:rPr>
      <w:i/>
      <w:iCs/>
      <w:color w:val="000000" w:themeColor="text1"/>
    </w:rPr>
  </w:style>
  <w:style w:type="paragraph" w:styleId="afff0">
    <w:name w:val="Intense Quote"/>
    <w:basedOn w:val="a"/>
    <w:next w:val="a"/>
    <w:link w:val="afff"/>
    <w:uiPriority w:val="30"/>
    <w:qFormat/>
    <w:rsid w:val="007C2689"/>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link w:val="afff0"/>
    <w:uiPriority w:val="30"/>
    <w:rsid w:val="007C2689"/>
    <w:rPr>
      <w:b/>
      <w:bCs/>
      <w:i/>
      <w:iCs/>
      <w:color w:val="4F81BD" w:themeColor="accent1"/>
    </w:rPr>
  </w:style>
  <w:style w:type="character" w:customStyle="1" w:styleId="1e">
    <w:name w:val="Текст сноски Знак1"/>
    <w:basedOn w:val="a0"/>
    <w:rsid w:val="007C2689"/>
    <w:rPr>
      <w:sz w:val="20"/>
      <w:szCs w:val="20"/>
    </w:rPr>
  </w:style>
  <w:style w:type="character" w:customStyle="1" w:styleId="1f">
    <w:name w:val="Текст выноски Знак1"/>
    <w:uiPriority w:val="99"/>
    <w:semiHidden/>
    <w:rsid w:val="007C2689"/>
    <w:rPr>
      <w:rFonts w:ascii="Tahoma" w:eastAsia="Times New Roman" w:hAnsi="Tahoma" w:cs="Tahoma"/>
      <w:sz w:val="16"/>
      <w:szCs w:val="16"/>
      <w:lang w:val="en-US" w:eastAsia="en-US" w:bidi="en-US"/>
    </w:rPr>
  </w:style>
  <w:style w:type="table" w:customStyle="1" w:styleId="44">
    <w:name w:val="Сетка таблицы4"/>
    <w:basedOn w:val="a1"/>
    <w:next w:val="aa"/>
    <w:uiPriority w:val="59"/>
    <w:rsid w:val="007C2689"/>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7C268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C2689"/>
  </w:style>
  <w:style w:type="numbering" w:customStyle="1" w:styleId="150">
    <w:name w:val="Нет списка15"/>
    <w:next w:val="a2"/>
    <w:uiPriority w:val="99"/>
    <w:semiHidden/>
    <w:unhideWhenUsed/>
    <w:rsid w:val="007C2689"/>
  </w:style>
  <w:style w:type="numbering" w:customStyle="1" w:styleId="1111">
    <w:name w:val="Нет списка1111"/>
    <w:next w:val="a2"/>
    <w:uiPriority w:val="99"/>
    <w:semiHidden/>
    <w:unhideWhenUsed/>
    <w:rsid w:val="007C2689"/>
  </w:style>
  <w:style w:type="character" w:customStyle="1" w:styleId="1f0">
    <w:name w:val="Гиперссылка1"/>
    <w:basedOn w:val="a0"/>
    <w:uiPriority w:val="99"/>
    <w:unhideWhenUsed/>
    <w:rsid w:val="007C2689"/>
    <w:rPr>
      <w:color w:val="0000FF"/>
      <w:u w:val="single"/>
    </w:rPr>
  </w:style>
  <w:style w:type="paragraph" w:customStyle="1" w:styleId="1f1">
    <w:name w:val="Текст примечания1"/>
    <w:basedOn w:val="a"/>
    <w:next w:val="af"/>
    <w:uiPriority w:val="99"/>
    <w:semiHidden/>
    <w:unhideWhenUsed/>
    <w:rsid w:val="007C2689"/>
    <w:pPr>
      <w:spacing w:line="240" w:lineRule="auto"/>
    </w:pPr>
    <w:rPr>
      <w:rFonts w:ascii="Calibri" w:eastAsia="Calibri" w:hAnsi="Calibri" w:cs="Times New Roman"/>
      <w:sz w:val="20"/>
      <w:szCs w:val="20"/>
      <w:lang w:eastAsia="en-US"/>
    </w:rPr>
  </w:style>
  <w:style w:type="paragraph" w:customStyle="1" w:styleId="1f2">
    <w:name w:val="Тема примечания1"/>
    <w:basedOn w:val="af"/>
    <w:next w:val="af"/>
    <w:uiPriority w:val="99"/>
    <w:semiHidden/>
    <w:unhideWhenUsed/>
    <w:rsid w:val="007C2689"/>
    <w:rPr>
      <w:rFonts w:eastAsia="Calibri"/>
      <w:b/>
      <w:bCs/>
    </w:rPr>
  </w:style>
  <w:style w:type="paragraph" w:customStyle="1" w:styleId="1f3">
    <w:name w:val="Текст выноски1"/>
    <w:basedOn w:val="a"/>
    <w:next w:val="a8"/>
    <w:uiPriority w:val="99"/>
    <w:semiHidden/>
    <w:unhideWhenUsed/>
    <w:rsid w:val="007C2689"/>
    <w:pPr>
      <w:spacing w:after="0" w:line="240" w:lineRule="auto"/>
    </w:pPr>
    <w:rPr>
      <w:rFonts w:ascii="Tahoma" w:eastAsia="Calibri" w:hAnsi="Tahoma" w:cs="Tahoma"/>
      <w:sz w:val="16"/>
      <w:szCs w:val="16"/>
      <w:lang w:eastAsia="en-US"/>
    </w:rPr>
  </w:style>
  <w:style w:type="paragraph" w:customStyle="1" w:styleId="1f4">
    <w:name w:val="Верхний колонтитул1"/>
    <w:basedOn w:val="a"/>
    <w:next w:val="af6"/>
    <w:uiPriority w:val="99"/>
    <w:unhideWhenUsed/>
    <w:rsid w:val="007C2689"/>
    <w:pPr>
      <w:tabs>
        <w:tab w:val="center" w:pos="4677"/>
        <w:tab w:val="right" w:pos="9355"/>
      </w:tabs>
      <w:spacing w:after="0" w:line="240" w:lineRule="auto"/>
    </w:pPr>
    <w:rPr>
      <w:rFonts w:ascii="Calibri" w:eastAsia="Calibri" w:hAnsi="Calibri" w:cs="Times New Roman"/>
      <w:lang w:eastAsia="en-US"/>
    </w:rPr>
  </w:style>
  <w:style w:type="paragraph" w:customStyle="1" w:styleId="1f5">
    <w:name w:val="Нижний колонтитул1"/>
    <w:basedOn w:val="a"/>
    <w:next w:val="af8"/>
    <w:uiPriority w:val="99"/>
    <w:unhideWhenUsed/>
    <w:rsid w:val="007C2689"/>
    <w:pPr>
      <w:tabs>
        <w:tab w:val="center" w:pos="4677"/>
        <w:tab w:val="right" w:pos="9355"/>
      </w:tabs>
      <w:spacing w:after="0" w:line="240" w:lineRule="auto"/>
    </w:pPr>
    <w:rPr>
      <w:rFonts w:ascii="Calibri" w:eastAsia="Calibri" w:hAnsi="Calibri" w:cs="Times New Roman"/>
      <w:lang w:eastAsia="en-US"/>
    </w:rPr>
  </w:style>
  <w:style w:type="table" w:customStyle="1" w:styleId="112">
    <w:name w:val="Сетка таблицы11"/>
    <w:basedOn w:val="a1"/>
    <w:next w:val="aa"/>
    <w:uiPriority w:val="59"/>
    <w:rsid w:val="007C2689"/>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Гиперссылка2"/>
    <w:basedOn w:val="a0"/>
    <w:uiPriority w:val="99"/>
    <w:semiHidden/>
    <w:unhideWhenUsed/>
    <w:rsid w:val="007C2689"/>
    <w:rPr>
      <w:color w:val="0563C1"/>
      <w:u w:val="single"/>
    </w:rPr>
  </w:style>
  <w:style w:type="character" w:customStyle="1" w:styleId="1f6">
    <w:name w:val="Текст примечания Знак1"/>
    <w:basedOn w:val="a0"/>
    <w:uiPriority w:val="99"/>
    <w:semiHidden/>
    <w:rsid w:val="007C2689"/>
    <w:rPr>
      <w:rFonts w:eastAsia="Calibri"/>
      <w:sz w:val="20"/>
      <w:szCs w:val="20"/>
      <w:lang w:eastAsia="en-US"/>
    </w:rPr>
  </w:style>
  <w:style w:type="character" w:customStyle="1" w:styleId="1f7">
    <w:name w:val="Верхний колонтитул Знак1"/>
    <w:basedOn w:val="a0"/>
    <w:uiPriority w:val="99"/>
    <w:semiHidden/>
    <w:rsid w:val="007C2689"/>
    <w:rPr>
      <w:rFonts w:eastAsia="Calibri"/>
      <w:lang w:eastAsia="en-US"/>
    </w:rPr>
  </w:style>
  <w:style w:type="character" w:customStyle="1" w:styleId="1f8">
    <w:name w:val="Нижний колонтитул Знак1"/>
    <w:basedOn w:val="a0"/>
    <w:uiPriority w:val="99"/>
    <w:semiHidden/>
    <w:rsid w:val="007C2689"/>
    <w:rPr>
      <w:rFonts w:eastAsia="Calibri"/>
      <w:lang w:eastAsia="en-US"/>
    </w:rPr>
  </w:style>
  <w:style w:type="table" w:customStyle="1" w:styleId="61">
    <w:name w:val="Сетка таблицы6"/>
    <w:basedOn w:val="a1"/>
    <w:next w:val="aa"/>
    <w:uiPriority w:val="39"/>
    <w:rsid w:val="007C268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C2689"/>
  </w:style>
  <w:style w:type="table" w:customStyle="1" w:styleId="72">
    <w:name w:val="Сетка таблицы7"/>
    <w:basedOn w:val="a1"/>
    <w:next w:val="aa"/>
    <w:uiPriority w:val="59"/>
    <w:rsid w:val="007C2689"/>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
    <w:name w:val="msonormal_mr_css_attr"/>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0">
    <w:name w:val="margin0"/>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1">
    <w:name w:val="margin1"/>
    <w:basedOn w:val="a"/>
    <w:rsid w:val="007C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Абзац списка2"/>
    <w:basedOn w:val="a"/>
    <w:uiPriority w:val="99"/>
    <w:qFormat/>
    <w:rsid w:val="007C2689"/>
    <w:pPr>
      <w:spacing w:after="0" w:line="240" w:lineRule="auto"/>
      <w:ind w:left="720"/>
    </w:pPr>
    <w:rPr>
      <w:rFonts w:ascii="Times New Roman" w:eastAsia="Times New Roman" w:hAnsi="Times New Roman" w:cs="Times New Roman"/>
      <w:sz w:val="28"/>
      <w:szCs w:val="28"/>
    </w:rPr>
  </w:style>
  <w:style w:type="paragraph" w:customStyle="1" w:styleId="ConsPlusTitlePage">
    <w:name w:val="ConsPlusTitlePage"/>
    <w:rsid w:val="007C2689"/>
    <w:pPr>
      <w:widowControl w:val="0"/>
      <w:autoSpaceDE w:val="0"/>
      <w:autoSpaceDN w:val="0"/>
      <w:spacing w:after="0" w:line="240" w:lineRule="auto"/>
    </w:pPr>
    <w:rPr>
      <w:rFonts w:ascii="Tahoma" w:eastAsia="Times New Roman" w:hAnsi="Tahoma" w:cs="Tahoma"/>
      <w:sz w:val="20"/>
      <w:szCs w:val="20"/>
    </w:rPr>
  </w:style>
  <w:style w:type="paragraph" w:customStyle="1" w:styleId="ConsPlusDocList">
    <w:name w:val="ConsPlusDocList"/>
    <w:rsid w:val="007C2689"/>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7C268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C268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30BFB56F8612201E66CA16B792671A3AED6000B9720CCF2A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F4F73EFAB3C904FDB61648732E33D353E908FB5FF1612201E66CA16B792671A3AED6000B9524C1F2A1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webSettings" Target="webSettings.xml"/><Relationship Id="rId9" Type="http://schemas.openxmlformats.org/officeDocument/2006/relationships/hyperlink" Target="consultantplus://offline/ref=F2F4F73EFAB3C904FDB61648732E33D353E908FB5FF1612201E66CA16B792671A3AED6000B9524C1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6427</Words>
  <Characters>36637</Characters>
  <Application>Microsoft Office Word</Application>
  <DocSecurity>0</DocSecurity>
  <Lines>305</Lines>
  <Paragraphs>85</Paragraphs>
  <ScaleCrop>false</ScaleCrop>
  <Company>Reanimator Extreme Edition</Company>
  <LinksUpToDate>false</LinksUpToDate>
  <CharactersWithSpaces>42979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2021-01-21T12:03:00Z</dcterms:created>
  <dcterms:modified xsi:type="dcterms:W3CDTF">2021-01-21T12:03:00Z</dcterms:modified>
</cp:coreProperties>
</file>