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338" w:rsidRDefault="00703338" w:rsidP="0072449A">
      <w:pPr>
        <w:spacing w:after="0" w:line="240" w:lineRule="auto"/>
        <w:ind w:firstLine="708"/>
        <w:jc w:val="right"/>
        <w:rPr>
          <w:rFonts w:ascii="Times New Roman" w:hAnsi="Times New Roman" w:cs="Times New Roman"/>
        </w:rPr>
      </w:pPr>
      <w:r w:rsidRPr="00703338">
        <w:rPr>
          <w:rFonts w:ascii="Times New Roman" w:hAnsi="Times New Roman" w:cs="Times New Roman"/>
        </w:rPr>
        <w:object w:dxaOrig="9361" w:dyaOrig="13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95pt;height:675.25pt" o:ole="">
            <v:imagedata r:id="rId6" o:title=""/>
          </v:shape>
          <o:OLEObject Type="Embed" ProgID="AcroExch.Document.DC" ShapeID="_x0000_i1026" DrawAspect="Content" ObjectID="_1596530500" r:id="rId7"/>
        </w:object>
      </w:r>
    </w:p>
    <w:p w:rsidR="00703338" w:rsidRDefault="00703338" w:rsidP="0072449A">
      <w:pPr>
        <w:spacing w:after="0" w:line="240" w:lineRule="auto"/>
        <w:ind w:firstLine="708"/>
        <w:jc w:val="right"/>
        <w:rPr>
          <w:rFonts w:ascii="Times New Roman" w:hAnsi="Times New Roman" w:cs="Times New Roman"/>
        </w:rPr>
      </w:pPr>
    </w:p>
    <w:p w:rsidR="00703338" w:rsidRDefault="00703338" w:rsidP="0072449A">
      <w:pPr>
        <w:spacing w:after="0" w:line="240" w:lineRule="auto"/>
        <w:ind w:firstLine="708"/>
        <w:jc w:val="right"/>
        <w:rPr>
          <w:rFonts w:ascii="Times New Roman" w:hAnsi="Times New Roman" w:cs="Times New Roman"/>
        </w:rPr>
      </w:pPr>
    </w:p>
    <w:p w:rsidR="00703338" w:rsidRDefault="00703338" w:rsidP="0072449A">
      <w:pPr>
        <w:spacing w:after="0" w:line="240" w:lineRule="auto"/>
        <w:ind w:firstLine="708"/>
        <w:jc w:val="right"/>
        <w:rPr>
          <w:rFonts w:ascii="Times New Roman" w:hAnsi="Times New Roman" w:cs="Times New Roman"/>
        </w:rPr>
      </w:pPr>
    </w:p>
    <w:p w:rsidR="00703338" w:rsidRDefault="00703338" w:rsidP="0072449A">
      <w:pPr>
        <w:spacing w:after="0" w:line="240" w:lineRule="auto"/>
        <w:ind w:firstLine="708"/>
        <w:jc w:val="right"/>
        <w:rPr>
          <w:rFonts w:ascii="Times New Roman" w:hAnsi="Times New Roman" w:cs="Times New Roman"/>
        </w:rPr>
      </w:pPr>
    </w:p>
    <w:p w:rsidR="00703338" w:rsidRDefault="00703338" w:rsidP="0072449A">
      <w:pPr>
        <w:spacing w:after="0" w:line="240" w:lineRule="auto"/>
        <w:ind w:firstLine="708"/>
        <w:jc w:val="right"/>
        <w:rPr>
          <w:rFonts w:ascii="Times New Roman" w:hAnsi="Times New Roman" w:cs="Times New Roman"/>
        </w:rPr>
      </w:pPr>
    </w:p>
    <w:p w:rsidR="00703338" w:rsidRDefault="00703338" w:rsidP="0072449A">
      <w:pPr>
        <w:spacing w:after="0" w:line="240" w:lineRule="auto"/>
        <w:ind w:firstLine="708"/>
        <w:jc w:val="right"/>
        <w:rPr>
          <w:rFonts w:ascii="Times New Roman" w:hAnsi="Times New Roman" w:cs="Times New Roman"/>
        </w:rPr>
      </w:pPr>
    </w:p>
    <w:p w:rsidR="000A3237" w:rsidRPr="00EC5BAE" w:rsidRDefault="000A3237" w:rsidP="0072449A">
      <w:pPr>
        <w:spacing w:after="0" w:line="240" w:lineRule="auto"/>
        <w:ind w:firstLine="708"/>
        <w:jc w:val="right"/>
        <w:rPr>
          <w:rFonts w:ascii="Times New Roman" w:hAnsi="Times New Roman" w:cs="Times New Roman"/>
        </w:rPr>
      </w:pPr>
      <w:bookmarkStart w:id="0" w:name="_GoBack"/>
      <w:bookmarkEnd w:id="0"/>
      <w:r w:rsidRPr="00EC5BAE">
        <w:rPr>
          <w:rFonts w:ascii="Times New Roman" w:hAnsi="Times New Roman" w:cs="Times New Roman"/>
        </w:rPr>
        <w:lastRenderedPageBreak/>
        <w:t>Утверждены</w:t>
      </w:r>
    </w:p>
    <w:p w:rsidR="000A3237" w:rsidRPr="00EC5BAE" w:rsidRDefault="000A3237" w:rsidP="0072449A">
      <w:pPr>
        <w:spacing w:after="0" w:line="240" w:lineRule="auto"/>
        <w:jc w:val="right"/>
        <w:rPr>
          <w:rFonts w:ascii="Times New Roman" w:hAnsi="Times New Roman" w:cs="Times New Roman"/>
        </w:rPr>
      </w:pPr>
      <w:r w:rsidRPr="00EC5BAE">
        <w:rPr>
          <w:rFonts w:ascii="Times New Roman" w:hAnsi="Times New Roman" w:cs="Times New Roman"/>
        </w:rPr>
        <w:t xml:space="preserve">решением Совета </w:t>
      </w:r>
    </w:p>
    <w:p w:rsidR="000A3237" w:rsidRPr="00EC5BAE" w:rsidRDefault="000A3237" w:rsidP="0072449A">
      <w:pPr>
        <w:spacing w:after="0" w:line="240" w:lineRule="auto"/>
        <w:jc w:val="right"/>
        <w:rPr>
          <w:rFonts w:ascii="Times New Roman" w:hAnsi="Times New Roman" w:cs="Times New Roman"/>
        </w:rPr>
      </w:pPr>
      <w:r w:rsidRPr="00EC5BAE">
        <w:rPr>
          <w:rFonts w:ascii="Times New Roman" w:hAnsi="Times New Roman" w:cs="Times New Roman"/>
        </w:rPr>
        <w:t>сельского поселения</w:t>
      </w:r>
    </w:p>
    <w:p w:rsidR="0072449A" w:rsidRDefault="000A3237" w:rsidP="0072449A">
      <w:pPr>
        <w:spacing w:after="0" w:line="240" w:lineRule="auto"/>
        <w:jc w:val="right"/>
        <w:rPr>
          <w:rFonts w:ascii="Times New Roman" w:hAnsi="Times New Roman" w:cs="Times New Roman"/>
        </w:rPr>
      </w:pPr>
      <w:r w:rsidRPr="00EC5BAE">
        <w:rPr>
          <w:rFonts w:ascii="Times New Roman" w:hAnsi="Times New Roman" w:cs="Times New Roman"/>
        </w:rPr>
        <w:t xml:space="preserve">                                                                                                  </w:t>
      </w:r>
      <w:proofErr w:type="spellStart"/>
      <w:r w:rsidRPr="00EC5BAE">
        <w:rPr>
          <w:rFonts w:ascii="Times New Roman" w:hAnsi="Times New Roman" w:cs="Times New Roman"/>
          <w:bCs/>
          <w:color w:val="26282F"/>
        </w:rPr>
        <w:t>Большешадинский</w:t>
      </w:r>
      <w:proofErr w:type="spellEnd"/>
      <w:r w:rsidRPr="00EC5BAE">
        <w:rPr>
          <w:rFonts w:ascii="Times New Roman" w:hAnsi="Times New Roman" w:cs="Times New Roman"/>
        </w:rPr>
        <w:t xml:space="preserve"> сельсовет</w:t>
      </w:r>
    </w:p>
    <w:p w:rsidR="000A3237" w:rsidRPr="00EC5BAE" w:rsidRDefault="000A3237" w:rsidP="0072449A">
      <w:pPr>
        <w:spacing w:after="0" w:line="240" w:lineRule="auto"/>
        <w:jc w:val="right"/>
        <w:rPr>
          <w:rFonts w:ascii="Times New Roman" w:hAnsi="Times New Roman" w:cs="Times New Roman"/>
        </w:rPr>
      </w:pPr>
      <w:r w:rsidRPr="00EC5BAE">
        <w:rPr>
          <w:rFonts w:ascii="Times New Roman" w:hAnsi="Times New Roman" w:cs="Times New Roman"/>
        </w:rPr>
        <w:t xml:space="preserve"> муниципального района </w:t>
      </w:r>
      <w:r w:rsidRPr="00EC5BAE">
        <w:rPr>
          <w:rFonts w:ascii="Times New Roman" w:hAnsi="Times New Roman" w:cs="Times New Roman"/>
        </w:rPr>
        <w:br/>
      </w:r>
      <w:proofErr w:type="spellStart"/>
      <w:r w:rsidRPr="00EC5BAE">
        <w:rPr>
          <w:rFonts w:ascii="Times New Roman" w:hAnsi="Times New Roman" w:cs="Times New Roman"/>
        </w:rPr>
        <w:t>Мишкинского</w:t>
      </w:r>
      <w:proofErr w:type="spellEnd"/>
      <w:r w:rsidRPr="00EC5BAE">
        <w:rPr>
          <w:rFonts w:ascii="Times New Roman" w:hAnsi="Times New Roman" w:cs="Times New Roman"/>
        </w:rPr>
        <w:t xml:space="preserve"> район </w:t>
      </w:r>
      <w:r w:rsidRPr="00EC5BAE">
        <w:rPr>
          <w:rFonts w:ascii="Times New Roman" w:hAnsi="Times New Roman" w:cs="Times New Roman"/>
        </w:rPr>
        <w:br/>
        <w:t>Республики Башкортостан</w:t>
      </w:r>
      <w:r w:rsidRPr="00EC5BAE">
        <w:rPr>
          <w:rFonts w:ascii="Times New Roman" w:hAnsi="Times New Roman" w:cs="Times New Roman"/>
        </w:rPr>
        <w:br/>
        <w:t>№</w:t>
      </w:r>
      <w:r w:rsidR="00B622DA">
        <w:rPr>
          <w:rFonts w:ascii="Times New Roman" w:hAnsi="Times New Roman" w:cs="Times New Roman"/>
        </w:rPr>
        <w:t>206</w:t>
      </w:r>
      <w:r w:rsidRPr="00EC5BAE">
        <w:rPr>
          <w:rFonts w:ascii="Times New Roman" w:hAnsi="Times New Roman" w:cs="Times New Roman"/>
        </w:rPr>
        <w:t xml:space="preserve"> от </w:t>
      </w:r>
      <w:r w:rsidR="00B622DA">
        <w:rPr>
          <w:rFonts w:ascii="Times New Roman" w:hAnsi="Times New Roman" w:cs="Times New Roman"/>
        </w:rPr>
        <w:t>17.08</w:t>
      </w:r>
      <w:r>
        <w:rPr>
          <w:rFonts w:ascii="Times New Roman" w:hAnsi="Times New Roman" w:cs="Times New Roman"/>
        </w:rPr>
        <w:t>.2018г.</w:t>
      </w:r>
    </w:p>
    <w:p w:rsidR="000A3237" w:rsidRDefault="000A3237" w:rsidP="000A3237">
      <w:pPr>
        <w:tabs>
          <w:tab w:val="left" w:pos="6521"/>
        </w:tabs>
        <w:ind w:hanging="992"/>
        <w:jc w:val="center"/>
        <w:rPr>
          <w:rFonts w:ascii="Times New Roman" w:hAnsi="Times New Roman" w:cs="Times New Roman"/>
        </w:rPr>
      </w:pPr>
    </w:p>
    <w:p w:rsidR="000A3237" w:rsidRDefault="000A3237" w:rsidP="000A3237">
      <w:pPr>
        <w:tabs>
          <w:tab w:val="left" w:pos="6521"/>
        </w:tabs>
        <w:ind w:hanging="992"/>
        <w:jc w:val="center"/>
        <w:rPr>
          <w:rFonts w:ascii="Times New Roman" w:hAnsi="Times New Roman" w:cs="Times New Roman"/>
          <w:b/>
        </w:rPr>
      </w:pPr>
    </w:p>
    <w:p w:rsidR="000A3237" w:rsidRPr="005032B7" w:rsidRDefault="000A3237" w:rsidP="000A3237">
      <w:pPr>
        <w:jc w:val="center"/>
        <w:rPr>
          <w:rFonts w:ascii="Times New Roman" w:hAnsi="Times New Roman" w:cs="Times New Roman"/>
          <w:b/>
        </w:rPr>
      </w:pPr>
      <w:r w:rsidRPr="005032B7">
        <w:rPr>
          <w:rFonts w:ascii="Times New Roman" w:hAnsi="Times New Roman" w:cs="Times New Roman"/>
          <w:b/>
        </w:rPr>
        <w:t>НОРМАТИВЫ</w:t>
      </w:r>
    </w:p>
    <w:p w:rsidR="000A3237" w:rsidRPr="005032B7" w:rsidRDefault="000A3237" w:rsidP="000A3237">
      <w:pPr>
        <w:jc w:val="center"/>
        <w:rPr>
          <w:rFonts w:ascii="Times New Roman" w:hAnsi="Times New Roman" w:cs="Times New Roman"/>
          <w:b/>
        </w:rPr>
      </w:pPr>
      <w:r w:rsidRPr="005032B7">
        <w:rPr>
          <w:rFonts w:ascii="Times New Roman" w:hAnsi="Times New Roman" w:cs="Times New Roman"/>
          <w:b/>
        </w:rPr>
        <w:t>градостроительного проектирования</w:t>
      </w:r>
    </w:p>
    <w:p w:rsidR="000A3237" w:rsidRDefault="000A3237" w:rsidP="000A3237">
      <w:pPr>
        <w:jc w:val="center"/>
        <w:rPr>
          <w:rFonts w:ascii="Times New Roman" w:hAnsi="Times New Roman" w:cs="Times New Roman"/>
          <w:b/>
        </w:rPr>
      </w:pPr>
      <w:r>
        <w:rPr>
          <w:rFonts w:ascii="Times New Roman" w:hAnsi="Times New Roman" w:cs="Times New Roman"/>
          <w:b/>
        </w:rPr>
        <w:t xml:space="preserve">сельского поселения </w:t>
      </w:r>
      <w:proofErr w:type="spellStart"/>
      <w:r>
        <w:rPr>
          <w:rFonts w:ascii="Times New Roman" w:hAnsi="Times New Roman" w:cs="Times New Roman"/>
          <w:b/>
        </w:rPr>
        <w:t>Большешадинский</w:t>
      </w:r>
      <w:proofErr w:type="spellEnd"/>
      <w:r>
        <w:rPr>
          <w:rFonts w:ascii="Times New Roman" w:hAnsi="Times New Roman" w:cs="Times New Roman"/>
          <w:b/>
        </w:rPr>
        <w:t xml:space="preserve"> сельсовет</w:t>
      </w:r>
    </w:p>
    <w:p w:rsidR="000A3237" w:rsidRDefault="000A3237" w:rsidP="000A3237">
      <w:pPr>
        <w:jc w:val="center"/>
        <w:rPr>
          <w:rFonts w:ascii="Times New Roman" w:hAnsi="Times New Roman" w:cs="Times New Roman"/>
          <w:b/>
        </w:rPr>
      </w:pPr>
      <w:r>
        <w:rPr>
          <w:rFonts w:ascii="Times New Roman" w:hAnsi="Times New Roman" w:cs="Times New Roman"/>
          <w:b/>
        </w:rPr>
        <w:t xml:space="preserve">муниципального района </w:t>
      </w:r>
      <w:proofErr w:type="spellStart"/>
      <w:r>
        <w:rPr>
          <w:rFonts w:ascii="Times New Roman" w:hAnsi="Times New Roman" w:cs="Times New Roman"/>
          <w:b/>
        </w:rPr>
        <w:t>Мишкинский</w:t>
      </w:r>
      <w:proofErr w:type="spellEnd"/>
      <w:r>
        <w:rPr>
          <w:rFonts w:ascii="Times New Roman" w:hAnsi="Times New Roman" w:cs="Times New Roman"/>
          <w:b/>
        </w:rPr>
        <w:t xml:space="preserve"> район</w:t>
      </w:r>
    </w:p>
    <w:p w:rsidR="000A3237" w:rsidRDefault="000A3237" w:rsidP="000A3237">
      <w:pPr>
        <w:jc w:val="center"/>
        <w:rPr>
          <w:rFonts w:ascii="Times New Roman" w:hAnsi="Times New Roman" w:cs="Times New Roman"/>
          <w:b/>
        </w:rPr>
      </w:pPr>
      <w:r>
        <w:rPr>
          <w:rFonts w:ascii="Times New Roman" w:hAnsi="Times New Roman" w:cs="Times New Roman"/>
          <w:b/>
        </w:rPr>
        <w:t>Республики Башкортостан</w:t>
      </w:r>
    </w:p>
    <w:p w:rsidR="000A3237" w:rsidRPr="005032B7" w:rsidRDefault="000A3237" w:rsidP="000A3237">
      <w:pPr>
        <w:jc w:val="center"/>
        <w:rPr>
          <w:rFonts w:ascii="Times New Roman" w:hAnsi="Times New Roman" w:cs="Times New Roman"/>
          <w:b/>
        </w:rPr>
      </w:pPr>
    </w:p>
    <w:p w:rsidR="000A3237" w:rsidRPr="005032B7" w:rsidRDefault="000A3237" w:rsidP="000A3237">
      <w:pPr>
        <w:jc w:val="center"/>
        <w:rPr>
          <w:rFonts w:ascii="Times New Roman" w:hAnsi="Times New Roman" w:cs="Times New Roman"/>
          <w:b/>
        </w:rPr>
      </w:pPr>
    </w:p>
    <w:p w:rsidR="000A3237" w:rsidRPr="005032B7" w:rsidRDefault="000A3237" w:rsidP="000A3237">
      <w:pPr>
        <w:jc w:val="center"/>
        <w:rPr>
          <w:rFonts w:ascii="Times New Roman" w:hAnsi="Times New Roman" w:cs="Times New Roman"/>
          <w:b/>
        </w:rPr>
      </w:pPr>
      <w:r w:rsidRPr="005032B7">
        <w:rPr>
          <w:rFonts w:ascii="Times New Roman" w:hAnsi="Times New Roman" w:cs="Times New Roman"/>
          <w:b/>
        </w:rPr>
        <w:t>Содержание:</w:t>
      </w:r>
    </w:p>
    <w:tbl>
      <w:tblPr>
        <w:tblW w:w="9525" w:type="dxa"/>
        <w:tblInd w:w="534" w:type="dxa"/>
        <w:tblLayout w:type="fixed"/>
        <w:tblLook w:val="00A0" w:firstRow="1" w:lastRow="0" w:firstColumn="1" w:lastColumn="0" w:noHBand="0" w:noVBand="0"/>
      </w:tblPr>
      <w:tblGrid>
        <w:gridCol w:w="648"/>
        <w:gridCol w:w="648"/>
        <w:gridCol w:w="7448"/>
        <w:gridCol w:w="781"/>
      </w:tblGrid>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Общие положения…………………….…………………………………………..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hideMark/>
          </w:tcPr>
          <w:p w:rsidR="000A3237" w:rsidRPr="005032B7" w:rsidRDefault="000A3237" w:rsidP="00613661">
            <w:pPr>
              <w:widowControl w:val="0"/>
              <w:suppressAutoHyphens/>
              <w:jc w:val="center"/>
              <w:rPr>
                <w:rFonts w:ascii="Times New Roman" w:eastAsia="Times New Roman" w:hAnsi="Times New Roman" w:cs="Times New Roman"/>
                <w:kern w:val="2"/>
              </w:rPr>
            </w:pPr>
            <w:r w:rsidRPr="005019CD">
              <w:rPr>
                <w:rFonts w:ascii="Times New Roman" w:hAnsi="Times New Roman" w:cs="Times New Roman"/>
              </w:rPr>
              <w:t>2.</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территорий жилых зон……………………………………………………………</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3.</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территорий общественно-деловых зон………..………………………………...</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4.</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территорий с учетом потребностей маломобильных групп населения………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5.</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 xml:space="preserve"> Расчетные показатели обеспеченности и интенсивности использования территорий рекреационных зон………………………………………………….</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6.</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 xml:space="preserve">Расчетные показатели обеспеченности и интенсивности использования территорий садоводческих и </w:t>
            </w:r>
            <w:proofErr w:type="spellStart"/>
            <w:r w:rsidRPr="005019CD">
              <w:rPr>
                <w:rFonts w:ascii="Times New Roman" w:hAnsi="Times New Roman" w:cs="Times New Roman"/>
              </w:rPr>
              <w:t>огроднических</w:t>
            </w:r>
            <w:proofErr w:type="spellEnd"/>
            <w:r w:rsidRPr="005019CD">
              <w:rPr>
                <w:rFonts w:ascii="Times New Roman" w:hAnsi="Times New Roman" w:cs="Times New Roman"/>
              </w:rPr>
              <w:t xml:space="preserve"> объединений……………………</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shd w:val="clear" w:color="auto" w:fill="auto"/>
            <w:hideMark/>
          </w:tcPr>
          <w:p w:rsidR="000A3237" w:rsidRPr="005032B7" w:rsidRDefault="000A3237" w:rsidP="00613661">
            <w:pPr>
              <w:widowControl w:val="0"/>
              <w:suppressAutoHyphens/>
              <w:jc w:val="center"/>
              <w:rPr>
                <w:rFonts w:ascii="Times New Roman" w:eastAsia="Times New Roman" w:hAnsi="Times New Roman" w:cs="Times New Roman"/>
                <w:kern w:val="2"/>
              </w:rPr>
            </w:pPr>
            <w:r w:rsidRPr="005019CD">
              <w:rPr>
                <w:rFonts w:ascii="Times New Roman" w:hAnsi="Times New Roman" w:cs="Times New Roman"/>
              </w:rPr>
              <w:t>7.</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территорий зон транспортной инфраструктуры……………………………….</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shd w:val="clear" w:color="auto" w:fill="auto"/>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8.</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сооружений для хранения и обслуживания транспортных средств…………</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9.</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Расчетные показатели обеспеченности и интенсивности использования территорий производственных и  коммунально-складских зон………………</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10.</w:t>
            </w:r>
          </w:p>
        </w:tc>
        <w:tc>
          <w:tcPr>
            <w:tcW w:w="8096" w:type="dxa"/>
            <w:gridSpan w:val="2"/>
          </w:tcPr>
          <w:p w:rsidR="000A3237" w:rsidRPr="005019CD" w:rsidRDefault="000A3237" w:rsidP="00613661">
            <w:pPr>
              <w:widowControl w:val="0"/>
              <w:suppressAutoHyphens/>
              <w:jc w:val="both"/>
              <w:rPr>
                <w:rFonts w:ascii="Times New Roman" w:hAnsi="Times New Roman" w:cs="Times New Roman"/>
              </w:rPr>
            </w:pPr>
            <w:r w:rsidRPr="005019CD">
              <w:rPr>
                <w:rFonts w:ascii="Times New Roman" w:hAnsi="Times New Roman" w:cs="Times New Roman"/>
              </w:rPr>
              <w:t>Расчетные показатели обеспеченности и интенсивности использования территорий зон сельскохозяйственного назначения и использования………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11.</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 xml:space="preserve"> Расчетные показатели обеспеченности и интенсивности использования </w:t>
            </w:r>
            <w:r w:rsidRPr="005019CD">
              <w:rPr>
                <w:rFonts w:ascii="Times New Roman" w:hAnsi="Times New Roman" w:cs="Times New Roman"/>
              </w:rPr>
              <w:lastRenderedPageBreak/>
              <w:t>территорий зон инженерной инфраструктуры………………….……………..</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lastRenderedPageBreak/>
              <w:t>12.</w:t>
            </w:r>
          </w:p>
        </w:tc>
        <w:tc>
          <w:tcPr>
            <w:tcW w:w="8096" w:type="dxa"/>
            <w:gridSpan w:val="2"/>
          </w:tcPr>
          <w:p w:rsidR="000A3237" w:rsidRPr="005019CD" w:rsidRDefault="000A3237" w:rsidP="00613661">
            <w:pPr>
              <w:widowControl w:val="0"/>
              <w:suppressAutoHyphens/>
              <w:jc w:val="both"/>
              <w:rPr>
                <w:rFonts w:ascii="Times New Roman" w:hAnsi="Times New Roman" w:cs="Times New Roman"/>
              </w:rPr>
            </w:pPr>
            <w:r w:rsidRPr="005019CD">
              <w:rPr>
                <w:rFonts w:ascii="Times New Roman" w:hAnsi="Times New Roman" w:cs="Times New Roman"/>
              </w:rPr>
              <w:t xml:space="preserve">Расчетные показатели обеспеченности и интенсивности </w:t>
            </w:r>
            <w:proofErr w:type="gramStart"/>
            <w:r w:rsidRPr="005019CD">
              <w:rPr>
                <w:rFonts w:ascii="Times New Roman" w:hAnsi="Times New Roman" w:cs="Times New Roman"/>
              </w:rPr>
              <w:t>использования территорий зон объектов специального назначения</w:t>
            </w:r>
            <w:proofErr w:type="gramEnd"/>
            <w:r w:rsidRPr="005019CD">
              <w:rPr>
                <w:rFonts w:ascii="Times New Roman" w:hAnsi="Times New Roman" w:cs="Times New Roman"/>
              </w:rPr>
              <w:t>…………………………..</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13.</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Охрана объектов культурного наследия……………………………………..…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14.</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Зоны особо охраняемых природных территорий……………………….………</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rPr>
                <w:rFonts w:ascii="Times New Roman" w:eastAsia="Times New Roman" w:hAnsi="Times New Roman" w:cs="Times New Roman"/>
                <w:kern w:val="2"/>
              </w:rPr>
            </w:pPr>
            <w:r w:rsidRPr="005032B7">
              <w:rPr>
                <w:rFonts w:ascii="Times New Roman" w:eastAsia="Times New Roman" w:hAnsi="Times New Roman" w:cs="Times New Roman"/>
                <w:kern w:val="2"/>
              </w:rPr>
              <w:t xml:space="preserve"> 15.</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Охрана окружающей среды………………………………………….………….</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rPr>
                <w:rFonts w:ascii="Times New Roman" w:eastAsia="Times New Roman" w:hAnsi="Times New Roman" w:cs="Times New Roman"/>
                <w:kern w:val="2"/>
              </w:rPr>
            </w:pPr>
            <w:r w:rsidRPr="005032B7">
              <w:rPr>
                <w:rFonts w:ascii="Times New Roman" w:eastAsia="Times New Roman" w:hAnsi="Times New Roman" w:cs="Times New Roman"/>
                <w:kern w:val="2"/>
              </w:rPr>
              <w:t xml:space="preserve"> 16.</w:t>
            </w:r>
          </w:p>
        </w:tc>
        <w:tc>
          <w:tcPr>
            <w:tcW w:w="8096" w:type="dxa"/>
            <w:gridSpan w:val="2"/>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Пожарная безопасность…………………………….……………………………</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17.</w:t>
            </w:r>
          </w:p>
        </w:tc>
        <w:tc>
          <w:tcPr>
            <w:tcW w:w="8096" w:type="dxa"/>
            <w:gridSpan w:val="2"/>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Приложения………………………………………………………………………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p>
        </w:tc>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7448" w:type="dxa"/>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Термины и определения…………………….……………………………</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r w:rsidR="000A3237" w:rsidRPr="005019CD" w:rsidTr="00613661">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p>
        </w:tc>
        <w:tc>
          <w:tcPr>
            <w:tcW w:w="648" w:type="dxa"/>
          </w:tcPr>
          <w:p w:rsidR="000A3237" w:rsidRPr="005032B7" w:rsidRDefault="000A3237" w:rsidP="00613661">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2.</w:t>
            </w:r>
          </w:p>
        </w:tc>
        <w:tc>
          <w:tcPr>
            <w:tcW w:w="7448" w:type="dxa"/>
            <w:hideMark/>
          </w:tcPr>
          <w:p w:rsidR="000A3237" w:rsidRPr="005032B7" w:rsidRDefault="000A3237" w:rsidP="00613661">
            <w:pPr>
              <w:widowControl w:val="0"/>
              <w:suppressAutoHyphens/>
              <w:jc w:val="both"/>
              <w:rPr>
                <w:rFonts w:ascii="Times New Roman" w:eastAsia="Times New Roman" w:hAnsi="Times New Roman" w:cs="Times New Roman"/>
                <w:kern w:val="2"/>
              </w:rPr>
            </w:pPr>
            <w:r w:rsidRPr="005019CD">
              <w:rPr>
                <w:rFonts w:ascii="Times New Roman" w:hAnsi="Times New Roman" w:cs="Times New Roman"/>
              </w:rPr>
              <w:t>Перечень законодательных и нормативных документов………………</w:t>
            </w:r>
          </w:p>
        </w:tc>
        <w:tc>
          <w:tcPr>
            <w:tcW w:w="781" w:type="dxa"/>
            <w:vAlign w:val="bottom"/>
            <w:hideMark/>
          </w:tcPr>
          <w:p w:rsidR="000A3237" w:rsidRPr="005032B7" w:rsidRDefault="000A3237" w:rsidP="00613661">
            <w:pPr>
              <w:widowControl w:val="0"/>
              <w:suppressAutoHyphens/>
              <w:jc w:val="center"/>
              <w:rPr>
                <w:rFonts w:ascii="Times New Roman" w:eastAsia="Times New Roman" w:hAnsi="Times New Roman" w:cs="Times New Roman"/>
                <w:kern w:val="2"/>
              </w:rPr>
            </w:pPr>
          </w:p>
        </w:tc>
      </w:tr>
    </w:tbl>
    <w:p w:rsidR="000A3237" w:rsidRPr="005032B7" w:rsidRDefault="000A3237" w:rsidP="000A3237">
      <w:pPr>
        <w:rPr>
          <w:rFonts w:ascii="Times New Roman" w:hAnsi="Times New Roman" w:cs="Times New Roman"/>
        </w:rPr>
      </w:pPr>
      <w:r w:rsidRPr="005032B7">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5032B7">
        <w:rPr>
          <w:rFonts w:ascii="Times New Roman" w:hAnsi="Times New Roman" w:cs="Times New Roman"/>
          <w:b/>
        </w:rPr>
        <w:lastRenderedPageBreak/>
        <w:t>1. ОБЩИЕ ПОЛОЖЕНИЯ</w:t>
      </w:r>
    </w:p>
    <w:p w:rsidR="000A3237" w:rsidRPr="005032B7" w:rsidRDefault="000A3237" w:rsidP="000A3237">
      <w:pPr>
        <w:ind w:firstLine="567"/>
        <w:rPr>
          <w:rFonts w:ascii="Times New Roman" w:hAnsi="Times New Roman" w:cs="Times New Roman"/>
          <w:b/>
        </w:rPr>
      </w:pPr>
    </w:p>
    <w:p w:rsidR="000A3237" w:rsidRDefault="000A3237" w:rsidP="000A3237">
      <w:pPr>
        <w:numPr>
          <w:ilvl w:val="1"/>
          <w:numId w:val="17"/>
        </w:numPr>
        <w:spacing w:after="0" w:line="240" w:lineRule="auto"/>
        <w:jc w:val="center"/>
        <w:rPr>
          <w:rFonts w:ascii="Times New Roman" w:hAnsi="Times New Roman" w:cs="Times New Roman"/>
          <w:b/>
        </w:rPr>
      </w:pPr>
      <w:r w:rsidRPr="005032B7">
        <w:rPr>
          <w:rFonts w:ascii="Times New Roman" w:hAnsi="Times New Roman" w:cs="Times New Roman"/>
          <w:b/>
        </w:rPr>
        <w:t>Назначение и область применения местных градостроительных нормативов</w:t>
      </w:r>
    </w:p>
    <w:p w:rsidR="000A3237" w:rsidRPr="005032B7" w:rsidRDefault="000A3237" w:rsidP="000A3237">
      <w:pPr>
        <w:ind w:left="972"/>
        <w:rPr>
          <w:rFonts w:ascii="Times New Roman" w:hAnsi="Times New Roman" w:cs="Times New Roman"/>
          <w:b/>
        </w:rPr>
      </w:pPr>
    </w:p>
    <w:p w:rsidR="000A3237" w:rsidRPr="00C27041" w:rsidRDefault="000A3237" w:rsidP="000A3237">
      <w:pPr>
        <w:autoSpaceDE w:val="0"/>
        <w:autoSpaceDN w:val="0"/>
        <w:adjustRightInd w:val="0"/>
        <w:ind w:firstLine="720"/>
        <w:jc w:val="both"/>
        <w:rPr>
          <w:rFonts w:ascii="Times New Roman" w:hAnsi="Times New Roman" w:cs="Times New Roman"/>
        </w:rPr>
      </w:pPr>
      <w:r w:rsidRPr="005032B7">
        <w:rPr>
          <w:rFonts w:ascii="Times New Roman" w:hAnsi="Times New Roman" w:cs="Times New Roman"/>
        </w:rPr>
        <w:t xml:space="preserve">1.1.1. </w:t>
      </w:r>
      <w:proofErr w:type="gramStart"/>
      <w:r w:rsidRPr="005032B7">
        <w:rPr>
          <w:rFonts w:ascii="Times New Roman" w:hAnsi="Times New Roman" w:cs="Times New Roman"/>
        </w:rPr>
        <w:t xml:space="preserve">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реконструкцию территорий сельских поселений </w:t>
      </w:r>
      <w:r>
        <w:rPr>
          <w:rFonts w:ascii="Times New Roman" w:hAnsi="Times New Roman" w:cs="Times New Roman"/>
        </w:rPr>
        <w:t xml:space="preserve"> муниципального района </w:t>
      </w:r>
      <w:proofErr w:type="spellStart"/>
      <w:r>
        <w:rPr>
          <w:rFonts w:ascii="Times New Roman" w:hAnsi="Times New Roman" w:cs="Times New Roman"/>
        </w:rPr>
        <w:t>Мишкинский</w:t>
      </w:r>
      <w:proofErr w:type="spellEnd"/>
      <w:r>
        <w:rPr>
          <w:rFonts w:ascii="Times New Roman" w:hAnsi="Times New Roman" w:cs="Times New Roman"/>
        </w:rPr>
        <w:t xml:space="preserve"> район </w:t>
      </w:r>
      <w:r w:rsidRPr="005032B7">
        <w:rPr>
          <w:rFonts w:ascii="Times New Roman" w:hAnsi="Times New Roman" w:cs="Times New Roman"/>
        </w:rPr>
        <w:t>Республики Башкортостан в пределах их границ</w:t>
      </w:r>
      <w:r>
        <w:rPr>
          <w:rFonts w:ascii="Times New Roman" w:hAnsi="Times New Roman" w:cs="Times New Roman"/>
        </w:rPr>
        <w:t xml:space="preserve">, </w:t>
      </w:r>
      <w:r w:rsidRPr="00C27041">
        <w:rPr>
          <w:rFonts w:ascii="Times New Roman" w:hAnsi="Times New Roman" w:cs="Times New Roman"/>
        </w:rPr>
        <w:t xml:space="preserve">с учетом социально-демографического состава и плотности населения на территории муниципального </w:t>
      </w:r>
      <w:r>
        <w:rPr>
          <w:rFonts w:ascii="Times New Roman" w:hAnsi="Times New Roman" w:cs="Times New Roman"/>
        </w:rPr>
        <w:t>района,</w:t>
      </w:r>
      <w:bookmarkStart w:id="1" w:name="sub_29452"/>
      <w:r w:rsidRPr="00C27041">
        <w:rPr>
          <w:rFonts w:ascii="Times New Roman" w:hAnsi="Times New Roman" w:cs="Times New Roman"/>
        </w:rPr>
        <w:t xml:space="preserve"> планов и программ комплексного социально-экономического развития муниципального </w:t>
      </w:r>
      <w:r>
        <w:rPr>
          <w:rFonts w:ascii="Times New Roman" w:hAnsi="Times New Roman" w:cs="Times New Roman"/>
        </w:rPr>
        <w:t>района.</w:t>
      </w:r>
      <w:proofErr w:type="gramEnd"/>
    </w:p>
    <w:bookmarkEnd w:id="1"/>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w:t>
      </w:r>
      <w:r>
        <w:rPr>
          <w:rFonts w:ascii="Times New Roman" w:hAnsi="Times New Roman" w:cs="Times New Roman"/>
        </w:rPr>
        <w:t>ий жизнедеятельности человека (</w:t>
      </w:r>
      <w:r w:rsidRPr="005032B7">
        <w:rPr>
          <w:rFonts w:ascii="Times New Roman" w:hAnsi="Times New Roman" w:cs="Times New Roman"/>
        </w:rPr>
        <w:t>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r>
        <w:rPr>
          <w:rFonts w:ascii="Times New Roman" w:hAnsi="Times New Roman" w:cs="Times New Roman"/>
        </w:rPr>
        <w:t>).</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1.1.3. Настоящие нормативы применяются при разработке, согласовании, экспертизе и реализации документов территориального планирования сельских поселений </w:t>
      </w:r>
      <w:r>
        <w:rPr>
          <w:rFonts w:ascii="Times New Roman" w:hAnsi="Times New Roman" w:cs="Times New Roman"/>
        </w:rPr>
        <w:t xml:space="preserve">муниципального района </w:t>
      </w:r>
      <w:proofErr w:type="spellStart"/>
      <w:r>
        <w:rPr>
          <w:rFonts w:ascii="Times New Roman" w:hAnsi="Times New Roman" w:cs="Times New Roman"/>
        </w:rPr>
        <w:t>Мишкинский</w:t>
      </w:r>
      <w:proofErr w:type="spellEnd"/>
      <w:r>
        <w:rPr>
          <w:rFonts w:ascii="Times New Roman" w:hAnsi="Times New Roman" w:cs="Times New Roman"/>
        </w:rPr>
        <w:t xml:space="preserve"> район </w:t>
      </w:r>
      <w:r w:rsidRPr="005032B7">
        <w:rPr>
          <w:rFonts w:ascii="Times New Roman" w:hAnsi="Times New Roman" w:cs="Times New Roman"/>
        </w:rPr>
        <w:t>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 Республики Башкортостан.</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1.1.4. Настоящие нормативы обязательны для всех субъектов градостроительной деятельности, осуществляющих свою деятельность на территории</w:t>
      </w:r>
      <w:r>
        <w:rPr>
          <w:rFonts w:ascii="Times New Roman" w:hAnsi="Times New Roman" w:cs="Times New Roman"/>
        </w:rPr>
        <w:t xml:space="preserve"> муниципального района </w:t>
      </w:r>
      <w:proofErr w:type="spellStart"/>
      <w:r>
        <w:rPr>
          <w:rFonts w:ascii="Times New Roman" w:hAnsi="Times New Roman" w:cs="Times New Roman"/>
        </w:rPr>
        <w:t>Мишкинский</w:t>
      </w:r>
      <w:proofErr w:type="spellEnd"/>
      <w:r>
        <w:rPr>
          <w:rFonts w:ascii="Times New Roman" w:hAnsi="Times New Roman" w:cs="Times New Roman"/>
        </w:rPr>
        <w:t xml:space="preserve"> район </w:t>
      </w:r>
      <w:r w:rsidRPr="005032B7">
        <w:rPr>
          <w:rFonts w:ascii="Times New Roman" w:hAnsi="Times New Roman" w:cs="Times New Roman"/>
        </w:rPr>
        <w:t xml:space="preserve"> Республики Башкортостан, независимо от их организационно-правовой формы.</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1.1.5. По вопросам, не рассматриваемым в настоящих нормативах, следует руководствоваться действующими федеральными </w:t>
      </w:r>
      <w:r>
        <w:rPr>
          <w:rFonts w:ascii="Times New Roman" w:hAnsi="Times New Roman" w:cs="Times New Roman"/>
        </w:rPr>
        <w:t xml:space="preserve">и республиканскими </w:t>
      </w:r>
      <w:r w:rsidRPr="005032B7">
        <w:rPr>
          <w:rFonts w:ascii="Times New Roman" w:hAnsi="Times New Roman" w:cs="Times New Roman"/>
        </w:rPr>
        <w:t>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w:t>
      </w:r>
      <w:r>
        <w:rPr>
          <w:rFonts w:ascii="Times New Roman" w:hAnsi="Times New Roman" w:cs="Times New Roman"/>
        </w:rPr>
        <w:t xml:space="preserve"> ниже, чем расчетные показатели обеспечения благоприятных условий жизнедеятельности,</w:t>
      </w:r>
      <w:r w:rsidRPr="005032B7">
        <w:rPr>
          <w:rFonts w:ascii="Times New Roman" w:hAnsi="Times New Roman" w:cs="Times New Roman"/>
        </w:rPr>
        <w:t xml:space="preserve"> содержащиеся в республиканских нормативах градостроительного проектирования.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1.1.8. Основные термины и определения, используемые в настоящих нормативах, приведены в разделе </w:t>
      </w:r>
      <w:r>
        <w:rPr>
          <w:rFonts w:ascii="Times New Roman" w:hAnsi="Times New Roman" w:cs="Times New Roman"/>
        </w:rPr>
        <w:t>17.1</w:t>
      </w:r>
      <w:r w:rsidRPr="005032B7">
        <w:rPr>
          <w:rFonts w:ascii="Times New Roman" w:hAnsi="Times New Roman" w:cs="Times New Roman"/>
        </w:rPr>
        <w:t>.</w:t>
      </w:r>
    </w:p>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w:t>
      </w:r>
      <w:r>
        <w:rPr>
          <w:rFonts w:ascii="Times New Roman" w:hAnsi="Times New Roman" w:cs="Times New Roman"/>
        </w:rPr>
        <w:t>17.2</w:t>
      </w:r>
      <w:r w:rsidRPr="005032B7">
        <w:rPr>
          <w:rFonts w:ascii="Times New Roman" w:hAnsi="Times New Roman" w:cs="Times New Roman"/>
        </w:rPr>
        <w:t>.</w:t>
      </w:r>
    </w:p>
    <w:p w:rsidR="000A3237" w:rsidRPr="005032B7" w:rsidRDefault="000A3237" w:rsidP="000A3237">
      <w:pPr>
        <w:ind w:firstLine="567"/>
        <w:rPr>
          <w:rFonts w:ascii="Times New Roman" w:hAnsi="Times New Roman" w:cs="Times New Roman"/>
        </w:rPr>
      </w:pPr>
    </w:p>
    <w:p w:rsidR="000A3237" w:rsidRDefault="000A3237" w:rsidP="000A3237">
      <w:pPr>
        <w:numPr>
          <w:ilvl w:val="1"/>
          <w:numId w:val="17"/>
        </w:numPr>
        <w:spacing w:after="0" w:line="240" w:lineRule="auto"/>
        <w:jc w:val="center"/>
        <w:rPr>
          <w:rFonts w:ascii="Times New Roman" w:hAnsi="Times New Roman" w:cs="Times New Roman"/>
          <w:b/>
        </w:rPr>
      </w:pPr>
      <w:r w:rsidRPr="005032B7">
        <w:rPr>
          <w:rFonts w:ascii="Times New Roman" w:hAnsi="Times New Roman" w:cs="Times New Roman"/>
          <w:b/>
        </w:rPr>
        <w:t>Общая организация территории сельских поселений</w:t>
      </w:r>
    </w:p>
    <w:p w:rsidR="000A3237" w:rsidRDefault="000A3237" w:rsidP="000A3237">
      <w:pPr>
        <w:ind w:left="972"/>
        <w:rPr>
          <w:rFonts w:ascii="Times New Roman" w:hAnsi="Times New Roman" w:cs="Times New Roman"/>
          <w:b/>
        </w:rPr>
      </w:pPr>
    </w:p>
    <w:p w:rsidR="000A3237" w:rsidRPr="00035C60" w:rsidRDefault="000A3237" w:rsidP="000A3237">
      <w:pPr>
        <w:ind w:firstLine="567"/>
        <w:jc w:val="both"/>
        <w:rPr>
          <w:rFonts w:ascii="Times New Roman" w:eastAsia="Times New Roman" w:hAnsi="Times New Roman" w:cs="Times New Roman"/>
          <w:color w:val="000000"/>
        </w:rPr>
      </w:pPr>
      <w:r w:rsidRPr="00035C60">
        <w:rPr>
          <w:rFonts w:ascii="Times New Roman" w:hAnsi="Times New Roman" w:cs="Times New Roman"/>
        </w:rPr>
        <w:lastRenderedPageBreak/>
        <w:t xml:space="preserve">1.2.1.Мишкинский район Республики Башкортостан расположен в 131 км от столицы Республики Башкортостан </w:t>
      </w:r>
      <w:proofErr w:type="spellStart"/>
      <w:r w:rsidRPr="00035C60">
        <w:rPr>
          <w:rFonts w:ascii="Times New Roman" w:hAnsi="Times New Roman" w:cs="Times New Roman"/>
        </w:rPr>
        <w:t>г</w:t>
      </w:r>
      <w:proofErr w:type="gramStart"/>
      <w:r w:rsidRPr="00035C60">
        <w:rPr>
          <w:rFonts w:ascii="Times New Roman" w:hAnsi="Times New Roman" w:cs="Times New Roman"/>
        </w:rPr>
        <w:t>.У</w:t>
      </w:r>
      <w:proofErr w:type="gramEnd"/>
      <w:r w:rsidRPr="00035C60">
        <w:rPr>
          <w:rFonts w:ascii="Times New Roman" w:hAnsi="Times New Roman" w:cs="Times New Roman"/>
        </w:rPr>
        <w:t>фа</w:t>
      </w:r>
      <w:proofErr w:type="spellEnd"/>
      <w:r>
        <w:rPr>
          <w:rFonts w:ascii="Times New Roman" w:hAnsi="Times New Roman" w:cs="Times New Roman"/>
        </w:rPr>
        <w:t xml:space="preserve">. </w:t>
      </w:r>
      <w:r>
        <w:rPr>
          <w:rFonts w:ascii="Times New Roman" w:eastAsia="Times New Roman" w:hAnsi="Times New Roman" w:cs="Times New Roman"/>
          <w:color w:val="000000"/>
        </w:rPr>
        <w:t xml:space="preserve">Район </w:t>
      </w:r>
      <w:r w:rsidRPr="00035C60">
        <w:rPr>
          <w:rFonts w:ascii="Times New Roman" w:eastAsia="Times New Roman" w:hAnsi="Times New Roman" w:cs="Times New Roman"/>
          <w:color w:val="000000"/>
        </w:rPr>
        <w:t xml:space="preserve"> расположен в северной части Республики Башкортостан на стыке </w:t>
      </w:r>
      <w:proofErr w:type="spellStart"/>
      <w:r w:rsidRPr="00035C60">
        <w:rPr>
          <w:rFonts w:ascii="Times New Roman" w:eastAsia="Times New Roman" w:hAnsi="Times New Roman" w:cs="Times New Roman"/>
          <w:color w:val="000000"/>
        </w:rPr>
        <w:t>Прибельской</w:t>
      </w:r>
      <w:proofErr w:type="spellEnd"/>
      <w:r w:rsidRPr="00035C60">
        <w:rPr>
          <w:rFonts w:ascii="Times New Roman" w:eastAsia="Times New Roman" w:hAnsi="Times New Roman" w:cs="Times New Roman"/>
          <w:color w:val="000000"/>
        </w:rPr>
        <w:t xml:space="preserve"> увалисто-волнистой равнины и Уфимского плато</w:t>
      </w:r>
      <w:r>
        <w:rPr>
          <w:rFonts w:ascii="Times New Roman" w:eastAsia="Times New Roman" w:hAnsi="Times New Roman" w:cs="Times New Roman"/>
          <w:color w:val="000000"/>
        </w:rPr>
        <w:t>.</w:t>
      </w:r>
      <w:r>
        <w:rPr>
          <w:rFonts w:ascii="Times New Roman" w:hAnsi="Times New Roman" w:cs="Times New Roman"/>
        </w:rPr>
        <w:t xml:space="preserve"> </w:t>
      </w:r>
      <w:r>
        <w:rPr>
          <w:rFonts w:ascii="Times New Roman" w:eastAsia="Times New Roman" w:hAnsi="Times New Roman" w:cs="Times New Roman"/>
          <w:color w:val="000000"/>
        </w:rPr>
        <w:t xml:space="preserve"> </w:t>
      </w:r>
      <w:r w:rsidRPr="00035C6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Г</w:t>
      </w:r>
      <w:r w:rsidRPr="00035C60">
        <w:rPr>
          <w:rFonts w:ascii="Times New Roman" w:eastAsia="Times New Roman" w:hAnsi="Times New Roman" w:cs="Times New Roman"/>
          <w:color w:val="000000"/>
        </w:rPr>
        <w:t xml:space="preserve">раничит с </w:t>
      </w:r>
      <w:proofErr w:type="spellStart"/>
      <w:r w:rsidRPr="00035C60">
        <w:rPr>
          <w:rFonts w:ascii="Times New Roman" w:eastAsia="Times New Roman" w:hAnsi="Times New Roman" w:cs="Times New Roman"/>
          <w:color w:val="000000"/>
        </w:rPr>
        <w:t>Бураевским</w:t>
      </w:r>
      <w:proofErr w:type="spellEnd"/>
      <w:r w:rsidRPr="00035C60">
        <w:rPr>
          <w:rFonts w:ascii="Times New Roman" w:eastAsia="Times New Roman" w:hAnsi="Times New Roman" w:cs="Times New Roman"/>
          <w:color w:val="000000"/>
        </w:rPr>
        <w:t xml:space="preserve">, </w:t>
      </w:r>
      <w:proofErr w:type="spellStart"/>
      <w:r w:rsidRPr="00035C60">
        <w:rPr>
          <w:rFonts w:ascii="Times New Roman" w:eastAsia="Times New Roman" w:hAnsi="Times New Roman" w:cs="Times New Roman"/>
          <w:color w:val="000000"/>
        </w:rPr>
        <w:t>Балтачевским</w:t>
      </w:r>
      <w:proofErr w:type="spellEnd"/>
      <w:r w:rsidRPr="00035C60">
        <w:rPr>
          <w:rFonts w:ascii="Times New Roman" w:eastAsia="Times New Roman" w:hAnsi="Times New Roman" w:cs="Times New Roman"/>
          <w:color w:val="000000"/>
        </w:rPr>
        <w:t xml:space="preserve">, Караидельским, Благовещенским и </w:t>
      </w:r>
      <w:proofErr w:type="spellStart"/>
      <w:r w:rsidRPr="00035C60">
        <w:rPr>
          <w:rFonts w:ascii="Times New Roman" w:eastAsia="Times New Roman" w:hAnsi="Times New Roman" w:cs="Times New Roman"/>
          <w:color w:val="000000"/>
        </w:rPr>
        <w:t>Бирским</w:t>
      </w:r>
      <w:proofErr w:type="spellEnd"/>
      <w:r w:rsidRPr="00035C60">
        <w:rPr>
          <w:rFonts w:ascii="Times New Roman" w:eastAsia="Times New Roman" w:hAnsi="Times New Roman" w:cs="Times New Roman"/>
          <w:color w:val="000000"/>
        </w:rPr>
        <w:t xml:space="preserve"> районами. </w:t>
      </w:r>
      <w:r w:rsidRPr="00035C60">
        <w:rPr>
          <w:rFonts w:ascii="Times New Roman" w:hAnsi="Times New Roman" w:cs="Times New Roman"/>
        </w:rPr>
        <w:t>Площадь муниципального района – 1689 кв. км</w:t>
      </w:r>
      <w:r w:rsidRPr="00035C60">
        <w:rPr>
          <w:rFonts w:ascii="Times New Roman" w:eastAsia="Times New Roman" w:hAnsi="Times New Roman" w:cs="Times New Roman"/>
          <w:color w:val="000000"/>
        </w:rPr>
        <w:t xml:space="preserve">. </w:t>
      </w:r>
      <w:r w:rsidRPr="00035C60">
        <w:rPr>
          <w:rFonts w:ascii="Times New Roman" w:hAnsi="Times New Roman" w:cs="Times New Roman"/>
        </w:rPr>
        <w:t xml:space="preserve">В состав муниципального района </w:t>
      </w:r>
      <w:proofErr w:type="spellStart"/>
      <w:r w:rsidRPr="00035C60">
        <w:rPr>
          <w:rFonts w:ascii="Times New Roman" w:hAnsi="Times New Roman" w:cs="Times New Roman"/>
        </w:rPr>
        <w:t>Мишкинский</w:t>
      </w:r>
      <w:proofErr w:type="spellEnd"/>
      <w:r w:rsidRPr="00035C60">
        <w:rPr>
          <w:rFonts w:ascii="Times New Roman" w:hAnsi="Times New Roman" w:cs="Times New Roman"/>
        </w:rPr>
        <w:t xml:space="preserve"> район Республики Башкортостан входят 14 сельских поселений с 77 населенными пунктами</w:t>
      </w:r>
      <w:r>
        <w:rPr>
          <w:rFonts w:ascii="Times New Roman" w:hAnsi="Times New Roman" w:cs="Times New Roman"/>
        </w:rPr>
        <w:t>. А</w:t>
      </w:r>
      <w:r w:rsidRPr="00035C60">
        <w:rPr>
          <w:rFonts w:ascii="Times New Roman" w:hAnsi="Times New Roman" w:cs="Times New Roman"/>
        </w:rPr>
        <w:t xml:space="preserve">дминистративный центр-село </w:t>
      </w:r>
      <w:proofErr w:type="gramStart"/>
      <w:r w:rsidRPr="00035C60">
        <w:rPr>
          <w:rFonts w:ascii="Times New Roman" w:hAnsi="Times New Roman" w:cs="Times New Roman"/>
        </w:rPr>
        <w:t>Мишкино</w:t>
      </w:r>
      <w:proofErr w:type="gramEnd"/>
      <w:r w:rsidRPr="00035C60">
        <w:rPr>
          <w:rFonts w:ascii="Times New Roman" w:hAnsi="Times New Roman" w:cs="Times New Roman"/>
        </w:rPr>
        <w:t xml:space="preserve">. Общая численность населения муниципального района </w:t>
      </w:r>
      <w:r>
        <w:rPr>
          <w:rFonts w:ascii="Times New Roman" w:hAnsi="Times New Roman" w:cs="Times New Roman"/>
        </w:rPr>
        <w:t xml:space="preserve"> на 01.01.2015 года </w:t>
      </w:r>
      <w:r w:rsidRPr="00035C60">
        <w:rPr>
          <w:rFonts w:ascii="Times New Roman" w:hAnsi="Times New Roman" w:cs="Times New Roman"/>
        </w:rPr>
        <w:t xml:space="preserve">– </w:t>
      </w:r>
      <w:r w:rsidRPr="0065770A">
        <w:rPr>
          <w:rFonts w:ascii="Times New Roman" w:hAnsi="Times New Roman" w:cs="Times New Roman"/>
        </w:rPr>
        <w:t>2</w:t>
      </w:r>
      <w:r>
        <w:rPr>
          <w:rFonts w:ascii="Times New Roman" w:hAnsi="Times New Roman" w:cs="Times New Roman"/>
        </w:rPr>
        <w:t>3 843</w:t>
      </w:r>
      <w:r>
        <w:t xml:space="preserve"> </w:t>
      </w:r>
      <w:r w:rsidRPr="00035C60">
        <w:rPr>
          <w:rFonts w:ascii="Times New Roman" w:hAnsi="Times New Roman" w:cs="Times New Roman"/>
        </w:rPr>
        <w:t>чел.</w:t>
      </w:r>
      <w:r w:rsidRPr="00035C60">
        <w:rPr>
          <w:rFonts w:ascii="Times New Roman" w:eastAsia="Times New Roman" w:hAnsi="Times New Roman" w:cs="Times New Roman"/>
          <w:color w:val="000000"/>
        </w:rPr>
        <w:t xml:space="preserve"> </w:t>
      </w:r>
    </w:p>
    <w:p w:rsidR="000A3237" w:rsidRPr="005032B7" w:rsidRDefault="000A3237" w:rsidP="000A3237">
      <w:pPr>
        <w:ind w:firstLine="567"/>
        <w:jc w:val="both"/>
        <w:rPr>
          <w:rFonts w:ascii="Times New Roman" w:hAnsi="Times New Roman" w:cs="Times New Roman"/>
        </w:rPr>
      </w:pPr>
      <w:proofErr w:type="gramStart"/>
      <w:r w:rsidRPr="005032B7">
        <w:rPr>
          <w:rFonts w:ascii="Times New Roman" w:hAnsi="Times New Roman" w:cs="Times New Roman"/>
        </w:rPr>
        <w:t xml:space="preserve">Общая организация территории </w:t>
      </w:r>
      <w:r>
        <w:rPr>
          <w:rFonts w:ascii="Times New Roman" w:hAnsi="Times New Roman" w:cs="Times New Roman"/>
        </w:rPr>
        <w:t xml:space="preserve">сельских </w:t>
      </w:r>
      <w:r w:rsidRPr="005032B7">
        <w:rPr>
          <w:rFonts w:ascii="Times New Roman" w:hAnsi="Times New Roman" w:cs="Times New Roman"/>
        </w:rPr>
        <w:t>поселений</w:t>
      </w:r>
      <w:r>
        <w:rPr>
          <w:rFonts w:ascii="Times New Roman" w:hAnsi="Times New Roman" w:cs="Times New Roman"/>
        </w:rPr>
        <w:t xml:space="preserve"> муниципального района </w:t>
      </w:r>
      <w:proofErr w:type="spellStart"/>
      <w:r>
        <w:rPr>
          <w:rFonts w:ascii="Times New Roman" w:hAnsi="Times New Roman" w:cs="Times New Roman"/>
        </w:rPr>
        <w:t>Мишкинский</w:t>
      </w:r>
      <w:proofErr w:type="spellEnd"/>
      <w:r>
        <w:rPr>
          <w:rFonts w:ascii="Times New Roman" w:hAnsi="Times New Roman" w:cs="Times New Roman"/>
        </w:rPr>
        <w:t xml:space="preserve"> район Республики Башкортостан</w:t>
      </w:r>
      <w:r w:rsidRPr="005032B7">
        <w:rPr>
          <w:rFonts w:ascii="Times New Roman" w:hAnsi="Times New Roman" w:cs="Times New Roman"/>
        </w:rPr>
        <w:t xml:space="preserve">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w:t>
      </w:r>
      <w:proofErr w:type="gramEnd"/>
      <w:r w:rsidRPr="005032B7">
        <w:rPr>
          <w:rFonts w:ascii="Times New Roman" w:hAnsi="Times New Roman" w:cs="Times New Roman"/>
        </w:rPr>
        <w:t xml:space="preserve"> нагрузки на окружающую среду с целью обеспечения наиболее благоприятных условий жизни населения,  обеспечения устойчивого функционирования естественных экологических систем.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При этом необходимо учитывать:</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 возможности развития </w:t>
      </w:r>
      <w:r>
        <w:rPr>
          <w:rFonts w:ascii="Times New Roman" w:hAnsi="Times New Roman" w:cs="Times New Roman"/>
        </w:rPr>
        <w:t xml:space="preserve">сельских </w:t>
      </w:r>
      <w:r w:rsidRPr="005032B7">
        <w:rPr>
          <w:rFonts w:ascii="Times New Roman" w:hAnsi="Times New Roman" w:cs="Times New Roman"/>
        </w:rPr>
        <w:t>поселений и сельских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требования законодательства по развитию рынка земли и жилья;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 возможности бюджета и привлечения негосударственных инвестиций для программ развития </w:t>
      </w:r>
      <w:r>
        <w:rPr>
          <w:rFonts w:ascii="Times New Roman" w:hAnsi="Times New Roman" w:cs="Times New Roman"/>
        </w:rPr>
        <w:t xml:space="preserve">сельских </w:t>
      </w:r>
      <w:r w:rsidRPr="005032B7">
        <w:rPr>
          <w:rFonts w:ascii="Times New Roman" w:hAnsi="Times New Roman" w:cs="Times New Roman"/>
        </w:rPr>
        <w:t>поселений.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По функциональному использованию территории </w:t>
      </w:r>
      <w:r>
        <w:rPr>
          <w:rFonts w:ascii="Times New Roman" w:hAnsi="Times New Roman" w:cs="Times New Roman"/>
        </w:rPr>
        <w:t xml:space="preserve">сельского </w:t>
      </w:r>
      <w:r w:rsidRPr="005032B7">
        <w:rPr>
          <w:rFonts w:ascii="Times New Roman" w:hAnsi="Times New Roman" w:cs="Times New Roman"/>
        </w:rPr>
        <w:t xml:space="preserve">поселения подразделяются на </w:t>
      </w:r>
      <w:proofErr w:type="gramStart"/>
      <w:r w:rsidRPr="005032B7">
        <w:rPr>
          <w:rFonts w:ascii="Times New Roman" w:hAnsi="Times New Roman" w:cs="Times New Roman"/>
        </w:rPr>
        <w:t>селитебную</w:t>
      </w:r>
      <w:proofErr w:type="gramEnd"/>
      <w:r w:rsidRPr="005032B7">
        <w:rPr>
          <w:rFonts w:ascii="Times New Roman" w:hAnsi="Times New Roman" w:cs="Times New Roman"/>
        </w:rPr>
        <w:t>, производственную и ландшафтно-рекреационную.</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1.2.2. 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w:t>
      </w:r>
      <w:r>
        <w:rPr>
          <w:rFonts w:ascii="Times New Roman" w:hAnsi="Times New Roman" w:cs="Times New Roman"/>
        </w:rPr>
        <w:t>селенн</w:t>
      </w:r>
      <w:r w:rsidRPr="005032B7">
        <w:rPr>
          <w:rFonts w:ascii="Times New Roman" w:hAnsi="Times New Roman" w:cs="Times New Roman"/>
        </w:rPr>
        <w:t>ого сообщения, улиц, площадей, парков, садов, бульваров и других мест общего пользования.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1.2.3. Производственная территория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w:t>
      </w:r>
      <w:r>
        <w:rPr>
          <w:rFonts w:ascii="Times New Roman" w:hAnsi="Times New Roman" w:cs="Times New Roman"/>
        </w:rPr>
        <w:t xml:space="preserve">внешних </w:t>
      </w:r>
      <w:r w:rsidRPr="005032B7">
        <w:rPr>
          <w:rFonts w:ascii="Times New Roman" w:hAnsi="Times New Roman" w:cs="Times New Roman"/>
        </w:rPr>
        <w:t>сообщений.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1.2.4. Ландшафтно-рекреационная территория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1.2.5. Территори</w:t>
      </w:r>
      <w:r>
        <w:rPr>
          <w:rFonts w:ascii="Times New Roman" w:hAnsi="Times New Roman" w:cs="Times New Roman"/>
        </w:rPr>
        <w:t>я</w:t>
      </w:r>
      <w:r w:rsidRPr="005032B7">
        <w:rPr>
          <w:rFonts w:ascii="Times New Roman" w:hAnsi="Times New Roman" w:cs="Times New Roman"/>
        </w:rPr>
        <w:t xml:space="preserve"> земель сельскохозяйственного назначения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lastRenderedPageBreak/>
        <w:t>1.2.6. В пределах указанных территорий в результате градостроительного зонирования могут устанавливаться следующие территориальные зоны:</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жилые;</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общественно-деловые;</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производственные;</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инженерной инфраструктуры;</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транспортной инфраструктуры;</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сельскохозяйственного использования;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рекреационного назначения;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особо охраняемых территорий;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специального назначения;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иные виды территориальных зон.</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1.2.7. В состав жилых зон включаются зоны застройки индивидуальными, малоэтажными, </w:t>
      </w:r>
      <w:proofErr w:type="spellStart"/>
      <w:r w:rsidRPr="005032B7">
        <w:rPr>
          <w:rFonts w:ascii="Times New Roman" w:hAnsi="Times New Roman" w:cs="Times New Roman"/>
        </w:rPr>
        <w:t>среднеэтажными</w:t>
      </w:r>
      <w:proofErr w:type="spellEnd"/>
      <w:r w:rsidRPr="005032B7">
        <w:rPr>
          <w:rFonts w:ascii="Times New Roman" w:hAnsi="Times New Roman" w:cs="Times New Roman"/>
        </w:rPr>
        <w:t xml:space="preserve"> жилыми зданиями и жилой застройки иных видов.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1.2.8. В состав общественно-деловых зон включаются: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зоны делового, общественного и коммерческого назначения;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зоны размещения объектов социального и коммунально-бытового назначения;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зоны обслуживания объектов, необходимых для осуществления производственной деятельности;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общественно-деловые зоны иных видов.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1.2.9. В состав производственных зон, зон инженерной и транспортной инфраструктур  включаются: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производственные зоны – зоны размещения производственных объектов с различными нормативами воздействия на окружающую среду;</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иные виды зон производственной, инженерной и транспортной инфраструктур.</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1.2.10. В состав зон сельскохозяйственного назначения включаются:</w:t>
      </w:r>
    </w:p>
    <w:p w:rsidR="000A3237" w:rsidRPr="005032B7" w:rsidRDefault="000A3237" w:rsidP="000A3237">
      <w:pPr>
        <w:ind w:firstLine="567"/>
        <w:jc w:val="both"/>
        <w:rPr>
          <w:rFonts w:ascii="Times New Roman" w:hAnsi="Times New Roman" w:cs="Times New Roman"/>
        </w:rPr>
      </w:pPr>
      <w:proofErr w:type="gramStart"/>
      <w:r w:rsidRPr="005032B7">
        <w:rPr>
          <w:rFonts w:ascii="Times New Roman" w:hAnsi="Times New Roman" w:cs="Times New Roman"/>
        </w:rPr>
        <w:t>-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0A3237" w:rsidRPr="005032B7" w:rsidRDefault="000A3237" w:rsidP="000A3237">
      <w:pPr>
        <w:ind w:firstLine="567"/>
        <w:jc w:val="both"/>
        <w:rPr>
          <w:rFonts w:ascii="Times New Roman" w:hAnsi="Times New Roman" w:cs="Times New Roman"/>
        </w:rPr>
      </w:pPr>
      <w:proofErr w:type="gramStart"/>
      <w:r w:rsidRPr="005032B7">
        <w:rPr>
          <w:rFonts w:ascii="Times New Roman" w:hAnsi="Times New Roman" w:cs="Times New Roman"/>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1.2.11. В состав зон рекреационного назначения включаются зоны в границах территорий, занятых лесами сельских поселений,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lastRenderedPageBreak/>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1.2.14. В состав территориальных зон могут включаться зоны размещения военных объектов и иные зоны специального назначения.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Помимо предусмотренных территориальных зон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1.2.15. В территориальных зонах могут выделяться территории, </w:t>
      </w:r>
      <w:proofErr w:type="gramStart"/>
      <w:r w:rsidRPr="005032B7">
        <w:rPr>
          <w:rFonts w:ascii="Times New Roman" w:hAnsi="Times New Roman" w:cs="Times New Roman"/>
        </w:rPr>
        <w:t>особенности</w:t>
      </w:r>
      <w:proofErr w:type="gramEnd"/>
      <w:r w:rsidRPr="005032B7">
        <w:rPr>
          <w:rFonts w:ascii="Times New Roman" w:hAnsi="Times New Roman" w:cs="Times New Roman"/>
        </w:rPr>
        <w:t xml:space="preserve">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1.2.16. Границы территориальных зон устанавливаются с учетом: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сложившейся планировки территории и существующего землепользования;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предотвращения возможности причинения вреда объектам капитального строительства, расположенным на смежных земельных участках.</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1.2.17. Границы территориальных зон могут устанавливаться </w:t>
      </w:r>
      <w:proofErr w:type="gramStart"/>
      <w:r w:rsidRPr="005032B7">
        <w:rPr>
          <w:rFonts w:ascii="Times New Roman" w:hAnsi="Times New Roman" w:cs="Times New Roman"/>
        </w:rPr>
        <w:t>по</w:t>
      </w:r>
      <w:proofErr w:type="gramEnd"/>
      <w:r w:rsidRPr="005032B7">
        <w:rPr>
          <w:rFonts w:ascii="Times New Roman" w:hAnsi="Times New Roman" w:cs="Times New Roman"/>
        </w:rPr>
        <w:t>:</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линиям улиц, проездов, разделяющим транспортные потоки противоположных направлений;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красным линиям;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границам земельных участков;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границам населенных пунктов в пределах муниципальных образований;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границам муниципальных образований;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естественным границам природных объектов;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иным границам.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1.2.18.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w:t>
      </w:r>
      <w:r>
        <w:rPr>
          <w:rFonts w:ascii="Times New Roman" w:hAnsi="Times New Roman" w:cs="Times New Roman"/>
        </w:rPr>
        <w:t>населенных пунктов</w:t>
      </w:r>
      <w:r w:rsidRPr="005032B7">
        <w:rPr>
          <w:rFonts w:ascii="Times New Roman" w:hAnsi="Times New Roman" w:cs="Times New Roman"/>
        </w:rPr>
        <w:t>,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1.2.19.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lastRenderedPageBreak/>
        <w:t xml:space="preserve">1.2.20. </w:t>
      </w:r>
      <w:proofErr w:type="gramStart"/>
      <w:r w:rsidRPr="005032B7">
        <w:rPr>
          <w:rFonts w:ascii="Times New Roman" w:hAnsi="Times New Roman" w:cs="Times New Roman"/>
        </w:rPr>
        <w:t>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w:t>
      </w:r>
      <w:proofErr w:type="gramEnd"/>
      <w:r w:rsidRPr="005032B7">
        <w:rPr>
          <w:rFonts w:ascii="Times New Roman" w:hAnsi="Times New Roman" w:cs="Times New Roman"/>
        </w:rPr>
        <w:t xml:space="preserve">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1.2.21. </w:t>
      </w:r>
      <w:proofErr w:type="gramStart"/>
      <w:r w:rsidRPr="005032B7">
        <w:rPr>
          <w:rFonts w:ascii="Times New Roman" w:hAnsi="Times New Roman" w:cs="Times New Roman"/>
        </w:rPr>
        <w:t>Для территорий, подлежащих застройке, документацией</w:t>
      </w:r>
      <w:r w:rsidRPr="005032B7">
        <w:rPr>
          <w:rFonts w:ascii="Times New Roman" w:hAnsi="Times New Roman" w:cs="Times New Roman"/>
        </w:rPr>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1.2.22. Виды территориальных зон, а также особенности использования их земельных участков определяются правилами землепользования и застройки сельских поселений с учетом ограничений, установленных федеральными и республиканскими нормативно-правовыми актами, а также настоящими нормативами.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1.2.23. При составлении баланса существующего и проектного использования территории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 xml:space="preserve"> необходимо принимать зонирование, установленное настоящими нормативами.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1.2.24. Планировочное структурное членение территории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 xml:space="preserve"> должно предусматривать:</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доступность объектов, расположенных на территории сельских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интенсивность использования территории с учетом ее кадастровой ценности, допустимой плотности застройки, размеров земельных участков;</w:t>
      </w:r>
    </w:p>
    <w:p w:rsidR="000A3237" w:rsidRPr="005032B7" w:rsidRDefault="000A3237" w:rsidP="000A3237">
      <w:pPr>
        <w:ind w:firstLine="567"/>
        <w:jc w:val="both"/>
        <w:rPr>
          <w:rFonts w:ascii="Times New Roman" w:hAnsi="Times New Roman" w:cs="Times New Roman"/>
        </w:rPr>
      </w:pPr>
      <w:proofErr w:type="gramStart"/>
      <w:r w:rsidRPr="005032B7">
        <w:rPr>
          <w:rFonts w:ascii="Times New Roman" w:hAnsi="Times New Roman" w:cs="Times New Roman"/>
        </w:rPr>
        <w:t>- организацию системы общественных центров сельских поселений в увязке с инженерной и транспортной инфраструктурами;</w:t>
      </w:r>
      <w:proofErr w:type="gramEnd"/>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сохранение объектов культурного наследия и исторической планировки и застройки;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сохранение и развитие природного комплекса как части системы зеленой зоны населенных пунктов.</w:t>
      </w:r>
    </w:p>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0A3237" w:rsidRDefault="000A3237" w:rsidP="000A3237">
      <w:pPr>
        <w:ind w:firstLine="567"/>
        <w:jc w:val="both"/>
        <w:rPr>
          <w:rFonts w:ascii="Times New Roman" w:hAnsi="Times New Roman" w:cs="Times New Roman"/>
        </w:rPr>
      </w:pPr>
    </w:p>
    <w:p w:rsidR="000A3237" w:rsidRDefault="000A3237" w:rsidP="000A3237">
      <w:pPr>
        <w:numPr>
          <w:ilvl w:val="1"/>
          <w:numId w:val="17"/>
        </w:numPr>
        <w:spacing w:after="0" w:line="240" w:lineRule="auto"/>
        <w:jc w:val="center"/>
        <w:rPr>
          <w:rFonts w:ascii="Times New Roman" w:hAnsi="Times New Roman" w:cs="Times New Roman"/>
          <w:b/>
        </w:rPr>
      </w:pPr>
      <w:r w:rsidRPr="005032B7">
        <w:rPr>
          <w:rFonts w:ascii="Times New Roman" w:hAnsi="Times New Roman" w:cs="Times New Roman"/>
          <w:b/>
        </w:rPr>
        <w:t>Резервные территории</w:t>
      </w:r>
    </w:p>
    <w:p w:rsidR="000A3237" w:rsidRPr="005032B7" w:rsidRDefault="000A3237" w:rsidP="000A3237">
      <w:pPr>
        <w:ind w:left="972"/>
        <w:rPr>
          <w:rFonts w:ascii="Times New Roman" w:hAnsi="Times New Roman" w:cs="Times New Roman"/>
          <w:b/>
        </w:rPr>
      </w:pP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1.3.1. Резервные территории необходимо предусматривать для перспективного развития на территориях, примыкающих к границе (черте) населенных пунктов.</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lastRenderedPageBreak/>
        <w:t>1.3.2. Под резервные территории возможен выкуп сельскохозяйственных земель с низкой кадастровой стоимостью сельхозугодий.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сельских поселений).</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1.3.5. Включение земель в состав резервных территорий не влечет изменения формы собственности указанных земель </w:t>
      </w:r>
      <w:proofErr w:type="gramStart"/>
      <w:r w:rsidRPr="005032B7">
        <w:rPr>
          <w:rFonts w:ascii="Times New Roman" w:hAnsi="Times New Roman" w:cs="Times New Roman"/>
        </w:rPr>
        <w:t>до их поэтапного изъятия на основании генерального плана в целях освоения под различные виды строительства в интересах</w:t>
      </w:r>
      <w:proofErr w:type="gramEnd"/>
      <w:r w:rsidRPr="005032B7">
        <w:rPr>
          <w:rFonts w:ascii="Times New Roman" w:hAnsi="Times New Roman" w:cs="Times New Roman"/>
        </w:rPr>
        <w:t xml:space="preserve"> жителей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осуществляется в соответствии с земельным и гражданским законодательством Российской Федерации и Республики Башкортостан.</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1.3.8. </w:t>
      </w:r>
      <w:proofErr w:type="gramStart"/>
      <w:r w:rsidRPr="005032B7">
        <w:rPr>
          <w:rFonts w:ascii="Times New Roman" w:hAnsi="Times New Roman" w:cs="Times New Roman"/>
        </w:rPr>
        <w:t>В сельск</w:t>
      </w:r>
      <w:r>
        <w:rPr>
          <w:rFonts w:ascii="Times New Roman" w:hAnsi="Times New Roman" w:cs="Times New Roman"/>
        </w:rPr>
        <w:t>ом</w:t>
      </w:r>
      <w:r w:rsidRPr="005032B7">
        <w:rPr>
          <w:rFonts w:ascii="Times New Roman" w:hAnsi="Times New Roman" w:cs="Times New Roman"/>
        </w:rPr>
        <w:t xml:space="preserve"> поселени</w:t>
      </w:r>
      <w:r>
        <w:rPr>
          <w:rFonts w:ascii="Times New Roman" w:hAnsi="Times New Roman" w:cs="Times New Roman"/>
        </w:rPr>
        <w:t>и</w:t>
      </w:r>
      <w:r w:rsidRPr="005032B7">
        <w:rPr>
          <w:rFonts w:ascii="Times New Roman" w:hAnsi="Times New Roman" w:cs="Times New Roman"/>
        </w:rPr>
        <w:t xml:space="preserve">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w:t>
      </w:r>
      <w:proofErr w:type="gramEnd"/>
      <w:r w:rsidRPr="005032B7">
        <w:rPr>
          <w:rFonts w:ascii="Times New Roman" w:hAnsi="Times New Roman" w:cs="Times New Roman"/>
        </w:rPr>
        <w:t xml:space="preserve"> учетом их возможного </w:t>
      </w:r>
      <w:r>
        <w:rPr>
          <w:rFonts w:ascii="Times New Roman" w:hAnsi="Times New Roman" w:cs="Times New Roman"/>
        </w:rPr>
        <w:t>ра</w:t>
      </w:r>
      <w:r w:rsidRPr="005032B7">
        <w:rPr>
          <w:rFonts w:ascii="Times New Roman" w:hAnsi="Times New Roman" w:cs="Times New Roman"/>
        </w:rPr>
        <w:t>сширения.</w:t>
      </w:r>
    </w:p>
    <w:p w:rsidR="000A3237" w:rsidRPr="005032B7" w:rsidRDefault="000A3237" w:rsidP="000A3237">
      <w:pPr>
        <w:ind w:firstLine="567"/>
        <w:rPr>
          <w:rFonts w:ascii="Times New Roman" w:hAnsi="Times New Roman" w:cs="Times New Roman"/>
        </w:rPr>
      </w:pPr>
    </w:p>
    <w:p w:rsidR="000A3237" w:rsidRDefault="000A3237" w:rsidP="000A3237">
      <w:pPr>
        <w:pStyle w:val="Default"/>
        <w:numPr>
          <w:ilvl w:val="1"/>
          <w:numId w:val="17"/>
        </w:numPr>
        <w:jc w:val="center"/>
        <w:rPr>
          <w:rFonts w:ascii="Times New Roman" w:hAnsi="Times New Roman" w:cs="Times New Roman"/>
          <w:b/>
        </w:rPr>
      </w:pPr>
      <w:r w:rsidRPr="005032B7">
        <w:rPr>
          <w:rFonts w:ascii="Times New Roman" w:hAnsi="Times New Roman" w:cs="Times New Roman"/>
          <w:b/>
        </w:rPr>
        <w:t>Селитебная территория</w:t>
      </w:r>
    </w:p>
    <w:p w:rsidR="000A3237" w:rsidRPr="005032B7" w:rsidRDefault="000A3237" w:rsidP="000A3237">
      <w:pPr>
        <w:pStyle w:val="Default"/>
        <w:ind w:left="972"/>
        <w:rPr>
          <w:rFonts w:ascii="Times New Roman" w:hAnsi="Times New Roman" w:cs="Times New Roman"/>
          <w:b/>
        </w:rPr>
      </w:pP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w:t>
      </w:r>
      <w:r>
        <w:rPr>
          <w:rFonts w:ascii="Times New Roman" w:hAnsi="Times New Roman" w:cs="Times New Roman"/>
        </w:rPr>
        <w:t xml:space="preserve">нормативными </w:t>
      </w:r>
      <w:r w:rsidRPr="005032B7">
        <w:rPr>
          <w:rFonts w:ascii="Times New Roman" w:hAnsi="Times New Roman" w:cs="Times New Roman"/>
        </w:rPr>
        <w:t xml:space="preserve">требованиями </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0A3237" w:rsidRPr="005032B7" w:rsidRDefault="000A3237" w:rsidP="000A3237">
      <w:pPr>
        <w:rPr>
          <w:rFonts w:ascii="Times New Roman" w:hAnsi="Times New Roman" w:cs="Times New Roman"/>
          <w:b/>
        </w:rPr>
      </w:pPr>
      <w:r w:rsidRPr="005032B7">
        <w:rPr>
          <w:rFonts w:ascii="Times New Roman" w:hAnsi="Times New Roman" w:cs="Times New Roman"/>
          <w:b/>
        </w:rPr>
        <w:br w:type="page"/>
      </w:r>
    </w:p>
    <w:p w:rsidR="000A3237" w:rsidRDefault="000A3237" w:rsidP="000A3237">
      <w:pPr>
        <w:numPr>
          <w:ilvl w:val="0"/>
          <w:numId w:val="17"/>
        </w:numPr>
        <w:spacing w:after="0" w:line="240" w:lineRule="auto"/>
        <w:jc w:val="center"/>
        <w:rPr>
          <w:rFonts w:ascii="Times New Roman" w:hAnsi="Times New Roman" w:cs="Times New Roman"/>
          <w:b/>
        </w:rPr>
      </w:pPr>
      <w:r w:rsidRPr="005032B7">
        <w:rPr>
          <w:rFonts w:ascii="Times New Roman" w:hAnsi="Times New Roman" w:cs="Times New Roman"/>
          <w:b/>
        </w:rPr>
        <w:lastRenderedPageBreak/>
        <w:t>РАСЧЕТНЫЕ ПОКАЗАТЕЛИ ОБЕСПЕЧЕННОСТИ И ИНТЕНСИВНОСТИ ИСПОЛЬЗОВАНИЯ ТЕРРИТОРИЙ ЖИЛЫХ ЗОН</w:t>
      </w:r>
    </w:p>
    <w:p w:rsidR="000A3237" w:rsidRPr="005032B7" w:rsidRDefault="000A3237" w:rsidP="000A3237">
      <w:pPr>
        <w:ind w:left="405"/>
        <w:rPr>
          <w:rFonts w:ascii="Times New Roman" w:hAnsi="Times New Roman" w:cs="Times New Roman"/>
          <w:b/>
        </w:rPr>
      </w:pPr>
    </w:p>
    <w:p w:rsidR="000A3237" w:rsidRPr="005032B7" w:rsidRDefault="000A3237" w:rsidP="000A3237">
      <w:pPr>
        <w:pStyle w:val="20"/>
        <w:spacing w:before="0" w:after="0"/>
        <w:ind w:firstLine="567"/>
        <w:jc w:val="center"/>
        <w:rPr>
          <w:rFonts w:ascii="Times New Roman" w:hAnsi="Times New Roman"/>
          <w:i w:val="0"/>
          <w:sz w:val="24"/>
          <w:szCs w:val="24"/>
        </w:rPr>
      </w:pPr>
      <w:r w:rsidRPr="005032B7">
        <w:rPr>
          <w:rFonts w:ascii="Times New Roman" w:hAnsi="Times New Roman"/>
          <w:i w:val="0"/>
          <w:sz w:val="24"/>
          <w:szCs w:val="24"/>
        </w:rPr>
        <w:t>2.1.Типология и классификация сельских населенных пунктов</w:t>
      </w:r>
    </w:p>
    <w:p w:rsidR="000A3237" w:rsidRPr="005032B7" w:rsidRDefault="000A3237" w:rsidP="000A3237">
      <w:pPr>
        <w:jc w:val="right"/>
        <w:rPr>
          <w:rFonts w:ascii="Times New Roman" w:hAnsi="Times New Roman" w:cs="Times New Roman"/>
          <w:lang w:eastAsia="ar-SA"/>
        </w:rPr>
      </w:pPr>
      <w:r w:rsidRPr="005032B7">
        <w:rPr>
          <w:rFonts w:ascii="Times New Roman" w:hAnsi="Times New Roman" w:cs="Times New Roman"/>
          <w:lang w:eastAsia="ar-SA"/>
        </w:rPr>
        <w:t>Таблица 1</w:t>
      </w:r>
    </w:p>
    <w:tbl>
      <w:tblPr>
        <w:tblW w:w="0" w:type="auto"/>
        <w:tblInd w:w="-5" w:type="dxa"/>
        <w:tblLayout w:type="fixed"/>
        <w:tblLook w:val="0000" w:firstRow="0" w:lastRow="0" w:firstColumn="0" w:lastColumn="0" w:noHBand="0" w:noVBand="0"/>
      </w:tblPr>
      <w:tblGrid>
        <w:gridCol w:w="5508"/>
        <w:gridCol w:w="1693"/>
        <w:gridCol w:w="1559"/>
        <w:gridCol w:w="1560"/>
      </w:tblGrid>
      <w:tr w:rsidR="000A3237" w:rsidRPr="005019CD" w:rsidTr="00613661">
        <w:tc>
          <w:tcPr>
            <w:tcW w:w="5508" w:type="dxa"/>
            <w:vMerge w:val="restart"/>
            <w:tcBorders>
              <w:top w:val="single" w:sz="4" w:space="0" w:color="000000"/>
              <w:left w:val="single" w:sz="4" w:space="0" w:color="000000"/>
              <w:bottom w:val="single" w:sz="4" w:space="0" w:color="000000"/>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Классификация населенных пунктов по численности населения, тыс. чел.</w:t>
            </w:r>
          </w:p>
        </w:tc>
      </w:tr>
      <w:tr w:rsidR="000A3237" w:rsidRPr="005019CD" w:rsidTr="00613661">
        <w:tc>
          <w:tcPr>
            <w:tcW w:w="5508"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693"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большие</w:t>
            </w:r>
          </w:p>
        </w:tc>
        <w:tc>
          <w:tcPr>
            <w:tcW w:w="1559"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малые</w:t>
            </w:r>
          </w:p>
        </w:tc>
      </w:tr>
      <w:tr w:rsidR="000A3237" w:rsidRPr="005019CD" w:rsidTr="00613661">
        <w:tc>
          <w:tcPr>
            <w:tcW w:w="10320" w:type="dxa"/>
            <w:gridSpan w:val="4"/>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СЕЛЬСКИЕ НАСЕЛЕННЫЕ ПУНКТЫ</w:t>
            </w:r>
          </w:p>
        </w:tc>
      </w:tr>
      <w:tr w:rsidR="000A3237" w:rsidRPr="005019CD" w:rsidTr="00613661">
        <w:tc>
          <w:tcPr>
            <w:tcW w:w="5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Село (центр сельской администрации)</w:t>
            </w:r>
          </w:p>
        </w:tc>
        <w:tc>
          <w:tcPr>
            <w:tcW w:w="169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3-5</w:t>
            </w:r>
          </w:p>
        </w:tc>
        <w:tc>
          <w:tcPr>
            <w:tcW w:w="1559"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1-3</w:t>
            </w:r>
          </w:p>
        </w:tc>
        <w:tc>
          <w:tcPr>
            <w:tcW w:w="156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до 1</w:t>
            </w:r>
          </w:p>
        </w:tc>
      </w:tr>
      <w:tr w:rsidR="000A3237" w:rsidRPr="005019CD" w:rsidTr="00613661">
        <w:tc>
          <w:tcPr>
            <w:tcW w:w="5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Село</w:t>
            </w:r>
          </w:p>
        </w:tc>
        <w:tc>
          <w:tcPr>
            <w:tcW w:w="169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1-3</w:t>
            </w:r>
          </w:p>
        </w:tc>
        <w:tc>
          <w:tcPr>
            <w:tcW w:w="1559"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0,05-0,2</w:t>
            </w:r>
          </w:p>
        </w:tc>
      </w:tr>
      <w:tr w:rsidR="000A3237" w:rsidRPr="005019CD" w:rsidTr="00613661">
        <w:tc>
          <w:tcPr>
            <w:tcW w:w="5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Деревня</w:t>
            </w:r>
          </w:p>
        </w:tc>
        <w:tc>
          <w:tcPr>
            <w:tcW w:w="169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w:t>
            </w:r>
          </w:p>
        </w:tc>
        <w:tc>
          <w:tcPr>
            <w:tcW w:w="1559"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до 0,05</w:t>
            </w:r>
          </w:p>
        </w:tc>
      </w:tr>
    </w:tbl>
    <w:p w:rsidR="000A3237" w:rsidRPr="005032B7" w:rsidRDefault="000A3237" w:rsidP="000A3237">
      <w:pPr>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5032B7">
        <w:rPr>
          <w:rFonts w:ascii="Times New Roman" w:hAnsi="Times New Roman" w:cs="Times New Roman"/>
          <w:b/>
        </w:rPr>
        <w:t>2.2. Общие требования</w:t>
      </w:r>
    </w:p>
    <w:p w:rsidR="000A3237" w:rsidRPr="005032B7" w:rsidRDefault="000A3237" w:rsidP="000A3237">
      <w:pPr>
        <w:pStyle w:val="Default"/>
        <w:ind w:firstLine="567"/>
        <w:jc w:val="center"/>
        <w:rPr>
          <w:rFonts w:ascii="Times New Roman" w:hAnsi="Times New Roman" w:cs="Times New Roman"/>
          <w:b/>
        </w:rPr>
      </w:pP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2.2.2. В состав жилых зон могут включаться: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индивидуальными жилыми домами (в том числе одноэтажными, мансардными, двухэтажными и трехэтажными);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малоэтажными жилыми домами (сблокированными и секционными до четырех этажей);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w:t>
      </w:r>
      <w:proofErr w:type="spellStart"/>
      <w:r w:rsidRPr="005032B7">
        <w:rPr>
          <w:rFonts w:ascii="Times New Roman" w:hAnsi="Times New Roman" w:cs="Times New Roman"/>
        </w:rPr>
        <w:t>среднеэтажными</w:t>
      </w:r>
      <w:proofErr w:type="spellEnd"/>
      <w:r w:rsidRPr="005032B7">
        <w:rPr>
          <w:rFonts w:ascii="Times New Roman" w:hAnsi="Times New Roman" w:cs="Times New Roman"/>
        </w:rPr>
        <w:t xml:space="preserve"> жилыми домами;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 зоны жилой застройки иных видов.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2.2.4.  Для определения размеров территорий жилых зон допускается применять укрупненные показатели в расчете на 1000 человек</w:t>
      </w:r>
      <w:proofErr w:type="gramStart"/>
      <w:r w:rsidRPr="005032B7">
        <w:rPr>
          <w:rFonts w:ascii="Times New Roman" w:hAnsi="Times New Roman" w:cs="Times New Roman"/>
        </w:rPr>
        <w:t xml:space="preserve"> .</w:t>
      </w:r>
      <w:proofErr w:type="gramEnd"/>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5032B7">
        <w:rPr>
          <w:rFonts w:ascii="Times New Roman" w:hAnsi="Times New Roman" w:cs="Times New Roman"/>
        </w:rPr>
        <w:t>шумозащищенности</w:t>
      </w:r>
      <w:proofErr w:type="spellEnd"/>
      <w:r w:rsidRPr="005032B7">
        <w:rPr>
          <w:rFonts w:ascii="Times New Roman" w:hAnsi="Times New Roman" w:cs="Times New Roman"/>
        </w:rPr>
        <w:t xml:space="preserve"> жилых помещений.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lastRenderedPageBreak/>
        <w:t xml:space="preserve">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w:t>
      </w:r>
      <w:proofErr w:type="spellStart"/>
      <w:r w:rsidRPr="005032B7">
        <w:rPr>
          <w:rFonts w:ascii="Times New Roman" w:hAnsi="Times New Roman" w:cs="Times New Roman"/>
        </w:rPr>
        <w:t>паразитологического</w:t>
      </w:r>
      <w:proofErr w:type="spellEnd"/>
      <w:r w:rsidRPr="005032B7">
        <w:rPr>
          <w:rFonts w:ascii="Times New Roman" w:hAnsi="Times New Roman" w:cs="Times New Roman"/>
        </w:rPr>
        <w:t xml:space="preserve"> загрязнений в соответствии с требованиями действующих санитарно-эпидемиологических правил и нормативов и раздела</w:t>
      </w:r>
      <w:r>
        <w:rPr>
          <w:rFonts w:ascii="Times New Roman" w:hAnsi="Times New Roman" w:cs="Times New Roman"/>
        </w:rPr>
        <w:t xml:space="preserve"> 15</w:t>
      </w:r>
      <w:r w:rsidRPr="005032B7">
        <w:rPr>
          <w:rFonts w:ascii="Times New Roman" w:hAnsi="Times New Roman" w:cs="Times New Roman"/>
        </w:rPr>
        <w:t xml:space="preserve">  "Охрана окружающей среды" настоящих нормативов. </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 xml:space="preserve">2.2.10. В целях создания среды жизнедеятельности, доступной для инвалидов и маломобильных групп населения, разрабатываемая градостроительная и проектная документация по планировке новых и 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w:t>
      </w:r>
      <w:r>
        <w:rPr>
          <w:rFonts w:ascii="Times New Roman" w:hAnsi="Times New Roman" w:cs="Times New Roman"/>
        </w:rPr>
        <w:t xml:space="preserve">4 </w:t>
      </w:r>
      <w:r w:rsidRPr="005032B7">
        <w:rPr>
          <w:rFonts w:ascii="Times New Roman" w:hAnsi="Times New Roman" w:cs="Times New Roman"/>
        </w:rPr>
        <w:t xml:space="preserve"> настоящих нормативов.</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w:t>
      </w:r>
      <w:r>
        <w:rPr>
          <w:rFonts w:ascii="Times New Roman" w:hAnsi="Times New Roman" w:cs="Times New Roman"/>
        </w:rPr>
        <w:t>5</w:t>
      </w:r>
      <w:r w:rsidRPr="005032B7">
        <w:rPr>
          <w:rFonts w:ascii="Times New Roman" w:hAnsi="Times New Roman" w:cs="Times New Roman"/>
        </w:rPr>
        <w:t xml:space="preserve"> этажей.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Преимущественным типом застройки в сельских поселениях являются жилые дома усадебного типа (одноквартирные и двухквартирные сблокированные).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2.2.12.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0A3237" w:rsidRPr="005032B7" w:rsidRDefault="000A3237" w:rsidP="000A3237">
      <w:pPr>
        <w:pStyle w:val="Default"/>
        <w:ind w:firstLine="567"/>
        <w:jc w:val="both"/>
        <w:rPr>
          <w:rFonts w:ascii="Times New Roman" w:hAnsi="Times New Roman" w:cs="Times New Roman"/>
        </w:rPr>
      </w:pPr>
      <w:r w:rsidRPr="005032B7">
        <w:rPr>
          <w:rFonts w:ascii="Times New Roman" w:hAnsi="Times New Roman" w:cs="Times New Roman"/>
        </w:rPr>
        <w:t xml:space="preserve">2.2.15. Расчетные показатели жилищной обеспеченности в сельской малоэтажной, в том числе индивидуальной, застройке не нормируются. </w:t>
      </w:r>
    </w:p>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2.2.16. Расчетную плотность населения на территории сельского поселения рекомендуется принимать в соответствии с рекомендуемыми нормами.</w:t>
      </w:r>
    </w:p>
    <w:p w:rsidR="000A3237" w:rsidRPr="005032B7" w:rsidRDefault="000A3237" w:rsidP="000A3237">
      <w:pPr>
        <w:ind w:firstLine="567"/>
        <w:jc w:val="both"/>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5032B7">
        <w:rPr>
          <w:rFonts w:ascii="Times New Roman" w:hAnsi="Times New Roman" w:cs="Times New Roman"/>
          <w:b/>
        </w:rPr>
        <w:t>2.3. Предварительные параметры жилой застройки</w:t>
      </w:r>
    </w:p>
    <w:p w:rsidR="000A3237" w:rsidRPr="005032B7" w:rsidRDefault="000A3237" w:rsidP="000A3237">
      <w:pPr>
        <w:ind w:firstLine="567"/>
        <w:jc w:val="center"/>
        <w:rPr>
          <w:rFonts w:ascii="Times New Roman" w:hAnsi="Times New Roman" w:cs="Times New Roman"/>
          <w:b/>
        </w:rPr>
      </w:pP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5032B7">
        <w:rPr>
          <w:rFonts w:ascii="Times New Roman" w:hAnsi="Times New Roman" w:cs="Times New Roman"/>
          <w:b/>
        </w:rPr>
        <w:t xml:space="preserve">, </w:t>
      </w:r>
      <w:r w:rsidRPr="005032B7">
        <w:rPr>
          <w:rFonts w:ascii="Times New Roman" w:hAnsi="Times New Roman" w:cs="Times New Roman"/>
        </w:rPr>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0A3237" w:rsidRPr="005032B7" w:rsidRDefault="000A3237" w:rsidP="000A3237">
      <w:pPr>
        <w:pStyle w:val="Default"/>
        <w:rPr>
          <w:rFonts w:ascii="Times New Roman" w:hAnsi="Times New Roman" w:cs="Times New Roman"/>
        </w:rPr>
      </w:pPr>
    </w:p>
    <w:p w:rsidR="000A3237" w:rsidRPr="005032B7" w:rsidRDefault="000A3237" w:rsidP="000A3237">
      <w:pPr>
        <w:pStyle w:val="Default"/>
        <w:jc w:val="right"/>
        <w:rPr>
          <w:rFonts w:ascii="Times New Roman" w:hAnsi="Times New Roman" w:cs="Times New Roman"/>
        </w:rPr>
      </w:pPr>
      <w:r w:rsidRPr="005032B7">
        <w:rPr>
          <w:rFonts w:ascii="Times New Roman" w:hAnsi="Times New Roman" w:cs="Times New Roman"/>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2025"/>
        <w:gridCol w:w="2026"/>
        <w:gridCol w:w="2026"/>
        <w:gridCol w:w="2024"/>
      </w:tblGrid>
      <w:tr w:rsidR="000A3237" w:rsidRPr="005019CD" w:rsidTr="00613661">
        <w:trPr>
          <w:trHeight w:val="863"/>
        </w:trPr>
        <w:tc>
          <w:tcPr>
            <w:tcW w:w="1005"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Наименование минимальной обеспеченности </w:t>
            </w:r>
          </w:p>
        </w:tc>
        <w:tc>
          <w:tcPr>
            <w:tcW w:w="1998" w:type="pct"/>
            <w:gridSpan w:val="2"/>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Отчет по годам</w:t>
            </w:r>
          </w:p>
        </w:tc>
        <w:tc>
          <w:tcPr>
            <w:tcW w:w="1998" w:type="pct"/>
            <w:gridSpan w:val="2"/>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Расчетные периоды по годам</w:t>
            </w:r>
          </w:p>
        </w:tc>
      </w:tr>
      <w:tr w:rsidR="000A3237" w:rsidRPr="005019CD" w:rsidTr="00613661">
        <w:trPr>
          <w:trHeight w:val="220"/>
        </w:trPr>
        <w:tc>
          <w:tcPr>
            <w:tcW w:w="1005" w:type="pct"/>
            <w:vMerge/>
          </w:tcPr>
          <w:p w:rsidR="000A3237" w:rsidRPr="005019CD" w:rsidRDefault="000A3237" w:rsidP="00613661">
            <w:pPr>
              <w:pStyle w:val="Default"/>
              <w:rPr>
                <w:rFonts w:ascii="Times New Roman" w:hAnsi="Times New Roman" w:cs="Times New Roman"/>
              </w:rPr>
            </w:pP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2001</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2006</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2010</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2020</w:t>
            </w:r>
          </w:p>
        </w:tc>
      </w:tr>
      <w:tr w:rsidR="000A3237" w:rsidRPr="005019CD" w:rsidTr="00613661">
        <w:trPr>
          <w:trHeight w:val="758"/>
        </w:trPr>
        <w:tc>
          <w:tcPr>
            <w:tcW w:w="100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Минимальная обеспеченность общей площадью жилых помещений,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том числе: </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18,0</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19,2</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20,2</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24,1</w:t>
            </w:r>
          </w:p>
        </w:tc>
      </w:tr>
      <w:tr w:rsidR="000A3237" w:rsidRPr="005019CD" w:rsidTr="00613661">
        <w:trPr>
          <w:trHeight w:val="489"/>
        </w:trPr>
        <w:tc>
          <w:tcPr>
            <w:tcW w:w="100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из них государственное и муниципальное жилье </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18,0</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w:t>
            </w:r>
          </w:p>
        </w:tc>
      </w:tr>
      <w:tr w:rsidR="000A3237" w:rsidRPr="005019CD" w:rsidTr="00613661">
        <w:trPr>
          <w:trHeight w:val="220"/>
        </w:trPr>
        <w:tc>
          <w:tcPr>
            <w:tcW w:w="100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сельской местности </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18,9</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19,5</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21,1</w:t>
            </w:r>
          </w:p>
        </w:tc>
        <w:tc>
          <w:tcPr>
            <w:tcW w:w="999" w:type="pc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25,6</w:t>
            </w:r>
          </w:p>
        </w:tc>
      </w:tr>
    </w:tbl>
    <w:p w:rsidR="000A3237" w:rsidRPr="000F6AB2" w:rsidRDefault="000A3237" w:rsidP="000A3237">
      <w:pPr>
        <w:pStyle w:val="Default"/>
        <w:ind w:firstLine="708"/>
        <w:rPr>
          <w:rFonts w:ascii="Times New Roman" w:hAnsi="Times New Roman" w:cs="Times New Roman"/>
          <w:sz w:val="20"/>
          <w:szCs w:val="20"/>
        </w:rPr>
      </w:pPr>
      <w:r w:rsidRPr="000F6AB2">
        <w:rPr>
          <w:rFonts w:ascii="Times New Roman" w:hAnsi="Times New Roman" w:cs="Times New Roman"/>
          <w:sz w:val="20"/>
          <w:szCs w:val="20"/>
        </w:rPr>
        <w:t xml:space="preserve">Примечания: </w:t>
      </w:r>
    </w:p>
    <w:p w:rsidR="000A3237" w:rsidRPr="000F6AB2" w:rsidRDefault="000A3237" w:rsidP="000A3237">
      <w:pPr>
        <w:pStyle w:val="Default"/>
        <w:ind w:firstLine="567"/>
        <w:jc w:val="both"/>
        <w:rPr>
          <w:rFonts w:ascii="Times New Roman" w:hAnsi="Times New Roman" w:cs="Times New Roman"/>
          <w:sz w:val="20"/>
          <w:szCs w:val="20"/>
        </w:rPr>
      </w:pPr>
      <w:r w:rsidRPr="000F6AB2">
        <w:rPr>
          <w:rFonts w:ascii="Times New Roman" w:hAnsi="Times New Roman" w:cs="Times New Roman"/>
          <w:sz w:val="20"/>
          <w:szCs w:val="20"/>
        </w:rPr>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0A3237" w:rsidRPr="000F6AB2" w:rsidRDefault="000A3237" w:rsidP="000A3237">
      <w:pPr>
        <w:ind w:firstLine="567"/>
        <w:jc w:val="both"/>
        <w:rPr>
          <w:rFonts w:ascii="Times New Roman" w:hAnsi="Times New Roman" w:cs="Times New Roman"/>
          <w:sz w:val="20"/>
          <w:szCs w:val="20"/>
        </w:rPr>
      </w:pPr>
      <w:r w:rsidRPr="000F6AB2">
        <w:rPr>
          <w:rFonts w:ascii="Times New Roman" w:hAnsi="Times New Roman" w:cs="Times New Roman"/>
          <w:sz w:val="20"/>
          <w:szCs w:val="20"/>
        </w:rPr>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0A3237" w:rsidRPr="005032B7" w:rsidRDefault="000A3237" w:rsidP="000A3237">
      <w:pPr>
        <w:ind w:firstLine="567"/>
        <w:rPr>
          <w:rFonts w:ascii="Times New Roman" w:hAnsi="Times New Roman" w:cs="Times New Roman"/>
        </w:rPr>
      </w:pP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2.3.3. муниципальное жилье – 16м2;</w:t>
      </w:r>
    </w:p>
    <w:p w:rsidR="000A3237" w:rsidRPr="005032B7" w:rsidRDefault="000A3237" w:rsidP="000A3237">
      <w:pPr>
        <w:ind w:firstLine="567"/>
        <w:jc w:val="both"/>
        <w:rPr>
          <w:rFonts w:ascii="Times New Roman" w:hAnsi="Times New Roman" w:cs="Times New Roman"/>
        </w:rPr>
      </w:pPr>
      <w:r w:rsidRPr="005032B7">
        <w:rPr>
          <w:rFonts w:ascii="Times New Roman" w:hAnsi="Times New Roman" w:cs="Times New Roman"/>
        </w:rPr>
        <w:t>2.3.4. общежитие (не менее) – 6 м</w:t>
      </w:r>
      <w:proofErr w:type="gramStart"/>
      <w:r w:rsidRPr="005032B7">
        <w:rPr>
          <w:rFonts w:ascii="Times New Roman" w:hAnsi="Times New Roman" w:cs="Times New Roman"/>
        </w:rPr>
        <w:t>2</w:t>
      </w:r>
      <w:proofErr w:type="gramEnd"/>
      <w:r w:rsidRPr="005032B7">
        <w:rPr>
          <w:rFonts w:ascii="Times New Roman" w:hAnsi="Times New Roman" w:cs="Times New Roman"/>
        </w:rPr>
        <w:t>.</w:t>
      </w:r>
    </w:p>
    <w:p w:rsidR="000A3237" w:rsidRDefault="000A3237" w:rsidP="000A3237">
      <w:pPr>
        <w:ind w:firstLine="567"/>
        <w:jc w:val="both"/>
        <w:rPr>
          <w:rFonts w:ascii="Times New Roman" w:hAnsi="Times New Roman" w:cs="Times New Roman"/>
        </w:rPr>
      </w:pPr>
      <w:r w:rsidRPr="005032B7">
        <w:rPr>
          <w:rFonts w:ascii="Times New Roman" w:hAnsi="Times New Roman" w:cs="Times New Roman"/>
        </w:rPr>
        <w:t>Примечание: - расчетные показатели жилищной обеспеченности для индивидуальной жилой застройки не нормируются.</w:t>
      </w:r>
    </w:p>
    <w:p w:rsidR="000A3237" w:rsidRPr="000F6AB2" w:rsidRDefault="000A3237" w:rsidP="000A3237">
      <w:pPr>
        <w:ind w:firstLine="567"/>
        <w:jc w:val="both"/>
        <w:rPr>
          <w:rFonts w:ascii="Times New Roman" w:hAnsi="Times New Roman" w:cs="Times New Roman"/>
        </w:rPr>
      </w:pPr>
      <w:r w:rsidRPr="000F6AB2">
        <w:rPr>
          <w:rFonts w:ascii="Times New Roman" w:hAnsi="Times New Roman" w:cs="Times New Roman"/>
        </w:rPr>
        <w:t>2.3.5. Предварительное определение потребности в территории жилых зон (кол</w:t>
      </w:r>
      <w:proofErr w:type="gramStart"/>
      <w:r w:rsidRPr="000F6AB2">
        <w:rPr>
          <w:rFonts w:ascii="Times New Roman" w:hAnsi="Times New Roman" w:cs="Times New Roman"/>
        </w:rPr>
        <w:t>.</w:t>
      </w:r>
      <w:proofErr w:type="gramEnd"/>
      <w:r w:rsidRPr="000F6AB2">
        <w:rPr>
          <w:rFonts w:ascii="Times New Roman" w:hAnsi="Times New Roman" w:cs="Times New Roman"/>
        </w:rPr>
        <w:t xml:space="preserve"> </w:t>
      </w:r>
      <w:proofErr w:type="gramStart"/>
      <w:r w:rsidRPr="000F6AB2">
        <w:rPr>
          <w:rFonts w:ascii="Times New Roman" w:hAnsi="Times New Roman" w:cs="Times New Roman"/>
        </w:rPr>
        <w:t>г</w:t>
      </w:r>
      <w:proofErr w:type="gramEnd"/>
      <w:r w:rsidRPr="000F6AB2">
        <w:rPr>
          <w:rFonts w:ascii="Times New Roman" w:hAnsi="Times New Roman" w:cs="Times New Roman"/>
        </w:rPr>
        <w:t>а на 1 тыс. чел.):</w:t>
      </w:r>
    </w:p>
    <w:p w:rsidR="000A3237" w:rsidRPr="005032B7" w:rsidRDefault="000A3237" w:rsidP="000A3237">
      <w:pPr>
        <w:pStyle w:val="2"/>
        <w:numPr>
          <w:ilvl w:val="0"/>
          <w:numId w:val="0"/>
        </w:numPr>
        <w:ind w:left="786"/>
        <w:jc w:val="both"/>
        <w:rPr>
          <w:b/>
        </w:rPr>
      </w:pPr>
      <w:r>
        <w:t xml:space="preserve">- </w:t>
      </w:r>
      <w:r w:rsidRPr="005032B7">
        <w:t xml:space="preserve">зоны застройки </w:t>
      </w:r>
      <w:proofErr w:type="spellStart"/>
      <w:r w:rsidRPr="005032B7">
        <w:t>среднеэтажными</w:t>
      </w:r>
      <w:proofErr w:type="spellEnd"/>
      <w:r w:rsidRPr="005032B7">
        <w:t xml:space="preserve"> жилыми домами (4-5 этажей) – </w:t>
      </w:r>
      <w:r w:rsidRPr="005032B7">
        <w:rPr>
          <w:b/>
        </w:rPr>
        <w:t xml:space="preserve">8 га </w:t>
      </w:r>
      <w:r w:rsidRPr="005032B7">
        <w:t>при застройке без земельных участков</w:t>
      </w:r>
      <w:r w:rsidRPr="005032B7">
        <w:rPr>
          <w:b/>
        </w:rPr>
        <w:t>;</w:t>
      </w:r>
    </w:p>
    <w:p w:rsidR="000A3237" w:rsidRPr="005032B7" w:rsidRDefault="000A3237" w:rsidP="000A3237">
      <w:pPr>
        <w:pStyle w:val="2"/>
        <w:numPr>
          <w:ilvl w:val="0"/>
          <w:numId w:val="0"/>
        </w:numPr>
        <w:ind w:left="786"/>
        <w:jc w:val="both"/>
        <w:rPr>
          <w:b/>
        </w:rPr>
      </w:pPr>
      <w:r>
        <w:t xml:space="preserve">- </w:t>
      </w:r>
      <w:r w:rsidRPr="005032B7">
        <w:t xml:space="preserve">зоны застройки малоэтажными жилыми домами (1-3 этажа) при застройке без земельных участков – </w:t>
      </w:r>
      <w:smartTag w:uri="urn:schemas-microsoft-com:office:smarttags" w:element="metricconverter">
        <w:smartTagPr>
          <w:attr w:name="ProductID" w:val="10 га"/>
        </w:smartTagPr>
        <w:r w:rsidRPr="005032B7">
          <w:rPr>
            <w:b/>
          </w:rPr>
          <w:t>10 га</w:t>
        </w:r>
      </w:smartTag>
      <w:r w:rsidRPr="005032B7">
        <w:rPr>
          <w:b/>
        </w:rPr>
        <w:t>;</w:t>
      </w:r>
    </w:p>
    <w:p w:rsidR="000A3237" w:rsidRPr="005032B7" w:rsidRDefault="000A3237" w:rsidP="000A3237">
      <w:pPr>
        <w:pStyle w:val="2"/>
        <w:numPr>
          <w:ilvl w:val="0"/>
          <w:numId w:val="0"/>
        </w:numPr>
        <w:ind w:left="786"/>
        <w:jc w:val="both"/>
        <w:rPr>
          <w:b/>
          <w:spacing w:val="-6"/>
        </w:rPr>
      </w:pPr>
      <w:r>
        <w:t>-</w:t>
      </w:r>
      <w:r w:rsidRPr="005032B7">
        <w:t>зоны застройки объектами индивидуального жилищного строительства</w:t>
      </w:r>
      <w:r w:rsidRPr="005032B7">
        <w:rPr>
          <w:spacing w:val="-6"/>
        </w:rPr>
        <w:t xml:space="preserve"> с земельным участком (от 400 до 600 м2) – </w:t>
      </w:r>
      <w:smartTag w:uri="urn:schemas-microsoft-com:office:smarttags" w:element="metricconverter">
        <w:smartTagPr>
          <w:attr w:name="ProductID" w:val="25 га"/>
        </w:smartTagPr>
        <w:r w:rsidRPr="005032B7">
          <w:rPr>
            <w:b/>
            <w:spacing w:val="-6"/>
          </w:rPr>
          <w:t>25 га</w:t>
        </w:r>
      </w:smartTag>
      <w:r w:rsidRPr="005032B7">
        <w:rPr>
          <w:b/>
          <w:spacing w:val="-6"/>
        </w:rPr>
        <w:t>;</w:t>
      </w:r>
    </w:p>
    <w:p w:rsidR="000A3237" w:rsidRPr="005032B7" w:rsidRDefault="000A3237" w:rsidP="000A3237">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(от 600 до 1200 м2) – </w:t>
      </w:r>
      <w:smartTag w:uri="urn:schemas-microsoft-com:office:smarttags" w:element="metricconverter">
        <w:smartTagPr>
          <w:attr w:name="ProductID" w:val="50 га"/>
        </w:smartTagPr>
        <w:r w:rsidRPr="005032B7">
          <w:rPr>
            <w:b/>
            <w:spacing w:val="-8"/>
          </w:rPr>
          <w:t>50 га</w:t>
        </w:r>
      </w:smartTag>
      <w:r w:rsidRPr="005032B7">
        <w:rPr>
          <w:b/>
          <w:spacing w:val="-8"/>
        </w:rPr>
        <w:t>;</w:t>
      </w:r>
    </w:p>
    <w:p w:rsidR="000A3237" w:rsidRPr="005032B7" w:rsidRDefault="000A3237" w:rsidP="000A3237">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 от 1200 м2 и более) – </w:t>
      </w:r>
      <w:smartTag w:uri="urn:schemas-microsoft-com:office:smarttags" w:element="metricconverter">
        <w:smartTagPr>
          <w:attr w:name="ProductID" w:val="70 га"/>
        </w:smartTagPr>
        <w:r w:rsidRPr="005032B7">
          <w:rPr>
            <w:b/>
            <w:spacing w:val="-8"/>
          </w:rPr>
          <w:t>70 га</w:t>
        </w:r>
      </w:smartTag>
      <w:r w:rsidRPr="005032B7">
        <w:rPr>
          <w:b/>
          <w:spacing w:val="-8"/>
        </w:rPr>
        <w:t xml:space="preserve">. </w:t>
      </w:r>
    </w:p>
    <w:p w:rsidR="000A3237" w:rsidRDefault="000A3237" w:rsidP="000A3237">
      <w:pPr>
        <w:pStyle w:val="20"/>
        <w:spacing w:before="0" w:after="0"/>
        <w:jc w:val="both"/>
        <w:rPr>
          <w:rFonts w:ascii="Times New Roman" w:hAnsi="Times New Roman"/>
          <w:b w:val="0"/>
          <w:i w:val="0"/>
          <w:sz w:val="24"/>
          <w:szCs w:val="24"/>
        </w:rPr>
      </w:pPr>
      <w:r w:rsidRPr="005032B7">
        <w:rPr>
          <w:rFonts w:ascii="Times New Roman" w:hAnsi="Times New Roman"/>
          <w:b w:val="0"/>
          <w:i w:val="0"/>
          <w:sz w:val="24"/>
          <w:szCs w:val="24"/>
        </w:rPr>
        <w:tab/>
        <w:t>2.3.6. Предварительное определение потребности в территории жилых зон сельского населенного пункта (кол. га на 1 дом, квартиру):</w:t>
      </w:r>
    </w:p>
    <w:p w:rsidR="000A3237" w:rsidRPr="000F6AB2" w:rsidRDefault="000A3237" w:rsidP="000A3237">
      <w:pPr>
        <w:jc w:val="both"/>
        <w:rPr>
          <w:lang w:eastAsia="ar-SA"/>
        </w:rPr>
      </w:pPr>
    </w:p>
    <w:p w:rsidR="000A3237" w:rsidRPr="005032B7" w:rsidRDefault="000A3237" w:rsidP="000A3237">
      <w:pPr>
        <w:jc w:val="right"/>
        <w:rPr>
          <w:rFonts w:ascii="Times New Roman" w:hAnsi="Times New Roman" w:cs="Times New Roman"/>
          <w:lang w:eastAsia="ar-SA"/>
        </w:rPr>
      </w:pPr>
      <w:r w:rsidRPr="005032B7">
        <w:rPr>
          <w:rFonts w:ascii="Times New Roman" w:hAnsi="Times New Roman" w:cs="Times New Roman"/>
          <w:lang w:eastAsia="ar-SA"/>
        </w:rPr>
        <w:t xml:space="preserve">Таблица 3 </w:t>
      </w:r>
    </w:p>
    <w:tbl>
      <w:tblPr>
        <w:tblW w:w="5000" w:type="pct"/>
        <w:tblLook w:val="0000" w:firstRow="0" w:lastRow="0" w:firstColumn="0" w:lastColumn="0" w:noHBand="0" w:noVBand="0"/>
      </w:tblPr>
      <w:tblGrid>
        <w:gridCol w:w="4141"/>
        <w:gridCol w:w="2970"/>
        <w:gridCol w:w="3027"/>
      </w:tblGrid>
      <w:tr w:rsidR="000A3237" w:rsidRPr="005019CD" w:rsidTr="00613661">
        <w:trPr>
          <w:trHeight w:val="674"/>
        </w:trPr>
        <w:tc>
          <w:tcPr>
            <w:tcW w:w="204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Тип застройки</w:t>
            </w: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Площадь земельного участка, м2</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Показатель, га</w:t>
            </w:r>
          </w:p>
        </w:tc>
      </w:tr>
      <w:tr w:rsidR="000A3237" w:rsidRPr="005019CD" w:rsidTr="00613661">
        <w:trPr>
          <w:trHeight w:hRule="exact" w:val="301"/>
        </w:trPr>
        <w:tc>
          <w:tcPr>
            <w:tcW w:w="2042" w:type="pct"/>
            <w:vMerge w:val="restart"/>
            <w:tcBorders>
              <w:top w:val="single" w:sz="4" w:space="0" w:color="000000"/>
              <w:lef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Индивидуальная жилая застройка с участками при доме</w:t>
            </w: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2000-2500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0,25-0,27</w:t>
            </w:r>
          </w:p>
        </w:tc>
      </w:tr>
      <w:tr w:rsidR="000A3237" w:rsidRPr="005019CD" w:rsidTr="00613661">
        <w:trPr>
          <w:trHeight w:hRule="exact" w:val="301"/>
        </w:trPr>
        <w:tc>
          <w:tcPr>
            <w:tcW w:w="2042" w:type="pct"/>
            <w:vMerge/>
            <w:tcBorders>
              <w:left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0,21-0,23</w:t>
            </w:r>
          </w:p>
        </w:tc>
      </w:tr>
      <w:tr w:rsidR="000A3237" w:rsidRPr="005019CD" w:rsidTr="00613661">
        <w:trPr>
          <w:trHeight w:hRule="exact" w:val="301"/>
        </w:trPr>
        <w:tc>
          <w:tcPr>
            <w:tcW w:w="2042" w:type="pct"/>
            <w:vMerge/>
            <w:tcBorders>
              <w:left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0,17-0,20</w:t>
            </w:r>
          </w:p>
        </w:tc>
      </w:tr>
      <w:tr w:rsidR="000A3237" w:rsidRPr="005019CD" w:rsidTr="00613661">
        <w:trPr>
          <w:trHeight w:hRule="exact" w:val="301"/>
        </w:trPr>
        <w:tc>
          <w:tcPr>
            <w:tcW w:w="2042" w:type="pct"/>
            <w:vMerge/>
            <w:tcBorders>
              <w:left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0,15-0,17</w:t>
            </w:r>
          </w:p>
        </w:tc>
      </w:tr>
      <w:tr w:rsidR="000A3237" w:rsidRPr="005019CD" w:rsidTr="00613661">
        <w:trPr>
          <w:trHeight w:hRule="exact" w:val="301"/>
        </w:trPr>
        <w:tc>
          <w:tcPr>
            <w:tcW w:w="2042" w:type="pct"/>
            <w:vMerge/>
            <w:tcBorders>
              <w:left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800-1000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0,15-0,17</w:t>
            </w:r>
          </w:p>
        </w:tc>
      </w:tr>
      <w:tr w:rsidR="000A3237" w:rsidRPr="005019CD" w:rsidTr="00613661">
        <w:trPr>
          <w:trHeight w:hRule="exact" w:val="301"/>
        </w:trPr>
        <w:tc>
          <w:tcPr>
            <w:tcW w:w="2042" w:type="pct"/>
            <w:vMerge/>
            <w:tcBorders>
              <w:left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600-700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0,12-0,15</w:t>
            </w:r>
          </w:p>
        </w:tc>
      </w:tr>
      <w:tr w:rsidR="000A3237" w:rsidRPr="005019CD" w:rsidTr="00613661">
        <w:trPr>
          <w:trHeight w:hRule="exact" w:val="301"/>
        </w:trPr>
        <w:tc>
          <w:tcPr>
            <w:tcW w:w="2042" w:type="pct"/>
            <w:vMerge/>
            <w:tcBorders>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400-600</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0,08-0,12</w:t>
            </w:r>
          </w:p>
        </w:tc>
      </w:tr>
      <w:tr w:rsidR="000A3237" w:rsidRPr="005019CD" w:rsidTr="00613661">
        <w:trPr>
          <w:trHeight w:hRule="exact" w:val="301"/>
        </w:trPr>
        <w:tc>
          <w:tcPr>
            <w:tcW w:w="2042"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Малоэтажная жилая застройка без участков при квартире с числом этажей</w:t>
            </w: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0,04-0,06</w:t>
            </w:r>
          </w:p>
        </w:tc>
      </w:tr>
      <w:tr w:rsidR="000A3237" w:rsidRPr="005019CD" w:rsidTr="00613661">
        <w:trPr>
          <w:trHeight w:hRule="exact" w:val="301"/>
        </w:trPr>
        <w:tc>
          <w:tcPr>
            <w:tcW w:w="2042" w:type="pct"/>
            <w:vMerge/>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0,03-0,04</w:t>
            </w:r>
          </w:p>
        </w:tc>
      </w:tr>
      <w:tr w:rsidR="000A3237" w:rsidRPr="005019CD" w:rsidTr="00613661">
        <w:trPr>
          <w:trHeight w:hRule="exact" w:val="571"/>
        </w:trPr>
        <w:tc>
          <w:tcPr>
            <w:tcW w:w="2042"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149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0,02-0,03</w:t>
            </w:r>
          </w:p>
        </w:tc>
      </w:tr>
    </w:tbl>
    <w:p w:rsidR="000A3237" w:rsidRDefault="000A3237" w:rsidP="000A3237">
      <w:pPr>
        <w:pStyle w:val="a4"/>
        <w:rPr>
          <w:u w:val="single"/>
        </w:rPr>
      </w:pPr>
    </w:p>
    <w:p w:rsidR="000A3237" w:rsidRDefault="000A3237" w:rsidP="000A3237">
      <w:pPr>
        <w:pStyle w:val="a4"/>
      </w:pPr>
      <w:r w:rsidRPr="000F6AB2">
        <w:rPr>
          <w:sz w:val="20"/>
          <w:u w:val="single"/>
        </w:rPr>
        <w:t>Примечание:</w:t>
      </w:r>
      <w:r w:rsidRPr="000F6AB2">
        <w:rPr>
          <w:sz w:val="20"/>
        </w:rPr>
        <w:t xml:space="preserve"> Нижний предел принимается для крупных и больших поселений, верхний – для средних и малых</w:t>
      </w:r>
      <w:r w:rsidRPr="005032B7">
        <w:t>.</w:t>
      </w:r>
    </w:p>
    <w:p w:rsidR="000A3237" w:rsidRDefault="000A3237" w:rsidP="000A3237">
      <w:pPr>
        <w:pStyle w:val="a4"/>
      </w:pPr>
    </w:p>
    <w:p w:rsidR="000A3237" w:rsidRDefault="000A3237" w:rsidP="000A3237">
      <w:pPr>
        <w:pStyle w:val="a4"/>
      </w:pPr>
    </w:p>
    <w:p w:rsidR="000A3237" w:rsidRPr="005032B7" w:rsidRDefault="000A3237" w:rsidP="000A3237">
      <w:pPr>
        <w:pStyle w:val="a4"/>
      </w:pPr>
    </w:p>
    <w:p w:rsidR="000A3237" w:rsidRPr="005032B7" w:rsidRDefault="000A3237" w:rsidP="000A3237">
      <w:pPr>
        <w:pStyle w:val="20"/>
        <w:spacing w:before="0" w:after="0"/>
        <w:rPr>
          <w:rFonts w:ascii="Times New Roman" w:hAnsi="Times New Roman"/>
          <w:b w:val="0"/>
          <w:i w:val="0"/>
          <w:sz w:val="24"/>
          <w:szCs w:val="24"/>
        </w:rPr>
      </w:pPr>
      <w:r w:rsidRPr="005032B7">
        <w:rPr>
          <w:rFonts w:ascii="Times New Roman" w:hAnsi="Times New Roman"/>
          <w:b w:val="0"/>
          <w:i w:val="0"/>
          <w:sz w:val="24"/>
          <w:szCs w:val="24"/>
        </w:rPr>
        <w:tab/>
        <w:t>2.3.7. Предельные размеры земельных участков для ведения:</w:t>
      </w:r>
    </w:p>
    <w:p w:rsidR="000A3237" w:rsidRDefault="000A3237" w:rsidP="000A3237">
      <w:pPr>
        <w:rPr>
          <w:rFonts w:ascii="Times New Roman" w:hAnsi="Times New Roman" w:cs="Times New Roman"/>
          <w:lang w:eastAsia="ar-SA"/>
        </w:rPr>
      </w:pPr>
    </w:p>
    <w:p w:rsidR="000A3237" w:rsidRPr="005032B7" w:rsidRDefault="000A3237" w:rsidP="000A3237">
      <w:pPr>
        <w:jc w:val="right"/>
        <w:rPr>
          <w:rFonts w:ascii="Times New Roman" w:hAnsi="Times New Roman" w:cs="Times New Roman"/>
          <w:lang w:eastAsia="ar-SA"/>
        </w:rPr>
      </w:pPr>
      <w:r w:rsidRPr="005032B7">
        <w:rPr>
          <w:rFonts w:ascii="Times New Roman" w:hAnsi="Times New Roman" w:cs="Times New Roman"/>
          <w:lang w:eastAsia="ar-SA"/>
        </w:rPr>
        <w:t>Таблица 4</w:t>
      </w:r>
    </w:p>
    <w:tbl>
      <w:tblPr>
        <w:tblW w:w="0" w:type="auto"/>
        <w:tblInd w:w="-5" w:type="dxa"/>
        <w:tblLayout w:type="fixed"/>
        <w:tblLook w:val="0000" w:firstRow="0" w:lastRow="0" w:firstColumn="0" w:lastColumn="0" w:noHBand="0" w:noVBand="0"/>
      </w:tblPr>
      <w:tblGrid>
        <w:gridCol w:w="5500"/>
        <w:gridCol w:w="2410"/>
        <w:gridCol w:w="2410"/>
      </w:tblGrid>
      <w:tr w:rsidR="000A3237" w:rsidRPr="005019CD" w:rsidTr="00613661">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Цель предоставления</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Размеры земельных участков, га</w:t>
            </w:r>
          </w:p>
        </w:tc>
      </w:tr>
      <w:tr w:rsidR="000A3237" w:rsidRPr="005019CD" w:rsidTr="00613661">
        <w:trPr>
          <w:cantSplit/>
        </w:trPr>
        <w:tc>
          <w:tcPr>
            <w:tcW w:w="5500"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минимальные</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максимальные</w:t>
            </w:r>
          </w:p>
        </w:tc>
      </w:tr>
      <w:tr w:rsidR="000A3237" w:rsidRPr="005019CD" w:rsidTr="00613661">
        <w:tc>
          <w:tcPr>
            <w:tcW w:w="5500"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0,15</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0,07</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животноводства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садоводства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0,30</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огородничества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0,30</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дачного строительства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w:t>
            </w:r>
          </w:p>
        </w:tc>
      </w:tr>
      <w:tr w:rsidR="000A3237" w:rsidRPr="005019CD" w:rsidTr="00613661">
        <w:tc>
          <w:tcPr>
            <w:tcW w:w="55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крестьянско-фермерского хозяйства</w:t>
            </w:r>
          </w:p>
        </w:tc>
        <w:tc>
          <w:tcPr>
            <w:tcW w:w="241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w:t>
            </w:r>
          </w:p>
        </w:tc>
      </w:tr>
    </w:tbl>
    <w:p w:rsidR="000A3237" w:rsidRPr="005032B7" w:rsidRDefault="000A3237" w:rsidP="000A3237">
      <w:pPr>
        <w:pStyle w:val="a"/>
        <w:numPr>
          <w:ilvl w:val="0"/>
          <w:numId w:val="0"/>
        </w:numPr>
        <w:suppressAutoHyphens/>
        <w:ind w:left="360"/>
        <w:contextualSpacing w:val="0"/>
        <w:rPr>
          <w:rFonts w:ascii="Times New Roman" w:hAnsi="Times New Roman" w:cs="Times New Roman"/>
        </w:rPr>
      </w:pPr>
      <w:r>
        <w:rPr>
          <w:rFonts w:ascii="Times New Roman" w:hAnsi="Times New Roman" w:cs="Times New Roman"/>
        </w:rPr>
        <w:t>*</w:t>
      </w:r>
      <w:r w:rsidRPr="005032B7">
        <w:rPr>
          <w:rFonts w:ascii="Times New Roman" w:hAnsi="Times New Roman" w:cs="Times New Roman"/>
        </w:rPr>
        <w:t xml:space="preserve">за исключением крестьянских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w:t>
      </w:r>
      <w:smartTag w:uri="urn:schemas-microsoft-com:office:smarttags" w:element="metricconverter">
        <w:smartTagPr>
          <w:attr w:name="ProductID" w:val="2 га"/>
        </w:smartTagPr>
        <w:r w:rsidRPr="005032B7">
          <w:rPr>
            <w:rFonts w:ascii="Times New Roman" w:hAnsi="Times New Roman" w:cs="Times New Roman"/>
          </w:rPr>
          <w:t>2 га</w:t>
        </w:r>
      </w:smartTag>
      <w:r w:rsidRPr="005032B7">
        <w:rPr>
          <w:rFonts w:ascii="Times New Roman" w:hAnsi="Times New Roman" w:cs="Times New Roman"/>
        </w:rPr>
        <w:t>.</w:t>
      </w:r>
    </w:p>
    <w:p w:rsidR="000A3237" w:rsidRDefault="000A3237" w:rsidP="000A3237">
      <w:pPr>
        <w:pStyle w:val="20"/>
        <w:spacing w:before="0" w:after="0"/>
        <w:rPr>
          <w:rFonts w:ascii="Times New Roman" w:hAnsi="Times New Roman"/>
          <w:b w:val="0"/>
          <w:i w:val="0"/>
          <w:sz w:val="24"/>
          <w:szCs w:val="24"/>
        </w:rPr>
      </w:pPr>
      <w:r w:rsidRPr="005032B7">
        <w:rPr>
          <w:rFonts w:ascii="Times New Roman" w:hAnsi="Times New Roman"/>
          <w:b w:val="0"/>
          <w:i w:val="0"/>
          <w:sz w:val="24"/>
          <w:szCs w:val="24"/>
        </w:rPr>
        <w:tab/>
      </w:r>
    </w:p>
    <w:p w:rsidR="000A3237" w:rsidRPr="005032B7" w:rsidRDefault="000A3237" w:rsidP="000A3237">
      <w:pPr>
        <w:pStyle w:val="20"/>
        <w:spacing w:before="0" w:after="0"/>
        <w:ind w:firstLine="360"/>
        <w:rPr>
          <w:rFonts w:ascii="Times New Roman" w:hAnsi="Times New Roman"/>
          <w:b w:val="0"/>
          <w:i w:val="0"/>
          <w:sz w:val="24"/>
          <w:szCs w:val="24"/>
        </w:rPr>
      </w:pPr>
      <w:r w:rsidRPr="005032B7">
        <w:rPr>
          <w:rFonts w:ascii="Times New Roman" w:hAnsi="Times New Roman"/>
          <w:b w:val="0"/>
          <w:i w:val="0"/>
          <w:sz w:val="24"/>
          <w:szCs w:val="24"/>
        </w:rPr>
        <w:t>2.3.8. Показатели предельно допустимых параметров плотности застройки индивидуального жилищного строительства</w:t>
      </w:r>
    </w:p>
    <w:p w:rsidR="000A3237" w:rsidRPr="005032B7" w:rsidRDefault="000A3237" w:rsidP="000A3237">
      <w:pPr>
        <w:jc w:val="right"/>
        <w:rPr>
          <w:rFonts w:ascii="Times New Roman" w:hAnsi="Times New Roman" w:cs="Times New Roman"/>
          <w:lang w:eastAsia="ar-SA"/>
        </w:rPr>
      </w:pPr>
      <w:r w:rsidRPr="005032B7">
        <w:rPr>
          <w:rFonts w:ascii="Times New Roman" w:hAnsi="Times New Roman" w:cs="Times New Roman"/>
          <w:lang w:eastAsia="ar-SA"/>
        </w:rPr>
        <w:t>Таблица 5</w:t>
      </w:r>
    </w:p>
    <w:tbl>
      <w:tblPr>
        <w:tblpPr w:leftFromText="180" w:rightFromText="180" w:vertAnchor="text" w:horzAnchor="margin"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701"/>
        <w:gridCol w:w="1701"/>
        <w:gridCol w:w="1842"/>
      </w:tblGrid>
      <w:tr w:rsidR="000A3237" w:rsidRPr="005019CD" w:rsidTr="00613661">
        <w:tc>
          <w:tcPr>
            <w:tcW w:w="5070" w:type="dxa"/>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Типы застройки</w:t>
            </w:r>
          </w:p>
        </w:tc>
        <w:tc>
          <w:tcPr>
            <w:tcW w:w="3402" w:type="dxa"/>
            <w:gridSpan w:val="2"/>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Коэффициент плотности застройки</w:t>
            </w:r>
          </w:p>
        </w:tc>
        <w:tc>
          <w:tcPr>
            <w:tcW w:w="1842" w:type="dxa"/>
            <w:vMerge w:val="restar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Коэффициент застройки</w:t>
            </w:r>
          </w:p>
        </w:tc>
      </w:tr>
      <w:tr w:rsidR="000A3237" w:rsidRPr="005019CD" w:rsidTr="00613661">
        <w:tc>
          <w:tcPr>
            <w:tcW w:w="5070" w:type="dxa"/>
            <w:vMerge/>
          </w:tcPr>
          <w:p w:rsidR="000A3237" w:rsidRPr="005019CD" w:rsidRDefault="000A3237" w:rsidP="00613661">
            <w:pPr>
              <w:jc w:val="both"/>
              <w:rPr>
                <w:rFonts w:ascii="Times New Roman" w:hAnsi="Times New Roman" w:cs="Times New Roman"/>
              </w:rPr>
            </w:pPr>
          </w:p>
        </w:tc>
        <w:tc>
          <w:tcPr>
            <w:tcW w:w="1701"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«брутто»</w:t>
            </w:r>
          </w:p>
        </w:tc>
        <w:tc>
          <w:tcPr>
            <w:tcW w:w="1701"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«нетто»</w:t>
            </w:r>
          </w:p>
        </w:tc>
        <w:tc>
          <w:tcPr>
            <w:tcW w:w="1842" w:type="dxa"/>
            <w:vMerge/>
          </w:tcPr>
          <w:p w:rsidR="000A3237" w:rsidRPr="005019CD" w:rsidRDefault="000A3237" w:rsidP="00613661">
            <w:pPr>
              <w:jc w:val="center"/>
              <w:rPr>
                <w:rFonts w:ascii="Times New Roman" w:hAnsi="Times New Roman" w:cs="Times New Roman"/>
              </w:rPr>
            </w:pPr>
          </w:p>
        </w:tc>
      </w:tr>
      <w:tr w:rsidR="000A3237" w:rsidRPr="005019CD" w:rsidTr="00613661">
        <w:tc>
          <w:tcPr>
            <w:tcW w:w="5070"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многоквартирная </w:t>
            </w:r>
            <w:proofErr w:type="spellStart"/>
            <w:r w:rsidRPr="005019CD">
              <w:rPr>
                <w:rFonts w:ascii="Times New Roman" w:hAnsi="Times New Roman" w:cs="Times New Roman"/>
              </w:rPr>
              <w:t>среднеэтажная</w:t>
            </w:r>
            <w:proofErr w:type="spellEnd"/>
            <w:r w:rsidRPr="005019CD">
              <w:rPr>
                <w:rFonts w:ascii="Times New Roman" w:hAnsi="Times New Roman" w:cs="Times New Roman"/>
              </w:rPr>
              <w:t xml:space="preserve"> застройка (4-5 этажей)</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0,70</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0,90</w:t>
            </w:r>
          </w:p>
        </w:tc>
        <w:tc>
          <w:tcPr>
            <w:tcW w:w="184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0,25</w:t>
            </w:r>
          </w:p>
        </w:tc>
      </w:tr>
      <w:tr w:rsidR="000A3237" w:rsidRPr="005019CD" w:rsidTr="00613661">
        <w:tc>
          <w:tcPr>
            <w:tcW w:w="5070" w:type="dxa"/>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t>малоэтажная застройка (1-3 этажа)</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0,45</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0,50</w:t>
            </w:r>
          </w:p>
        </w:tc>
        <w:tc>
          <w:tcPr>
            <w:tcW w:w="184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0,25</w:t>
            </w:r>
          </w:p>
        </w:tc>
      </w:tr>
      <w:tr w:rsidR="000A3237" w:rsidRPr="005019CD" w:rsidTr="00613661">
        <w:tc>
          <w:tcPr>
            <w:tcW w:w="5070" w:type="dxa"/>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t>малоэтажная блокированная застройка (1-3 этажа)</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0,60</w:t>
            </w:r>
          </w:p>
        </w:tc>
        <w:tc>
          <w:tcPr>
            <w:tcW w:w="1701"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0,80</w:t>
            </w:r>
          </w:p>
        </w:tc>
        <w:tc>
          <w:tcPr>
            <w:tcW w:w="1842" w:type="dxa"/>
            <w:tcBorders>
              <w:bottom w:val="single" w:sz="4" w:space="0" w:color="auto"/>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0,30</w:t>
            </w:r>
          </w:p>
        </w:tc>
      </w:tr>
      <w:tr w:rsidR="000A3237" w:rsidRPr="005019CD" w:rsidTr="00613661">
        <w:tc>
          <w:tcPr>
            <w:tcW w:w="5070" w:type="dxa"/>
            <w:tcBorders>
              <w:bottom w:val="nil"/>
            </w:tcBorders>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lastRenderedPageBreak/>
              <w:t>индивидуальная застройка домами с участком:</w:t>
            </w:r>
          </w:p>
        </w:tc>
        <w:tc>
          <w:tcPr>
            <w:tcW w:w="1701" w:type="dxa"/>
            <w:tcBorders>
              <w:bottom w:val="nil"/>
            </w:tcBorders>
            <w:vAlign w:val="center"/>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tc>
        <w:tc>
          <w:tcPr>
            <w:tcW w:w="1701" w:type="dxa"/>
            <w:tcBorders>
              <w:bottom w:val="nil"/>
            </w:tcBorders>
            <w:vAlign w:val="center"/>
          </w:tcPr>
          <w:p w:rsidR="000A3237" w:rsidRPr="005019CD" w:rsidRDefault="000A3237" w:rsidP="00613661">
            <w:pPr>
              <w:jc w:val="center"/>
              <w:rPr>
                <w:rFonts w:ascii="Times New Roman" w:hAnsi="Times New Roman" w:cs="Times New Roman"/>
              </w:rPr>
            </w:pPr>
          </w:p>
        </w:tc>
        <w:tc>
          <w:tcPr>
            <w:tcW w:w="1842" w:type="dxa"/>
            <w:tcBorders>
              <w:bottom w:val="single" w:sz="4" w:space="0" w:color="auto"/>
            </w:tcBorders>
            <w:vAlign w:val="center"/>
          </w:tcPr>
          <w:p w:rsidR="000A3237" w:rsidRPr="005019CD" w:rsidRDefault="000A3237" w:rsidP="00613661">
            <w:pPr>
              <w:rPr>
                <w:rFonts w:ascii="Times New Roman" w:hAnsi="Times New Roman" w:cs="Times New Roman"/>
              </w:rPr>
            </w:pPr>
          </w:p>
          <w:p w:rsidR="000A3237" w:rsidRPr="005019CD" w:rsidRDefault="000A3237" w:rsidP="00613661">
            <w:pPr>
              <w:jc w:val="center"/>
              <w:rPr>
                <w:rFonts w:ascii="Times New Roman" w:hAnsi="Times New Roman" w:cs="Times New Roman"/>
              </w:rPr>
            </w:pPr>
          </w:p>
        </w:tc>
      </w:tr>
      <w:tr w:rsidR="000A3237" w:rsidRPr="005019CD" w:rsidTr="00613661">
        <w:tc>
          <w:tcPr>
            <w:tcW w:w="5070" w:type="dxa"/>
            <w:tcBorders>
              <w:top w:val="nil"/>
              <w:bottom w:val="nil"/>
            </w:tcBorders>
          </w:tcPr>
          <w:p w:rsidR="000A3237" w:rsidRPr="005019CD" w:rsidRDefault="000A3237" w:rsidP="00613661">
            <w:pPr>
              <w:jc w:val="right"/>
              <w:rPr>
                <w:rFonts w:ascii="Times New Roman" w:hAnsi="Times New Roman" w:cs="Times New Roman"/>
              </w:rPr>
            </w:pPr>
            <w:r w:rsidRPr="005019CD">
              <w:rPr>
                <w:rFonts w:ascii="Times New Roman" w:hAnsi="Times New Roman" w:cs="Times New Roman"/>
              </w:rPr>
              <w:t>400-600 м</w:t>
            </w:r>
            <w:r w:rsidRPr="005019CD">
              <w:rPr>
                <w:rFonts w:ascii="Times New Roman" w:hAnsi="Times New Roman" w:cs="Times New Roman"/>
                <w:vertAlign w:val="superscript"/>
              </w:rPr>
              <w:t>2</w:t>
            </w:r>
            <w:r w:rsidRPr="005019CD">
              <w:rPr>
                <w:rFonts w:ascii="Times New Roman" w:hAnsi="Times New Roman" w:cs="Times New Roman"/>
              </w:rPr>
              <w:t>;</w:t>
            </w:r>
          </w:p>
        </w:tc>
        <w:tc>
          <w:tcPr>
            <w:tcW w:w="1701" w:type="dxa"/>
            <w:tcBorders>
              <w:top w:val="nil"/>
              <w:bottom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0,10</w:t>
            </w:r>
          </w:p>
        </w:tc>
        <w:tc>
          <w:tcPr>
            <w:tcW w:w="1701" w:type="dxa"/>
            <w:tcBorders>
              <w:top w:val="nil"/>
              <w:bottom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0,15</w:t>
            </w:r>
          </w:p>
        </w:tc>
        <w:tc>
          <w:tcPr>
            <w:tcW w:w="1842" w:type="dxa"/>
            <w:tcBorders>
              <w:top w:val="single" w:sz="4" w:space="0" w:color="auto"/>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0,20</w:t>
            </w:r>
          </w:p>
        </w:tc>
      </w:tr>
      <w:tr w:rsidR="000A3237" w:rsidRPr="005019CD" w:rsidTr="00613661">
        <w:tc>
          <w:tcPr>
            <w:tcW w:w="5070" w:type="dxa"/>
            <w:tcBorders>
              <w:top w:val="nil"/>
              <w:bottom w:val="nil"/>
            </w:tcBorders>
          </w:tcPr>
          <w:p w:rsidR="000A3237" w:rsidRPr="005019CD" w:rsidRDefault="000A3237" w:rsidP="00613661">
            <w:pPr>
              <w:jc w:val="right"/>
              <w:rPr>
                <w:rFonts w:ascii="Times New Roman" w:hAnsi="Times New Roman" w:cs="Times New Roman"/>
              </w:rPr>
            </w:pPr>
            <w:r w:rsidRPr="005019CD">
              <w:rPr>
                <w:rFonts w:ascii="Times New Roman" w:hAnsi="Times New Roman" w:cs="Times New Roman"/>
              </w:rPr>
              <w:t>600-1500 м</w:t>
            </w:r>
            <w:r w:rsidRPr="005019CD">
              <w:rPr>
                <w:rFonts w:ascii="Times New Roman" w:hAnsi="Times New Roman" w:cs="Times New Roman"/>
                <w:vertAlign w:val="superscript"/>
              </w:rPr>
              <w:t>2</w:t>
            </w:r>
            <w:r w:rsidRPr="005019CD">
              <w:rPr>
                <w:rFonts w:ascii="Times New Roman" w:hAnsi="Times New Roman" w:cs="Times New Roman"/>
              </w:rPr>
              <w:t>;</w:t>
            </w:r>
          </w:p>
        </w:tc>
        <w:tc>
          <w:tcPr>
            <w:tcW w:w="1701" w:type="dxa"/>
            <w:tcBorders>
              <w:top w:val="nil"/>
              <w:bottom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0,05</w:t>
            </w:r>
          </w:p>
        </w:tc>
        <w:tc>
          <w:tcPr>
            <w:tcW w:w="1701" w:type="dxa"/>
            <w:tcBorders>
              <w:top w:val="nil"/>
              <w:bottom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0,08</w:t>
            </w:r>
          </w:p>
        </w:tc>
        <w:tc>
          <w:tcPr>
            <w:tcW w:w="1842"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0,20</w:t>
            </w:r>
          </w:p>
        </w:tc>
      </w:tr>
      <w:tr w:rsidR="000A3237" w:rsidRPr="005019CD" w:rsidTr="00613661">
        <w:tc>
          <w:tcPr>
            <w:tcW w:w="5070" w:type="dxa"/>
            <w:tcBorders>
              <w:top w:val="nil"/>
            </w:tcBorders>
          </w:tcPr>
          <w:p w:rsidR="000A3237" w:rsidRPr="005019CD" w:rsidRDefault="000A3237" w:rsidP="00613661">
            <w:pPr>
              <w:jc w:val="right"/>
              <w:rPr>
                <w:rFonts w:ascii="Times New Roman" w:hAnsi="Times New Roman" w:cs="Times New Roman"/>
              </w:rPr>
            </w:pPr>
            <w:r w:rsidRPr="005019CD">
              <w:rPr>
                <w:rFonts w:ascii="Times New Roman" w:hAnsi="Times New Roman" w:cs="Times New Roman"/>
              </w:rPr>
              <w:t xml:space="preserve">более </w:t>
            </w:r>
            <w:smartTag w:uri="urn:schemas-microsoft-com:office:smarttags" w:element="metricconverter">
              <w:smartTagPr>
                <w:attr w:name="ProductID" w:val="1500 м2"/>
              </w:smartTagPr>
              <w:r w:rsidRPr="005019CD">
                <w:rPr>
                  <w:rFonts w:ascii="Times New Roman" w:hAnsi="Times New Roman" w:cs="Times New Roman"/>
                </w:rPr>
                <w:t>1500 м</w:t>
              </w:r>
              <w:r w:rsidRPr="005019CD">
                <w:rPr>
                  <w:rFonts w:ascii="Times New Roman" w:hAnsi="Times New Roman" w:cs="Times New Roman"/>
                  <w:vertAlign w:val="superscript"/>
                </w:rPr>
                <w:t>2</w:t>
              </w:r>
            </w:smartTag>
            <w:r w:rsidRPr="005019CD">
              <w:rPr>
                <w:rFonts w:ascii="Times New Roman" w:hAnsi="Times New Roman" w:cs="Times New Roman"/>
              </w:rPr>
              <w:t>.</w:t>
            </w:r>
          </w:p>
        </w:tc>
        <w:tc>
          <w:tcPr>
            <w:tcW w:w="1701" w:type="dxa"/>
            <w:tcBorders>
              <w:top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0,04</w:t>
            </w:r>
          </w:p>
        </w:tc>
        <w:tc>
          <w:tcPr>
            <w:tcW w:w="1701" w:type="dxa"/>
            <w:tcBorders>
              <w:top w:val="nil"/>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0,06</w:t>
            </w:r>
          </w:p>
        </w:tc>
        <w:tc>
          <w:tcPr>
            <w:tcW w:w="1842" w:type="dxa"/>
          </w:tcPr>
          <w:p w:rsidR="000A3237" w:rsidRPr="005019CD" w:rsidRDefault="000A3237" w:rsidP="00613661">
            <w:pPr>
              <w:jc w:val="center"/>
              <w:rPr>
                <w:rFonts w:ascii="Times New Roman" w:hAnsi="Times New Roman" w:cs="Times New Roman"/>
              </w:rPr>
            </w:pPr>
          </w:p>
        </w:tc>
      </w:tr>
    </w:tbl>
    <w:p w:rsidR="000A3237" w:rsidRPr="000F3353" w:rsidRDefault="000A3237" w:rsidP="000A3237">
      <w:pPr>
        <w:pStyle w:val="aa"/>
        <w:rPr>
          <w:b w:val="0"/>
        </w:rPr>
      </w:pPr>
      <w:r w:rsidRPr="000F3353">
        <w:rPr>
          <w:b w:val="0"/>
        </w:rPr>
        <w:t>Примечание:</w:t>
      </w:r>
    </w:p>
    <w:p w:rsidR="000A3237" w:rsidRPr="000F3353" w:rsidRDefault="000A3237" w:rsidP="000A3237">
      <w:pPr>
        <w:pStyle w:val="a9"/>
        <w:numPr>
          <w:ilvl w:val="0"/>
          <w:numId w:val="7"/>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0A3237" w:rsidRPr="000F3353" w:rsidRDefault="000A3237" w:rsidP="000A3237">
      <w:pPr>
        <w:pStyle w:val="a9"/>
        <w:numPr>
          <w:ilvl w:val="0"/>
          <w:numId w:val="7"/>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r w:rsidRPr="000F3353">
        <w:rPr>
          <w:rFonts w:ascii="Times New Roman" w:hAnsi="Times New Roman" w:cs="Times New Roman"/>
          <w:sz w:val="20"/>
          <w:szCs w:val="20"/>
          <w:vertAlign w:val="superscript"/>
        </w:rPr>
        <w:t>2</w:t>
      </w:r>
      <w:r w:rsidRPr="000F3353">
        <w:rPr>
          <w:rFonts w:ascii="Times New Roman" w:hAnsi="Times New Roman" w:cs="Times New Roman"/>
          <w:sz w:val="20"/>
          <w:szCs w:val="20"/>
        </w:rPr>
        <w:t>/га;</w:t>
      </w:r>
    </w:p>
    <w:p w:rsidR="000A3237" w:rsidRPr="000F3353" w:rsidRDefault="000A3237" w:rsidP="000A3237">
      <w:pPr>
        <w:ind w:firstLine="709"/>
        <w:rPr>
          <w:rFonts w:ascii="Times New Roman" w:hAnsi="Times New Roman" w:cs="Times New Roman"/>
          <w:sz w:val="20"/>
          <w:szCs w:val="20"/>
        </w:rPr>
      </w:pPr>
      <w:r w:rsidRPr="000F3353">
        <w:rPr>
          <w:rFonts w:ascii="Times New Roman" w:hAnsi="Times New Roman" w:cs="Times New Roman"/>
          <w:sz w:val="20"/>
          <w:szCs w:val="20"/>
        </w:rPr>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0A3237" w:rsidRPr="005032B7" w:rsidRDefault="000A3237" w:rsidP="000A3237">
      <w:pPr>
        <w:ind w:firstLine="709"/>
        <w:rPr>
          <w:rFonts w:ascii="Times New Roman" w:hAnsi="Times New Roman" w:cs="Times New Roman"/>
        </w:rPr>
      </w:pPr>
    </w:p>
    <w:p w:rsidR="000A3237" w:rsidRPr="005032B7" w:rsidRDefault="000A3237" w:rsidP="000A3237">
      <w:pPr>
        <w:pStyle w:val="22"/>
        <w:ind w:left="0" w:firstLine="567"/>
        <w:rPr>
          <w:rFonts w:ascii="Times New Roman" w:hAnsi="Times New Roman" w:cs="Times New Roman"/>
        </w:rPr>
      </w:pPr>
      <w:r w:rsidRPr="005032B7">
        <w:rPr>
          <w:rFonts w:ascii="Times New Roman" w:hAnsi="Times New Roman" w:cs="Times New Roman"/>
        </w:rPr>
        <w:t>2.3.9. Расчетная плотность населения на территории жилых зон сел</w:t>
      </w:r>
      <w:r>
        <w:rPr>
          <w:rFonts w:ascii="Times New Roman" w:hAnsi="Times New Roman" w:cs="Times New Roman"/>
        </w:rPr>
        <w:t xml:space="preserve">ьского населенного </w:t>
      </w:r>
      <w:r w:rsidRPr="005032B7">
        <w:rPr>
          <w:rFonts w:ascii="Times New Roman" w:hAnsi="Times New Roman" w:cs="Times New Roman"/>
        </w:rPr>
        <w:t>пункта</w:t>
      </w:r>
    </w:p>
    <w:p w:rsidR="000A3237" w:rsidRPr="005032B7" w:rsidRDefault="000A3237" w:rsidP="000A3237">
      <w:pPr>
        <w:pStyle w:val="22"/>
        <w:jc w:val="right"/>
        <w:rPr>
          <w:rFonts w:ascii="Times New Roman" w:hAnsi="Times New Roman" w:cs="Times New Roman"/>
        </w:rPr>
      </w:pPr>
      <w:r w:rsidRPr="005032B7">
        <w:rPr>
          <w:rFonts w:ascii="Times New Roman" w:hAnsi="Times New Roman" w:cs="Times New Roman"/>
        </w:rPr>
        <w:t>Таблица 6</w:t>
      </w:r>
    </w:p>
    <w:tbl>
      <w:tblPr>
        <w:tblW w:w="0" w:type="auto"/>
        <w:tblInd w:w="-5" w:type="dxa"/>
        <w:tblLayout w:type="fixed"/>
        <w:tblLook w:val="0000" w:firstRow="0" w:lastRow="0" w:firstColumn="0" w:lastColumn="0" w:noHBand="0" w:noVBand="0"/>
      </w:tblPr>
      <w:tblGrid>
        <w:gridCol w:w="3515"/>
        <w:gridCol w:w="992"/>
        <w:gridCol w:w="977"/>
        <w:gridCol w:w="977"/>
        <w:gridCol w:w="977"/>
        <w:gridCol w:w="977"/>
        <w:gridCol w:w="977"/>
        <w:gridCol w:w="876"/>
      </w:tblGrid>
      <w:tr w:rsidR="000A3237" w:rsidRPr="005019CD" w:rsidTr="00613661">
        <w:trPr>
          <w:cantSplit/>
        </w:trPr>
        <w:tc>
          <w:tcPr>
            <w:tcW w:w="4507" w:type="dxa"/>
            <w:gridSpan w:val="2"/>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Плотность населения, чел/га, при среднем размере семьи, чел.</w:t>
            </w:r>
          </w:p>
        </w:tc>
      </w:tr>
      <w:tr w:rsidR="000A3237" w:rsidRPr="005019CD" w:rsidTr="00613661">
        <w:trPr>
          <w:cantSplit/>
        </w:trPr>
        <w:tc>
          <w:tcPr>
            <w:tcW w:w="4507" w:type="dxa"/>
            <w:gridSpan w:val="2"/>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97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r>
      <w:tr w:rsidR="000A3237" w:rsidRPr="005019CD" w:rsidTr="00613661">
        <w:trPr>
          <w:cantSplit/>
        </w:trPr>
        <w:tc>
          <w:tcPr>
            <w:tcW w:w="3515" w:type="dxa"/>
            <w:vMerge w:val="restart"/>
            <w:tcBorders>
              <w:top w:val="single" w:sz="4" w:space="0" w:color="000000"/>
              <w:lef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Застройка объектами индивидуального жилищного строительства с участками при доме, м2</w:t>
            </w:r>
          </w:p>
          <w:p w:rsidR="000A3237" w:rsidRPr="005019CD" w:rsidRDefault="000A3237" w:rsidP="00613661">
            <w:pPr>
              <w:snapToGrid w:val="0"/>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2000-2500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14</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16</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18</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13</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22</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21</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23</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28</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32</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24</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28</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32</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38</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42</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41</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44</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48</w:t>
            </w:r>
          </w:p>
        </w:tc>
      </w:tr>
      <w:tr w:rsidR="000A3237" w:rsidRPr="005019CD" w:rsidTr="00613661">
        <w:trPr>
          <w:cantSplit/>
        </w:trPr>
        <w:tc>
          <w:tcPr>
            <w:tcW w:w="3515" w:type="dxa"/>
            <w:vMerge/>
            <w:tcBorders>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44</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45</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54</w:t>
            </w:r>
          </w:p>
        </w:tc>
      </w:tr>
      <w:tr w:rsidR="000A3237" w:rsidRPr="005019CD" w:rsidTr="00613661">
        <w:trPr>
          <w:cantSplit/>
        </w:trPr>
        <w:tc>
          <w:tcPr>
            <w:tcW w:w="3515" w:type="dxa"/>
            <w:vMerge w:val="restart"/>
            <w:tcBorders>
              <w:top w:val="single" w:sz="4" w:space="0" w:color="000000"/>
              <w:left w:val="single" w:sz="4" w:space="0" w:color="000000"/>
            </w:tcBorders>
          </w:tcPr>
          <w:p w:rsidR="000A3237" w:rsidRPr="005019CD" w:rsidRDefault="000A3237" w:rsidP="00613661">
            <w:pPr>
              <w:snapToGrid w:val="0"/>
              <w:rPr>
                <w:rFonts w:ascii="Times New Roman" w:hAnsi="Times New Roman" w:cs="Times New Roman"/>
                <w:spacing w:val="-6"/>
              </w:rPr>
            </w:pPr>
            <w:r w:rsidRPr="005019CD">
              <w:rPr>
                <w:rFonts w:ascii="Times New Roman" w:hAnsi="Times New Roman" w:cs="Times New Roman"/>
                <w:spacing w:val="-6"/>
              </w:rPr>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130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r>
      <w:tr w:rsidR="000A3237" w:rsidRPr="005019CD" w:rsidTr="00613661">
        <w:trPr>
          <w:cantSplit/>
        </w:trPr>
        <w:tc>
          <w:tcPr>
            <w:tcW w:w="3515" w:type="dxa"/>
            <w:vMerge/>
            <w:tcBorders>
              <w:left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r>
      <w:tr w:rsidR="000A3237" w:rsidRPr="005019CD" w:rsidTr="00613661">
        <w:trPr>
          <w:cantSplit/>
        </w:trPr>
        <w:tc>
          <w:tcPr>
            <w:tcW w:w="3515" w:type="dxa"/>
            <w:vMerge/>
            <w:tcBorders>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170</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r>
    </w:tbl>
    <w:p w:rsidR="000A3237" w:rsidRPr="005032B7" w:rsidRDefault="000A3237" w:rsidP="000A3237">
      <w:pPr>
        <w:jc w:val="both"/>
        <w:rPr>
          <w:rFonts w:ascii="Times New Roman" w:hAnsi="Times New Roman" w:cs="Times New Roman"/>
        </w:rPr>
      </w:pPr>
    </w:p>
    <w:p w:rsidR="000A3237" w:rsidRDefault="000A3237" w:rsidP="000A3237">
      <w:pPr>
        <w:pStyle w:val="30"/>
        <w:spacing w:before="0"/>
        <w:ind w:firstLine="708"/>
        <w:rPr>
          <w:rFonts w:ascii="Times New Roman" w:hAnsi="Times New Roman"/>
          <w:b w:val="0"/>
          <w:color w:val="auto"/>
        </w:rPr>
      </w:pPr>
      <w:r w:rsidRPr="005032B7">
        <w:rPr>
          <w:rFonts w:ascii="Times New Roman" w:hAnsi="Times New Roman"/>
          <w:b w:val="0"/>
          <w:color w:val="auto"/>
        </w:rPr>
        <w:t>2.3.10. Расстояние до красной линии от построек на приусадебном земельном участке</w:t>
      </w:r>
    </w:p>
    <w:p w:rsidR="000A3237" w:rsidRPr="000F3353" w:rsidRDefault="000A3237" w:rsidP="000A3237"/>
    <w:p w:rsidR="000A3237" w:rsidRPr="005032B7" w:rsidRDefault="000A3237" w:rsidP="000A3237">
      <w:pPr>
        <w:jc w:val="right"/>
        <w:rPr>
          <w:rFonts w:ascii="Times New Roman" w:hAnsi="Times New Roman" w:cs="Times New Roman"/>
        </w:rPr>
      </w:pPr>
      <w:r w:rsidRPr="005032B7">
        <w:rPr>
          <w:rFonts w:ascii="Times New Roman" w:hAnsi="Times New Roman" w:cs="Times New Roman"/>
        </w:rPr>
        <w:t>Таблица 7</w:t>
      </w:r>
    </w:p>
    <w:tbl>
      <w:tblPr>
        <w:tblW w:w="0" w:type="auto"/>
        <w:tblInd w:w="-5" w:type="dxa"/>
        <w:tblLayout w:type="fixed"/>
        <w:tblLook w:val="0000" w:firstRow="0" w:lastRow="0" w:firstColumn="0" w:lastColumn="0" w:noHBand="0" w:noVBand="0"/>
      </w:tblPr>
      <w:tblGrid>
        <w:gridCol w:w="5925"/>
        <w:gridCol w:w="2222"/>
        <w:gridCol w:w="2126"/>
      </w:tblGrid>
      <w:tr w:rsidR="000A3237" w:rsidRPr="005019CD" w:rsidTr="00613661">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от красной линии (не менее)</w:t>
            </w:r>
          </w:p>
        </w:tc>
      </w:tr>
      <w:tr w:rsidR="000A3237" w:rsidRPr="005019CD" w:rsidTr="00613661">
        <w:trPr>
          <w:cantSplit/>
        </w:trPr>
        <w:tc>
          <w:tcPr>
            <w:tcW w:w="5925"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2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улиц </w:t>
            </w:r>
          </w:p>
        </w:tc>
        <w:tc>
          <w:tcPr>
            <w:tcW w:w="212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проездов</w:t>
            </w:r>
          </w:p>
        </w:tc>
      </w:tr>
      <w:tr w:rsidR="000A3237" w:rsidRPr="005019CD" w:rsidTr="00613661">
        <w:tc>
          <w:tcPr>
            <w:tcW w:w="5925"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усадебного, одно-двухквартирного и блокированного дома</w:t>
            </w:r>
          </w:p>
        </w:tc>
        <w:tc>
          <w:tcPr>
            <w:tcW w:w="22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r>
      <w:tr w:rsidR="000A3237" w:rsidRPr="005019CD" w:rsidTr="00613661">
        <w:tc>
          <w:tcPr>
            <w:tcW w:w="5925"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w:t>
            </w:r>
          </w:p>
        </w:tc>
      </w:tr>
    </w:tbl>
    <w:p w:rsidR="000A3237" w:rsidRPr="005032B7" w:rsidRDefault="000A3237" w:rsidP="000A3237">
      <w:pPr>
        <w:jc w:val="both"/>
        <w:rPr>
          <w:rFonts w:ascii="Times New Roman" w:hAnsi="Times New Roman" w:cs="Times New Roman"/>
        </w:rPr>
      </w:pPr>
    </w:p>
    <w:p w:rsidR="000A3237" w:rsidRPr="005032B7" w:rsidRDefault="000A3237" w:rsidP="000A3237">
      <w:pPr>
        <w:pStyle w:val="a9"/>
        <w:spacing w:after="0"/>
        <w:ind w:firstLine="708"/>
        <w:rPr>
          <w:rFonts w:ascii="Times New Roman" w:hAnsi="Times New Roman" w:cs="Times New Roman"/>
        </w:rPr>
      </w:pPr>
      <w:r w:rsidRPr="005032B7">
        <w:rPr>
          <w:rFonts w:ascii="Times New Roman" w:hAnsi="Times New Roman" w:cs="Times New Roman"/>
        </w:rPr>
        <w:t xml:space="preserve">2.3.11. Расстояние между жилыми домами* </w:t>
      </w:r>
    </w:p>
    <w:p w:rsidR="000A3237" w:rsidRPr="005032B7" w:rsidRDefault="000A3237" w:rsidP="000A3237">
      <w:pPr>
        <w:pStyle w:val="a9"/>
        <w:spacing w:after="0"/>
        <w:jc w:val="right"/>
        <w:rPr>
          <w:rFonts w:ascii="Times New Roman" w:hAnsi="Times New Roman" w:cs="Times New Roman"/>
        </w:rPr>
      </w:pPr>
      <w:r w:rsidRPr="005032B7">
        <w:rPr>
          <w:rFonts w:ascii="Times New Roman" w:hAnsi="Times New Roman" w:cs="Times New Roman"/>
        </w:rPr>
        <w:t>Таблица 8</w:t>
      </w:r>
    </w:p>
    <w:tbl>
      <w:tblPr>
        <w:tblW w:w="10377" w:type="dxa"/>
        <w:tblInd w:w="-5" w:type="dxa"/>
        <w:tblLayout w:type="fixed"/>
        <w:tblLook w:val="0000" w:firstRow="0" w:lastRow="0" w:firstColumn="0" w:lastColumn="0" w:noHBand="0" w:noVBand="0"/>
      </w:tblPr>
      <w:tblGrid>
        <w:gridCol w:w="2807"/>
        <w:gridCol w:w="3060"/>
        <w:gridCol w:w="4510"/>
      </w:tblGrid>
      <w:tr w:rsidR="000A3237" w:rsidRPr="005019CD" w:rsidTr="00613661">
        <w:tc>
          <w:tcPr>
            <w:tcW w:w="280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Высота дома </w:t>
            </w:r>
          </w:p>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(количество этажей)</w:t>
            </w:r>
          </w:p>
        </w:tc>
        <w:tc>
          <w:tcPr>
            <w:tcW w:w="30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между длинными сторонами и торцами зданий с окнами из жилых комнат</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 (не менее), м </w:t>
            </w:r>
          </w:p>
        </w:tc>
      </w:tr>
      <w:tr w:rsidR="000A3237" w:rsidRPr="005019CD" w:rsidTr="00613661">
        <w:trPr>
          <w:cantSplit/>
          <w:trHeight w:hRule="exact" w:val="493"/>
        </w:trPr>
        <w:tc>
          <w:tcPr>
            <w:tcW w:w="280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2-3</w:t>
            </w:r>
          </w:p>
        </w:tc>
        <w:tc>
          <w:tcPr>
            <w:tcW w:w="30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r>
      <w:tr w:rsidR="000A3237" w:rsidRPr="005019CD" w:rsidTr="00613661">
        <w:trPr>
          <w:cantSplit/>
          <w:trHeight w:hRule="exact" w:val="429"/>
        </w:trPr>
        <w:tc>
          <w:tcPr>
            <w:tcW w:w="280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 и более</w:t>
            </w:r>
          </w:p>
        </w:tc>
        <w:tc>
          <w:tcPr>
            <w:tcW w:w="30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bl>
    <w:p w:rsidR="000A3237" w:rsidRDefault="000A3237" w:rsidP="000A3237">
      <w:pPr>
        <w:pStyle w:val="a4"/>
      </w:pPr>
      <w:r w:rsidRPr="000F3353">
        <w:rPr>
          <w:sz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5032B7">
        <w:t>.</w:t>
      </w:r>
    </w:p>
    <w:p w:rsidR="000A3237" w:rsidRPr="005032B7" w:rsidRDefault="000A3237" w:rsidP="000A3237">
      <w:pPr>
        <w:pStyle w:val="a4"/>
      </w:pPr>
    </w:p>
    <w:p w:rsidR="000A3237" w:rsidRPr="005032B7" w:rsidRDefault="000A3237" w:rsidP="000A3237">
      <w:pPr>
        <w:pStyle w:val="a9"/>
        <w:spacing w:after="0"/>
        <w:ind w:firstLine="708"/>
        <w:jc w:val="both"/>
        <w:rPr>
          <w:rFonts w:ascii="Times New Roman" w:hAnsi="Times New Roman" w:cs="Times New Roman"/>
        </w:rPr>
      </w:pPr>
      <w:r w:rsidRPr="005032B7">
        <w:rPr>
          <w:rFonts w:ascii="Times New Roman" w:hAnsi="Times New Roman" w:cs="Times New Roman"/>
        </w:rPr>
        <w:t xml:space="preserve">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5032B7">
          <w:rPr>
            <w:rFonts w:ascii="Times New Roman" w:hAnsi="Times New Roman" w:cs="Times New Roman"/>
          </w:rPr>
          <w:t>6 м</w:t>
        </w:r>
      </w:smartTag>
      <w:r w:rsidRPr="005032B7">
        <w:rPr>
          <w:rFonts w:ascii="Times New Roman" w:hAnsi="Times New Roman" w:cs="Times New Roman"/>
        </w:rPr>
        <w:t>.</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2.3.13. На </w:t>
      </w:r>
      <w:proofErr w:type="spellStart"/>
      <w:r w:rsidRPr="005032B7">
        <w:rPr>
          <w:rFonts w:ascii="Times New Roman" w:hAnsi="Times New Roman" w:cs="Times New Roman"/>
        </w:rPr>
        <w:t>приквартирных</w:t>
      </w:r>
      <w:proofErr w:type="spellEnd"/>
      <w:r w:rsidRPr="005032B7">
        <w:rPr>
          <w:rFonts w:ascii="Times New Roman" w:hAnsi="Times New Roman" w:cs="Times New Roman"/>
        </w:rPr>
        <w:t xml:space="preserve"> земельных участках содержание скота и птицы допускается лишь в районах усадебной застройки с размером участка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2.3.14. Расстояния от помещений (сооружений) для содержания и разведения животных до объектов жилой застройки должны быть не менее указанных в таблице 9. </w:t>
      </w:r>
    </w:p>
    <w:p w:rsidR="000A3237" w:rsidRPr="005032B7" w:rsidRDefault="000A3237" w:rsidP="000A3237">
      <w:pPr>
        <w:pStyle w:val="Default"/>
        <w:jc w:val="right"/>
        <w:rPr>
          <w:rFonts w:ascii="Times New Roman" w:hAnsi="Times New Roman" w:cs="Times New Roman"/>
        </w:rPr>
      </w:pPr>
      <w:r w:rsidRPr="005032B7">
        <w:rPr>
          <w:rFonts w:ascii="Times New Roman" w:hAnsi="Times New Roman" w:cs="Times New Roman"/>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136"/>
        <w:gridCol w:w="1284"/>
        <w:gridCol w:w="1135"/>
        <w:gridCol w:w="1283"/>
        <w:gridCol w:w="1135"/>
        <w:gridCol w:w="1285"/>
        <w:gridCol w:w="1184"/>
      </w:tblGrid>
      <w:tr w:rsidR="000A3237" w:rsidRPr="005019CD" w:rsidTr="00613661">
        <w:trPr>
          <w:trHeight w:val="489"/>
        </w:trPr>
        <w:tc>
          <w:tcPr>
            <w:tcW w:w="836"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Нормативный разрыв </w:t>
            </w:r>
          </w:p>
        </w:tc>
        <w:tc>
          <w:tcPr>
            <w:tcW w:w="4164" w:type="pct"/>
            <w:gridSpan w:val="7"/>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Поголовье (шт.), не более </w:t>
            </w:r>
          </w:p>
        </w:tc>
      </w:tr>
      <w:tr w:rsidR="000A3237" w:rsidRPr="005019CD" w:rsidTr="00613661">
        <w:trPr>
          <w:trHeight w:val="490"/>
        </w:trPr>
        <w:tc>
          <w:tcPr>
            <w:tcW w:w="836" w:type="pct"/>
            <w:vMerge/>
          </w:tcPr>
          <w:p w:rsidR="000A3237" w:rsidRPr="005019CD" w:rsidRDefault="000A3237" w:rsidP="00613661">
            <w:pPr>
              <w:pStyle w:val="Default"/>
              <w:rPr>
                <w:rFonts w:ascii="Times New Roman" w:hAnsi="Times New Roman" w:cs="Times New Roman"/>
              </w:rPr>
            </w:pP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свиньи</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коровы, бычки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овцы, козы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кролики-матки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птица </w:t>
            </w:r>
          </w:p>
        </w:tc>
        <w:tc>
          <w:tcPr>
            <w:tcW w:w="63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лошади </w:t>
            </w:r>
          </w:p>
        </w:tc>
        <w:tc>
          <w:tcPr>
            <w:tcW w:w="5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нутрии, песцы </w:t>
            </w:r>
          </w:p>
        </w:tc>
      </w:tr>
      <w:tr w:rsidR="000A3237" w:rsidRPr="005019CD" w:rsidTr="00613661">
        <w:trPr>
          <w:trHeight w:val="220"/>
        </w:trPr>
        <w:tc>
          <w:tcPr>
            <w:tcW w:w="83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м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63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c>
          <w:tcPr>
            <w:tcW w:w="5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r>
      <w:tr w:rsidR="000A3237" w:rsidRPr="005019CD" w:rsidTr="00613661">
        <w:trPr>
          <w:trHeight w:val="220"/>
        </w:trPr>
        <w:tc>
          <w:tcPr>
            <w:tcW w:w="83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м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63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5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r>
      <w:tr w:rsidR="000A3237" w:rsidRPr="005019CD" w:rsidTr="00613661">
        <w:trPr>
          <w:trHeight w:val="220"/>
        </w:trPr>
        <w:tc>
          <w:tcPr>
            <w:tcW w:w="83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м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6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56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c>
          <w:tcPr>
            <w:tcW w:w="63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5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r>
    </w:tbl>
    <w:p w:rsidR="000A3237" w:rsidRDefault="000A3237" w:rsidP="000A3237">
      <w:pPr>
        <w:pStyle w:val="Default"/>
        <w:ind w:firstLine="709"/>
        <w:rPr>
          <w:rFonts w:ascii="Times New Roman" w:hAnsi="Times New Roman" w:cs="Times New Roman"/>
        </w:rPr>
      </w:pP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2.3.15. В сельских населенных пунктах размещаемые в пределах жилой зоны группы сараев должны содержать не более 30 блоков каждая.</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2.3.16. Сараи для скота и птицы следует предусматривать на расстоянии от окон жилых помещений дома: </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 одиночные или двойные - не менее 15 м; </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 до 8 блоков - не менее 25 м; </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 свыше 8 до 30 блоков - не менее 50 м. </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2.3.17. Площадь застройки сблокированных сараев не должна превышать 800 кв. м. Расстояния между группами сараев следует принимать в соответствии с требованиями подраздела "Пожарная безопасность" настоящих нормативов. </w:t>
      </w:r>
    </w:p>
    <w:p w:rsidR="000A3237" w:rsidRPr="005032B7" w:rsidRDefault="000A3237" w:rsidP="000A3237">
      <w:pPr>
        <w:pStyle w:val="Default"/>
        <w:ind w:firstLine="709"/>
        <w:jc w:val="both"/>
        <w:rPr>
          <w:rFonts w:ascii="Times New Roman" w:hAnsi="Times New Roman" w:cs="Times New Roman"/>
        </w:rPr>
      </w:pPr>
      <w:r w:rsidRPr="005032B7">
        <w:rPr>
          <w:rFonts w:ascii="Times New Roman" w:hAnsi="Times New Roman" w:cs="Times New Roman"/>
        </w:rPr>
        <w:t xml:space="preserve">2.3.18. Расстояния от сараев для скота и птицы до шахтных колодцев должны быть не менее 50 м. </w:t>
      </w:r>
    </w:p>
    <w:p w:rsidR="000A3237" w:rsidRPr="005032B7" w:rsidRDefault="000A3237" w:rsidP="000A3237">
      <w:pPr>
        <w:ind w:firstLine="709"/>
        <w:jc w:val="both"/>
        <w:rPr>
          <w:rFonts w:ascii="Times New Roman" w:hAnsi="Times New Roman" w:cs="Times New Roman"/>
        </w:rPr>
      </w:pPr>
      <w:r w:rsidRPr="005032B7">
        <w:rPr>
          <w:rFonts w:ascii="Times New Roman" w:hAnsi="Times New Roman" w:cs="Times New Roman"/>
        </w:rPr>
        <w:t xml:space="preserve">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w:t>
      </w:r>
      <w:r w:rsidRPr="005032B7">
        <w:rPr>
          <w:rFonts w:ascii="Times New Roman" w:hAnsi="Times New Roman" w:cs="Times New Roman"/>
        </w:rPr>
        <w:lastRenderedPageBreak/>
        <w:t>отдельно стоящих коллективных подземных хранилищ сельскохозяйственных продуктов, площадь которых определяется заданием на проектирование.</w:t>
      </w:r>
    </w:p>
    <w:p w:rsidR="000A3237" w:rsidRPr="005032B7" w:rsidRDefault="000A3237" w:rsidP="000A3237">
      <w:pPr>
        <w:ind w:firstLine="709"/>
        <w:jc w:val="both"/>
        <w:rPr>
          <w:rFonts w:ascii="Times New Roman" w:hAnsi="Times New Roman" w:cs="Times New Roman"/>
        </w:rPr>
      </w:pPr>
      <w:r w:rsidRPr="005032B7">
        <w:rPr>
          <w:rFonts w:ascii="Times New Roman" w:hAnsi="Times New Roman" w:cs="Times New Roman"/>
        </w:rPr>
        <w:t xml:space="preserve">2.3.20. Разведение и содержание домашних животных и птиц сверх максимального предельного количества голов, установленных органами местного </w:t>
      </w:r>
      <w:proofErr w:type="spellStart"/>
      <w:r w:rsidRPr="005032B7">
        <w:rPr>
          <w:rFonts w:ascii="Times New Roman" w:hAnsi="Times New Roman" w:cs="Times New Roman"/>
        </w:rPr>
        <w:t>самоуравления</w:t>
      </w:r>
      <w:proofErr w:type="spellEnd"/>
      <w:r w:rsidRPr="005032B7">
        <w:rPr>
          <w:rFonts w:ascii="Times New Roman" w:hAnsi="Times New Roman" w:cs="Times New Roman"/>
        </w:rPr>
        <w:t xml:space="preserve">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100 метров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2.3.22. Размеры хозяйственных построек, размещаемых в сельских населенных пунктах на приусадебных и </w:t>
      </w:r>
      <w:proofErr w:type="spellStart"/>
      <w:r w:rsidRPr="005032B7">
        <w:rPr>
          <w:rFonts w:ascii="Times New Roman" w:hAnsi="Times New Roman" w:cs="Times New Roman"/>
        </w:rPr>
        <w:t>приквартирных</w:t>
      </w:r>
      <w:proofErr w:type="spellEnd"/>
      <w:r w:rsidRPr="005032B7">
        <w:rPr>
          <w:rFonts w:ascii="Times New Roman" w:hAnsi="Times New Roman" w:cs="Times New Roman"/>
        </w:rPr>
        <w:t xml:space="preserve"> участках и за пределами жилой зоны, следует принимать в соответствии с заданием на проектирование.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2.3.26. На территории сельской малоэтажной жилой застройки предусматривается 100-процентная обеспеченность </w:t>
      </w:r>
      <w:proofErr w:type="spellStart"/>
      <w:r w:rsidRPr="005032B7">
        <w:rPr>
          <w:rFonts w:ascii="Times New Roman" w:hAnsi="Times New Roman" w:cs="Times New Roman"/>
        </w:rPr>
        <w:t>машино</w:t>
      </w:r>
      <w:proofErr w:type="spellEnd"/>
      <w:r w:rsidRPr="005032B7">
        <w:rPr>
          <w:rFonts w:ascii="Times New Roman" w:hAnsi="Times New Roman" w:cs="Times New Roman"/>
        </w:rPr>
        <w:t xml:space="preserve">-местами для хранения и парковки легковых автомобилей и других транспортных средств.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2.3.27. На территории с застройкой жилыми домами усадебного типа стоянки размещаются в пределах отведенного участка.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2.3.28. Автостоянки, обслуживающие многоквартирные дома различной планировочной структуры сельской жилой застройки, размещаютс</w:t>
      </w:r>
      <w:r>
        <w:rPr>
          <w:rFonts w:ascii="Times New Roman" w:hAnsi="Times New Roman" w:cs="Times New Roman"/>
        </w:rPr>
        <w:t>я в соответствии с подразделом 8</w:t>
      </w:r>
      <w:r w:rsidRPr="005032B7">
        <w:rPr>
          <w:rFonts w:ascii="Times New Roman" w:hAnsi="Times New Roman" w:cs="Times New Roman"/>
        </w:rPr>
        <w:t xml:space="preserve"> настоящих нормативов. </w:t>
      </w: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w:t>
      </w:r>
    </w:p>
    <w:p w:rsidR="000A3237" w:rsidRPr="005032B7" w:rsidRDefault="000A3237" w:rsidP="000A3237">
      <w:pPr>
        <w:ind w:firstLine="709"/>
        <w:jc w:val="both"/>
        <w:rPr>
          <w:rFonts w:ascii="Times New Roman" w:hAnsi="Times New Roman" w:cs="Times New Roman"/>
        </w:rPr>
      </w:pPr>
      <w:r w:rsidRPr="005032B7">
        <w:rPr>
          <w:rFonts w:ascii="Times New Roman" w:hAnsi="Times New Roman" w:cs="Times New Roman"/>
        </w:rPr>
        <w:t>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Ограждения перед домом в пределах отступа от красной линии должны быть прозрачными и высотой не более 1,5 м.</w:t>
      </w:r>
    </w:p>
    <w:p w:rsidR="000A3237" w:rsidRPr="005032B7" w:rsidRDefault="000A3237" w:rsidP="000A3237">
      <w:pPr>
        <w:pStyle w:val="a9"/>
        <w:spacing w:after="0"/>
        <w:jc w:val="both"/>
        <w:rPr>
          <w:rFonts w:ascii="Times New Roman" w:hAnsi="Times New Roman" w:cs="Times New Roman"/>
        </w:rPr>
      </w:pPr>
      <w:r w:rsidRPr="005032B7">
        <w:rPr>
          <w:rFonts w:ascii="Times New Roman" w:hAnsi="Times New Roman" w:cs="Times New Roman"/>
          <w:b/>
        </w:rPr>
        <w:tab/>
      </w:r>
      <w:r w:rsidRPr="005032B7">
        <w:rPr>
          <w:rFonts w:ascii="Times New Roman" w:hAnsi="Times New Roman" w:cs="Times New Roman"/>
        </w:rPr>
        <w:t>2.3.31</w:t>
      </w:r>
      <w:r w:rsidRPr="005032B7">
        <w:rPr>
          <w:rFonts w:ascii="Times New Roman" w:hAnsi="Times New Roman" w:cs="Times New Roman"/>
          <w:b/>
        </w:rPr>
        <w:t>.</w:t>
      </w:r>
      <w:r w:rsidRPr="005032B7">
        <w:rPr>
          <w:rFonts w:ascii="Times New Roman" w:hAnsi="Times New Roman" w:cs="Times New Roman"/>
        </w:rPr>
        <w:t>Расстояние до границ соседнего участка от построек, стволов деревьев и кустарников</w:t>
      </w:r>
    </w:p>
    <w:p w:rsidR="000A3237" w:rsidRDefault="000A3237" w:rsidP="000A3237">
      <w:pPr>
        <w:pStyle w:val="a9"/>
        <w:spacing w:after="0"/>
        <w:jc w:val="both"/>
        <w:rPr>
          <w:rFonts w:ascii="Times New Roman" w:hAnsi="Times New Roman" w:cs="Times New Roman"/>
        </w:rPr>
      </w:pPr>
    </w:p>
    <w:p w:rsidR="000A3237" w:rsidRPr="005032B7" w:rsidRDefault="000A3237" w:rsidP="000A3237">
      <w:pPr>
        <w:pStyle w:val="a9"/>
        <w:spacing w:after="0"/>
        <w:jc w:val="right"/>
        <w:rPr>
          <w:rFonts w:ascii="Times New Roman" w:hAnsi="Times New Roman" w:cs="Times New Roman"/>
        </w:rPr>
      </w:pPr>
      <w:r w:rsidRPr="005032B7">
        <w:rPr>
          <w:rFonts w:ascii="Times New Roman" w:hAnsi="Times New Roman" w:cs="Times New Roman"/>
        </w:rPr>
        <w:t>Таблица 10</w:t>
      </w:r>
    </w:p>
    <w:tbl>
      <w:tblPr>
        <w:tblW w:w="0" w:type="auto"/>
        <w:tblInd w:w="-5" w:type="dxa"/>
        <w:tblLayout w:type="fixed"/>
        <w:tblLook w:val="0000" w:firstRow="0" w:lastRow="0" w:firstColumn="0" w:lastColumn="0" w:noHBand="0" w:noVBand="0"/>
      </w:tblPr>
      <w:tblGrid>
        <w:gridCol w:w="6634"/>
        <w:gridCol w:w="3686"/>
      </w:tblGrid>
      <w:tr w:rsidR="000A3237" w:rsidRPr="005019CD" w:rsidTr="00613661">
        <w:tc>
          <w:tcPr>
            <w:tcW w:w="6634"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до границ соседнего участка, м</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3,0</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4,0</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1,0</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4,0</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2,0</w:t>
            </w:r>
          </w:p>
        </w:tc>
      </w:tr>
      <w:tr w:rsidR="000A3237" w:rsidRPr="005019CD" w:rsidTr="00613661">
        <w:tc>
          <w:tcPr>
            <w:tcW w:w="663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b/>
              </w:rPr>
            </w:pPr>
            <w:r w:rsidRPr="005019CD">
              <w:rPr>
                <w:rFonts w:ascii="Times New Roman" w:hAnsi="Times New Roman" w:cs="Times New Roman"/>
                <w:b/>
              </w:rPr>
              <w:t>1,0</w:t>
            </w:r>
          </w:p>
        </w:tc>
      </w:tr>
    </w:tbl>
    <w:p w:rsidR="000A3237" w:rsidRPr="005032B7" w:rsidRDefault="000A3237" w:rsidP="000A3237">
      <w:pPr>
        <w:ind w:firstLine="709"/>
        <w:rPr>
          <w:rFonts w:ascii="Times New Roman" w:hAnsi="Times New Roman" w:cs="Times New Roman"/>
        </w:rPr>
      </w:pPr>
    </w:p>
    <w:p w:rsidR="000A3237" w:rsidRPr="005032B7" w:rsidRDefault="000A3237" w:rsidP="000A3237">
      <w:pPr>
        <w:pStyle w:val="Default"/>
        <w:ind w:firstLine="708"/>
        <w:jc w:val="both"/>
        <w:rPr>
          <w:rFonts w:ascii="Times New Roman" w:hAnsi="Times New Roman" w:cs="Times New Roman"/>
        </w:rPr>
      </w:pPr>
      <w:r w:rsidRPr="005032B7">
        <w:rPr>
          <w:rFonts w:ascii="Times New Roman" w:hAnsi="Times New Roman" w:cs="Times New Roman"/>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0A3237" w:rsidRPr="005032B7" w:rsidRDefault="000A3237" w:rsidP="000A3237">
      <w:pPr>
        <w:ind w:firstLine="709"/>
        <w:jc w:val="both"/>
        <w:rPr>
          <w:rFonts w:ascii="Times New Roman" w:hAnsi="Times New Roman" w:cs="Times New Roman"/>
        </w:rPr>
      </w:pPr>
      <w:r w:rsidRPr="005032B7">
        <w:rPr>
          <w:rFonts w:ascii="Times New Roman" w:hAnsi="Times New Roman" w:cs="Times New Roman"/>
        </w:rPr>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0A3237" w:rsidRPr="005032B7" w:rsidRDefault="000A3237" w:rsidP="000A3237">
      <w:pPr>
        <w:ind w:firstLine="709"/>
        <w:jc w:val="both"/>
        <w:rPr>
          <w:rFonts w:ascii="Times New Roman" w:hAnsi="Times New Roman" w:cs="Times New Roman"/>
        </w:rPr>
      </w:pPr>
      <w:r w:rsidRPr="005032B7">
        <w:rPr>
          <w:rFonts w:ascii="Times New Roman" w:hAnsi="Times New Roman" w:cs="Times New Roman"/>
        </w:rPr>
        <w:t>2.3.34. Расчет площади нормируемых элементов дворовой территории осуществляется в соответствии с нормами, приведенными в таблице 11.</w:t>
      </w:r>
    </w:p>
    <w:p w:rsidR="000A3237" w:rsidRPr="005032B7" w:rsidRDefault="000A3237" w:rsidP="000A3237">
      <w:pPr>
        <w:pStyle w:val="a9"/>
        <w:spacing w:after="0"/>
        <w:jc w:val="both"/>
        <w:rPr>
          <w:rFonts w:ascii="Times New Roman" w:hAnsi="Times New Roman" w:cs="Times New Roman"/>
        </w:rPr>
      </w:pPr>
      <w:r w:rsidRPr="005032B7">
        <w:rPr>
          <w:rFonts w:ascii="Times New Roman" w:hAnsi="Times New Roman" w:cs="Times New Roman"/>
        </w:rPr>
        <w:t>.</w:t>
      </w:r>
      <w:r w:rsidRPr="005032B7">
        <w:rPr>
          <w:rFonts w:ascii="Times New Roman" w:hAnsi="Times New Roman" w:cs="Times New Roman"/>
        </w:rPr>
        <w:tab/>
        <w:t>2.3.35. Минимально допустимые размеры площадок дворового благоустройства и расстояния от окон жилых и общественных зданий до площадок</w:t>
      </w:r>
    </w:p>
    <w:p w:rsidR="000A3237" w:rsidRPr="005032B7" w:rsidRDefault="000A3237" w:rsidP="000A3237">
      <w:pPr>
        <w:pStyle w:val="a9"/>
        <w:spacing w:after="0"/>
        <w:jc w:val="right"/>
        <w:rPr>
          <w:rFonts w:ascii="Times New Roman" w:hAnsi="Times New Roman" w:cs="Times New Roman"/>
        </w:rPr>
      </w:pPr>
      <w:r w:rsidRPr="005032B7">
        <w:rPr>
          <w:rFonts w:ascii="Times New Roman" w:hAnsi="Times New Roman" w:cs="Times New Roman"/>
        </w:rPr>
        <w:t>Таблица 11</w:t>
      </w:r>
    </w:p>
    <w:tbl>
      <w:tblPr>
        <w:tblW w:w="10311" w:type="dxa"/>
        <w:tblInd w:w="-5" w:type="dxa"/>
        <w:tblLayout w:type="fixed"/>
        <w:tblLook w:val="0000" w:firstRow="0" w:lastRow="0" w:firstColumn="0" w:lastColumn="0" w:noHBand="0" w:noVBand="0"/>
      </w:tblPr>
      <w:tblGrid>
        <w:gridCol w:w="3374"/>
        <w:gridCol w:w="2332"/>
        <w:gridCol w:w="2195"/>
        <w:gridCol w:w="2410"/>
      </w:tblGrid>
      <w:tr w:rsidR="000A3237" w:rsidRPr="005019CD" w:rsidTr="00613661">
        <w:tc>
          <w:tcPr>
            <w:tcW w:w="3374"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Площадки</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Средний размер одной</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до окон жилых и общественных зданий, м</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0,7-1,0</w:t>
            </w:r>
          </w:p>
        </w:tc>
        <w:tc>
          <w:tcPr>
            <w:tcW w:w="219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w:t>
            </w:r>
          </w:p>
        </w:tc>
        <w:tc>
          <w:tcPr>
            <w:tcW w:w="2195"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1,5-2,0</w:t>
            </w:r>
          </w:p>
        </w:tc>
        <w:tc>
          <w:tcPr>
            <w:tcW w:w="2195"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10-40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Для хозяйственных целей</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0,3-0,4</w:t>
            </w:r>
          </w:p>
        </w:tc>
        <w:tc>
          <w:tcPr>
            <w:tcW w:w="2195"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Для выгула собак</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0,1-0,3</w:t>
            </w:r>
          </w:p>
        </w:tc>
        <w:tc>
          <w:tcPr>
            <w:tcW w:w="2195"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Для стоянки автомашин</w:t>
            </w:r>
          </w:p>
        </w:tc>
        <w:tc>
          <w:tcPr>
            <w:tcW w:w="233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0,8-2,5</w:t>
            </w:r>
          </w:p>
        </w:tc>
        <w:tc>
          <w:tcPr>
            <w:tcW w:w="2195"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10-50</w:t>
            </w:r>
          </w:p>
        </w:tc>
      </w:tr>
    </w:tbl>
    <w:p w:rsidR="000A3237" w:rsidRPr="00DA35B5" w:rsidRDefault="000A3237" w:rsidP="000A3237">
      <w:pPr>
        <w:pStyle w:val="a4"/>
        <w:rPr>
          <w:sz w:val="20"/>
        </w:rPr>
      </w:pPr>
      <w:r w:rsidRPr="00DA35B5">
        <w:rPr>
          <w:sz w:val="20"/>
          <w:u w:val="single"/>
        </w:rPr>
        <w:t>Примечания:</w:t>
      </w:r>
      <w:r w:rsidRPr="00DA35B5">
        <w:rPr>
          <w:sz w:val="20"/>
        </w:rPr>
        <w:t xml:space="preserve"> 1. Хозяйственные площадки следует располагать не далее 100м от наиболее удаленного входа в жилое здание.</w:t>
      </w:r>
    </w:p>
    <w:p w:rsidR="000A3237" w:rsidRPr="00DA35B5" w:rsidRDefault="000A3237" w:rsidP="000A3237">
      <w:pPr>
        <w:pStyle w:val="22"/>
        <w:rPr>
          <w:rFonts w:ascii="Times New Roman" w:hAnsi="Times New Roman" w:cs="Times New Roman"/>
          <w:sz w:val="20"/>
        </w:rPr>
      </w:pPr>
      <w:r w:rsidRPr="00DA35B5">
        <w:rPr>
          <w:rFonts w:ascii="Times New Roman" w:hAnsi="Times New Roman" w:cs="Times New Roman"/>
          <w:sz w:val="20"/>
        </w:rPr>
        <w:t>2.</w:t>
      </w:r>
      <w:r w:rsidRPr="00DA35B5">
        <w:rPr>
          <w:rFonts w:ascii="Times New Roman" w:hAnsi="Times New Roman" w:cs="Times New Roman"/>
          <w:sz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0A3237" w:rsidRPr="00DA35B5" w:rsidRDefault="000A3237" w:rsidP="000A3237">
      <w:pPr>
        <w:pStyle w:val="22"/>
        <w:rPr>
          <w:rFonts w:ascii="Times New Roman" w:hAnsi="Times New Roman" w:cs="Times New Roman"/>
          <w:sz w:val="20"/>
        </w:rPr>
      </w:pPr>
      <w:r w:rsidRPr="00DA35B5">
        <w:rPr>
          <w:rFonts w:ascii="Times New Roman" w:hAnsi="Times New Roman" w:cs="Times New Roman"/>
          <w:sz w:val="20"/>
        </w:rPr>
        <w:t>3.</w:t>
      </w:r>
      <w:r w:rsidRPr="00DA35B5">
        <w:rPr>
          <w:rFonts w:ascii="Times New Roman" w:hAnsi="Times New Roman" w:cs="Times New Roman"/>
          <w:sz w:val="20"/>
        </w:rPr>
        <w:tab/>
        <w:t>Расстояние от площадки для сушки белья не нормируется.</w:t>
      </w:r>
    </w:p>
    <w:p w:rsidR="000A3237" w:rsidRPr="00DA35B5" w:rsidRDefault="000A3237" w:rsidP="000A3237">
      <w:pPr>
        <w:pStyle w:val="22"/>
        <w:rPr>
          <w:rFonts w:ascii="Times New Roman" w:hAnsi="Times New Roman" w:cs="Times New Roman"/>
          <w:sz w:val="20"/>
        </w:rPr>
      </w:pPr>
      <w:r w:rsidRPr="00DA35B5">
        <w:rPr>
          <w:rFonts w:ascii="Times New Roman" w:hAnsi="Times New Roman" w:cs="Times New Roman"/>
          <w:sz w:val="20"/>
        </w:rPr>
        <w:t>4.</w:t>
      </w:r>
      <w:r w:rsidRPr="00DA35B5">
        <w:rPr>
          <w:rFonts w:ascii="Times New Roman" w:hAnsi="Times New Roman" w:cs="Times New Roman"/>
          <w:sz w:val="20"/>
        </w:rPr>
        <w:tab/>
        <w:t>Расстояние от площадок для занятий физкультурой устанавливается в зависимости от их шумовых характеристик.</w:t>
      </w:r>
    </w:p>
    <w:p w:rsidR="000A3237" w:rsidRPr="00DA35B5" w:rsidRDefault="000A3237" w:rsidP="000A3237">
      <w:pPr>
        <w:pStyle w:val="22"/>
        <w:rPr>
          <w:rFonts w:ascii="Times New Roman" w:hAnsi="Times New Roman" w:cs="Times New Roman"/>
          <w:sz w:val="20"/>
        </w:rPr>
      </w:pPr>
      <w:r w:rsidRPr="00DA35B5">
        <w:rPr>
          <w:rFonts w:ascii="Times New Roman" w:hAnsi="Times New Roman" w:cs="Times New Roman"/>
          <w:sz w:val="20"/>
        </w:rPr>
        <w:t>5.</w:t>
      </w:r>
      <w:r w:rsidRPr="00DA35B5">
        <w:rPr>
          <w:rFonts w:ascii="Times New Roman" w:hAnsi="Times New Roman" w:cs="Times New Roman"/>
          <w:sz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0A3237" w:rsidRPr="00DA35B5" w:rsidRDefault="000A3237" w:rsidP="000A3237">
      <w:pPr>
        <w:pStyle w:val="22"/>
        <w:rPr>
          <w:rFonts w:ascii="Times New Roman" w:hAnsi="Times New Roman" w:cs="Times New Roman"/>
          <w:sz w:val="20"/>
        </w:rPr>
      </w:pPr>
      <w:r w:rsidRPr="00DA35B5">
        <w:rPr>
          <w:rFonts w:ascii="Times New Roman" w:hAnsi="Times New Roman" w:cs="Times New Roman"/>
          <w:sz w:val="20"/>
        </w:rPr>
        <w:t>6.</w:t>
      </w:r>
      <w:r w:rsidRPr="00DA35B5">
        <w:rPr>
          <w:rFonts w:ascii="Times New Roman" w:hAnsi="Times New Roman" w:cs="Times New Roman"/>
          <w:sz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0A3237" w:rsidRPr="005032B7" w:rsidRDefault="000A3237" w:rsidP="000A3237">
      <w:pPr>
        <w:pStyle w:val="Default"/>
        <w:ind w:firstLine="283"/>
        <w:jc w:val="both"/>
        <w:rPr>
          <w:rFonts w:ascii="Times New Roman" w:hAnsi="Times New Roman" w:cs="Times New Roman"/>
        </w:rPr>
      </w:pPr>
      <w:r w:rsidRPr="005032B7">
        <w:rPr>
          <w:rFonts w:ascii="Times New Roman" w:hAnsi="Times New Roman" w:cs="Times New Roman"/>
        </w:rPr>
        <w:t xml:space="preserve">2.3.36. Площадь озелененных территорий общего пользования сельских населенных пунктов в сельских поселениях следует определять в соответствии с требованиями раздела </w:t>
      </w:r>
      <w:r>
        <w:rPr>
          <w:rFonts w:ascii="Times New Roman" w:hAnsi="Times New Roman" w:cs="Times New Roman"/>
        </w:rPr>
        <w:t>5 настоящих нормативов</w:t>
      </w:r>
      <w:r w:rsidRPr="005032B7">
        <w:rPr>
          <w:rFonts w:ascii="Times New Roman" w:hAnsi="Times New Roman" w:cs="Times New Roman"/>
        </w:rPr>
        <w:t xml:space="preserve"> </w:t>
      </w:r>
    </w:p>
    <w:p w:rsidR="000A3237" w:rsidRPr="005032B7" w:rsidRDefault="000A3237" w:rsidP="000A3237">
      <w:pPr>
        <w:pStyle w:val="Default"/>
        <w:ind w:firstLine="283"/>
        <w:jc w:val="both"/>
        <w:rPr>
          <w:rFonts w:ascii="Times New Roman" w:hAnsi="Times New Roman" w:cs="Times New Roman"/>
        </w:rPr>
      </w:pPr>
      <w:r w:rsidRPr="005032B7">
        <w:rPr>
          <w:rFonts w:ascii="Times New Roman" w:hAnsi="Times New Roman" w:cs="Times New Roman"/>
        </w:rPr>
        <w:t xml:space="preserve">2.3.37. Учреждения и предприятия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 </w:t>
      </w:r>
    </w:p>
    <w:p w:rsidR="000A3237" w:rsidRPr="005032B7" w:rsidRDefault="000A3237" w:rsidP="000A3237">
      <w:pPr>
        <w:pStyle w:val="Default"/>
        <w:ind w:firstLine="283"/>
        <w:jc w:val="both"/>
        <w:rPr>
          <w:rFonts w:ascii="Times New Roman" w:hAnsi="Times New Roman" w:cs="Times New Roman"/>
        </w:rPr>
      </w:pPr>
      <w:r w:rsidRPr="005032B7">
        <w:rPr>
          <w:rFonts w:ascii="Times New Roman" w:hAnsi="Times New Roman" w:cs="Times New Roman"/>
        </w:rPr>
        <w:lastRenderedPageBreak/>
        <w:t xml:space="preserve">2.3.38. Для организации обслуживания учреждений и предприятий в населенных пунктах сельских поселений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0A3237" w:rsidRDefault="000A3237" w:rsidP="000A3237">
      <w:pPr>
        <w:ind w:firstLine="283"/>
        <w:jc w:val="both"/>
        <w:rPr>
          <w:rFonts w:ascii="Times New Roman" w:hAnsi="Times New Roman" w:cs="Times New Roman"/>
        </w:rPr>
      </w:pPr>
      <w:r w:rsidRPr="005032B7">
        <w:rPr>
          <w:rFonts w:ascii="Times New Roman" w:hAnsi="Times New Roman" w:cs="Times New Roman"/>
        </w:rPr>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w:t>
      </w:r>
      <w:r>
        <w:rPr>
          <w:rFonts w:ascii="Times New Roman" w:hAnsi="Times New Roman" w:cs="Times New Roman"/>
        </w:rPr>
        <w:t xml:space="preserve"> 3 настоящих нормативов.</w:t>
      </w: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46503F">
        <w:rPr>
          <w:rFonts w:ascii="Times New Roman" w:hAnsi="Times New Roman" w:cs="Times New Roman"/>
          <w:b/>
        </w:rPr>
        <w:lastRenderedPageBreak/>
        <w:t>3. РАСЧЕТНЫЕ ПОКАЗАТЕЛИ ОБЕСПЕЧЕННОСТИ И ИНТЕНСИВНОСТИ ИСПОЛЬЗОВАНИЯ ТЕРРИТОРИЙ ОБЩЕСТВЕННО – ДЕЛОВЫХ ЗОН.</w:t>
      </w:r>
    </w:p>
    <w:p w:rsidR="000A3237" w:rsidRDefault="000A3237" w:rsidP="000A3237">
      <w:pPr>
        <w:ind w:firstLine="567"/>
        <w:rPr>
          <w:rFonts w:ascii="Times New Roman" w:hAnsi="Times New Roman" w:cs="Times New Roman"/>
          <w:b/>
        </w:rPr>
      </w:pPr>
    </w:p>
    <w:p w:rsidR="000A3237" w:rsidRPr="0046503F"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46503F">
        <w:rPr>
          <w:rFonts w:ascii="Times New Roman" w:hAnsi="Times New Roman" w:cs="Times New Roman"/>
          <w:b/>
        </w:rPr>
        <w:t>3.1. Общие требования.</w:t>
      </w:r>
    </w:p>
    <w:p w:rsidR="000A3237" w:rsidRPr="0046503F" w:rsidRDefault="000A3237" w:rsidP="000A3237">
      <w:pPr>
        <w:ind w:firstLine="567"/>
        <w:jc w:val="center"/>
        <w:rPr>
          <w:rFonts w:ascii="Times New Roman" w:hAnsi="Times New Roman" w:cs="Times New Roman"/>
          <w:b/>
        </w:rPr>
      </w:pP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3.1.4.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формируется поселенческая общественно-деловая зона, являющаяся центром сельского поселения.</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3.1.5. В сельских населенных пунктах формируется общественно-деловая зона, дополняемая объектами повседневного обслуживания в жилой застройке.</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w:t>
      </w:r>
      <w:proofErr w:type="spellStart"/>
      <w:r w:rsidRPr="0046503F">
        <w:rPr>
          <w:rFonts w:ascii="Times New Roman" w:hAnsi="Times New Roman" w:cs="Times New Roman"/>
        </w:rPr>
        <w:t>руинированного</w:t>
      </w:r>
      <w:proofErr w:type="spellEnd"/>
      <w:r w:rsidRPr="0046503F">
        <w:rPr>
          <w:rFonts w:ascii="Times New Roman" w:hAnsi="Times New Roman" w:cs="Times New Roman"/>
        </w:rPr>
        <w:t xml:space="preserve"> градостроительного наследия и др. Рекомендуется сохранение функции исторического поселения, приобретенной им в процессе развития.</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границ и режимов содержания территорий объектов культурного наследия и зон охраны;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градостроительных регламентов данного исторического поселения;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опорных планов исторического поселения;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историко-градостроительных, архивных и археологических исследований; </w:t>
      </w:r>
    </w:p>
    <w:p w:rsidR="000A3237" w:rsidRDefault="000A3237" w:rsidP="000A3237">
      <w:pPr>
        <w:ind w:firstLine="567"/>
        <w:jc w:val="both"/>
        <w:rPr>
          <w:rFonts w:ascii="Times New Roman" w:hAnsi="Times New Roman" w:cs="Times New Roman"/>
        </w:rPr>
      </w:pPr>
      <w:r w:rsidRPr="0046503F">
        <w:rPr>
          <w:rFonts w:ascii="Times New Roman" w:hAnsi="Times New Roman" w:cs="Times New Roman"/>
        </w:rPr>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0A3237" w:rsidRPr="0046503F" w:rsidRDefault="000A3237" w:rsidP="000A3237">
      <w:pPr>
        <w:ind w:firstLine="567"/>
        <w:jc w:val="both"/>
        <w:rPr>
          <w:rFonts w:ascii="Times New Roman" w:hAnsi="Times New Roman" w:cs="Times New Roman"/>
        </w:rPr>
      </w:pPr>
    </w:p>
    <w:p w:rsidR="000A3237" w:rsidRPr="0046503F" w:rsidRDefault="000A3237" w:rsidP="000A3237">
      <w:pPr>
        <w:pStyle w:val="Default"/>
        <w:ind w:firstLine="567"/>
        <w:jc w:val="both"/>
        <w:rPr>
          <w:rFonts w:ascii="Times New Roman" w:hAnsi="Times New Roman" w:cs="Times New Roman"/>
          <w:b/>
        </w:rPr>
      </w:pPr>
      <w:r w:rsidRPr="0046503F">
        <w:rPr>
          <w:rFonts w:ascii="Times New Roman" w:hAnsi="Times New Roman" w:cs="Times New Roman"/>
          <w:b/>
        </w:rPr>
        <w:lastRenderedPageBreak/>
        <w:t xml:space="preserve">3.2. Структура и типология общественных центров и объектов общественно-деловой зоны </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3.2.4. В общественно-деловых зонах допускается размещать: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предприятия индустрии развлечений при отсутствии ограничений на их размещение, установленных органами местного самоуправления.</w:t>
      </w:r>
    </w:p>
    <w:p w:rsidR="000A3237" w:rsidRDefault="000A3237" w:rsidP="000A3237">
      <w:pPr>
        <w:ind w:firstLine="567"/>
        <w:jc w:val="both"/>
        <w:rPr>
          <w:rFonts w:ascii="Times New Roman" w:hAnsi="Times New Roman" w:cs="Times New Roman"/>
        </w:rPr>
      </w:pPr>
      <w:r w:rsidRPr="0046503F">
        <w:rPr>
          <w:rFonts w:ascii="Times New Roman" w:hAnsi="Times New Roman" w:cs="Times New Roman"/>
        </w:rPr>
        <w:t xml:space="preserve">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w:t>
      </w:r>
      <w:proofErr w:type="spellStart"/>
      <w:r w:rsidRPr="0046503F">
        <w:rPr>
          <w:rFonts w:ascii="Times New Roman" w:hAnsi="Times New Roman" w:cs="Times New Roman"/>
        </w:rPr>
        <w:t>санитарно</w:t>
      </w:r>
      <w:proofErr w:type="spellEnd"/>
      <w:r w:rsidRPr="0046503F">
        <w:rPr>
          <w:rFonts w:ascii="Times New Roman" w:hAnsi="Times New Roman" w:cs="Times New Roman"/>
        </w:rPr>
        <w:t xml:space="preserve"> – защитными зонами.</w:t>
      </w:r>
    </w:p>
    <w:p w:rsidR="000A3237" w:rsidRPr="0046503F"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46503F">
        <w:rPr>
          <w:rFonts w:ascii="Times New Roman" w:hAnsi="Times New Roman" w:cs="Times New Roman"/>
          <w:b/>
        </w:rPr>
        <w:t>3.3. Нормативные параметры застройки общественно-деловой зоны</w:t>
      </w:r>
    </w:p>
    <w:p w:rsidR="000A3237" w:rsidRPr="0046503F" w:rsidRDefault="000A3237" w:rsidP="000A3237">
      <w:pPr>
        <w:pStyle w:val="Default"/>
        <w:ind w:firstLine="567"/>
        <w:jc w:val="center"/>
        <w:rPr>
          <w:rFonts w:ascii="Times New Roman" w:hAnsi="Times New Roman" w:cs="Times New Roman"/>
        </w:rPr>
      </w:pP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 xml:space="preserve">3.3.2. 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3.3.4. Для объектов, не указанных в разделе 3.4 расчетные данные следует устанавливать в задании на проектирование.</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3.3.5. При определении количества, состава и вместимости зданий, расположенных в общественно-деловой зоне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3.3.7. Интенсивность использования территории общественно-деловой зоны характеризуется плотностью застройки (тыс. м</w:t>
      </w:r>
      <w:r w:rsidRPr="0046503F">
        <w:rPr>
          <w:rFonts w:ascii="Times New Roman" w:hAnsi="Times New Roman" w:cs="Times New Roman"/>
          <w:vertAlign w:val="superscript"/>
        </w:rPr>
        <w:t>2/</w:t>
      </w:r>
      <w:r w:rsidRPr="0046503F">
        <w:rPr>
          <w:rFonts w:ascii="Times New Roman" w:hAnsi="Times New Roman" w:cs="Times New Roman"/>
        </w:rPr>
        <w:t xml:space="preserve">га) и процентом </w:t>
      </w:r>
      <w:proofErr w:type="spellStart"/>
      <w:r w:rsidRPr="0046503F">
        <w:rPr>
          <w:rFonts w:ascii="Times New Roman" w:hAnsi="Times New Roman" w:cs="Times New Roman"/>
        </w:rPr>
        <w:t>застроенности</w:t>
      </w:r>
      <w:proofErr w:type="spellEnd"/>
      <w:r w:rsidRPr="0046503F">
        <w:rPr>
          <w:rFonts w:ascii="Times New Roman" w:hAnsi="Times New Roman" w:cs="Times New Roman"/>
        </w:rPr>
        <w:t xml:space="preserve"> территории.</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lastRenderedPageBreak/>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разделе </w:t>
      </w:r>
      <w:r>
        <w:rPr>
          <w:rFonts w:ascii="Times New Roman" w:hAnsi="Times New Roman" w:cs="Times New Roman"/>
        </w:rPr>
        <w:t>15</w:t>
      </w:r>
      <w:r w:rsidRPr="0046503F">
        <w:rPr>
          <w:rFonts w:ascii="Times New Roman" w:hAnsi="Times New Roman" w:cs="Times New Roman"/>
        </w:rPr>
        <w:t xml:space="preserve">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w:t>
      </w:r>
      <w:r>
        <w:rPr>
          <w:rFonts w:ascii="Times New Roman" w:hAnsi="Times New Roman" w:cs="Times New Roman"/>
        </w:rPr>
        <w:t>1</w:t>
      </w:r>
      <w:r w:rsidRPr="0046503F">
        <w:rPr>
          <w:rFonts w:ascii="Times New Roman" w:hAnsi="Times New Roman" w:cs="Times New Roman"/>
        </w:rPr>
        <w:t xml:space="preserve">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ab/>
        <w:t>- периодического обслуживания – учреждения и предприятия, посещаемые населением не реже одного раза в месяц;</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0A3237" w:rsidRPr="0046503F" w:rsidRDefault="000A3237" w:rsidP="000A3237">
      <w:pPr>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46503F">
        <w:rPr>
          <w:rFonts w:ascii="Times New Roman" w:hAnsi="Times New Roman" w:cs="Times New Roman"/>
          <w:b/>
        </w:rPr>
        <w:t>3.4. Учреждения и предприятия социальной инфраструктуры</w:t>
      </w:r>
    </w:p>
    <w:p w:rsidR="000A3237" w:rsidRPr="0046503F" w:rsidRDefault="000A3237" w:rsidP="000A3237">
      <w:pPr>
        <w:ind w:firstLine="567"/>
        <w:jc w:val="center"/>
        <w:rPr>
          <w:rFonts w:ascii="Times New Roman" w:hAnsi="Times New Roman" w:cs="Times New Roman"/>
          <w:b/>
        </w:rPr>
      </w:pP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городских округов и поселений, деления на жилые районы и микрорайоны (кварталы) в целях создания единой системы обслуживания.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3.4.2. Учреждения и предприятия обслуживания необходимо размещать с учетом следующих факторов: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lastRenderedPageBreak/>
        <w:t xml:space="preserve">- приближения их к местам жительства и работы;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увязки с сетью общественного пассажирского транспорта. </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0A3237" w:rsidRPr="0046503F" w:rsidRDefault="000A3237" w:rsidP="000A3237">
      <w:pPr>
        <w:ind w:firstLine="567"/>
        <w:jc w:val="both"/>
        <w:rPr>
          <w:rFonts w:ascii="Times New Roman" w:hAnsi="Times New Roman" w:cs="Times New Roman"/>
          <w:b/>
        </w:rPr>
      </w:pPr>
      <w:r w:rsidRPr="0046503F">
        <w:rPr>
          <w:rFonts w:ascii="Times New Roman" w:hAnsi="Times New Roman" w:cs="Times New Roman"/>
        </w:rPr>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3.4.6. Норма обеспеченности детскими дошкольными учреждениями и размер их земельного участка (кол. мест на 1 тыс. чел.) – 35-50 мест.</w:t>
      </w:r>
    </w:p>
    <w:p w:rsidR="000A3237" w:rsidRPr="0046503F" w:rsidRDefault="000A3237" w:rsidP="000A3237">
      <w:pPr>
        <w:jc w:val="right"/>
        <w:rPr>
          <w:rFonts w:ascii="Times New Roman" w:hAnsi="Times New Roman" w:cs="Times New Roman"/>
        </w:rPr>
      </w:pPr>
      <w:r w:rsidRPr="0046503F">
        <w:rPr>
          <w:rFonts w:ascii="Times New Roman" w:hAnsi="Times New Roman" w:cs="Times New Roman"/>
        </w:rPr>
        <w:t>Таблица 12</w:t>
      </w:r>
    </w:p>
    <w:tbl>
      <w:tblPr>
        <w:tblW w:w="5000" w:type="pct"/>
        <w:tblLook w:val="0000" w:firstRow="0" w:lastRow="0" w:firstColumn="0" w:lastColumn="0" w:noHBand="0" w:noVBand="0"/>
      </w:tblPr>
      <w:tblGrid>
        <w:gridCol w:w="4068"/>
        <w:gridCol w:w="3035"/>
        <w:gridCol w:w="3035"/>
      </w:tblGrid>
      <w:tr w:rsidR="000A3237" w:rsidRPr="005019CD" w:rsidTr="00613661">
        <w:tc>
          <w:tcPr>
            <w:tcW w:w="200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2006" w:type="pct"/>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Устанавливается в зависимости, от демографической структуры населения исходя из охвата детскими учреждениями в пределах 85%, в </w:t>
            </w:r>
            <w:proofErr w:type="spellStart"/>
            <w:r w:rsidRPr="005019CD">
              <w:rPr>
                <w:rFonts w:ascii="Times New Roman" w:hAnsi="Times New Roman" w:cs="Times New Roman"/>
              </w:rPr>
              <w:t>т.ч</w:t>
            </w:r>
            <w:proofErr w:type="spellEnd"/>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общего типа – 70% детей;</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специализированного  – 3%; </w:t>
            </w:r>
          </w:p>
          <w:p w:rsidR="000A3237" w:rsidRPr="005019CD" w:rsidRDefault="000A3237" w:rsidP="00613661">
            <w:pPr>
              <w:rPr>
                <w:rFonts w:ascii="Times New Roman" w:hAnsi="Times New Roman" w:cs="Times New Roman"/>
              </w:rPr>
            </w:pPr>
            <w:r w:rsidRPr="005019CD">
              <w:rPr>
                <w:rFonts w:ascii="Times New Roman" w:hAnsi="Times New Roman" w:cs="Times New Roman"/>
              </w:rPr>
              <w:t>оздоровительного – 12%.</w:t>
            </w:r>
          </w:p>
        </w:tc>
        <w:tc>
          <w:tcPr>
            <w:tcW w:w="1497" w:type="pct"/>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одно место при вместимости учреждений:</w:t>
            </w:r>
          </w:p>
          <w:p w:rsidR="000A3237" w:rsidRPr="005019CD" w:rsidRDefault="000A3237" w:rsidP="00613661">
            <w:pPr>
              <w:rPr>
                <w:rFonts w:ascii="Times New Roman" w:hAnsi="Times New Roman" w:cs="Times New Roman"/>
              </w:rPr>
            </w:pPr>
            <w:r w:rsidRPr="005019CD">
              <w:rPr>
                <w:rFonts w:ascii="Times New Roman" w:hAnsi="Times New Roman" w:cs="Times New Roman"/>
              </w:rPr>
              <w:t>до 100 мест - 40 м</w:t>
            </w:r>
            <w:r w:rsidRPr="005019CD">
              <w:rPr>
                <w:rFonts w:ascii="Times New Roman" w:hAnsi="Times New Roman" w:cs="Times New Roman"/>
                <w:vertAlign w:val="superscript"/>
              </w:rPr>
              <w:t>2</w:t>
            </w:r>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св. 100 мест – 35 м</w:t>
            </w:r>
            <w:r w:rsidRPr="005019CD">
              <w:rPr>
                <w:rFonts w:ascii="Times New Roman" w:hAnsi="Times New Roman" w:cs="Times New Roman"/>
                <w:vertAlign w:val="superscript"/>
              </w:rPr>
              <w:t>2</w:t>
            </w:r>
            <w:r w:rsidRPr="005019CD">
              <w:rPr>
                <w:rFonts w:ascii="Times New Roman" w:hAnsi="Times New Roman" w:cs="Times New Roman"/>
              </w:rPr>
              <w:t>.</w:t>
            </w:r>
            <w:r w:rsidRPr="005019CD">
              <w:rPr>
                <w:rFonts w:ascii="Times New Roman" w:hAnsi="Times New Roman" w:cs="Times New Roman"/>
                <w:vertAlign w:val="superscript"/>
              </w:rPr>
              <w:t xml:space="preserve"> </w:t>
            </w:r>
          </w:p>
        </w:tc>
        <w:tc>
          <w:tcPr>
            <w:tcW w:w="1497"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Размер групповой площадки на 1 место следует принимать (не менее): </w:t>
            </w:r>
          </w:p>
          <w:p w:rsidR="000A3237" w:rsidRPr="005019CD" w:rsidRDefault="000A3237" w:rsidP="00613661">
            <w:pPr>
              <w:rPr>
                <w:rFonts w:ascii="Times New Roman" w:hAnsi="Times New Roman" w:cs="Times New Roman"/>
              </w:rPr>
            </w:pPr>
            <w:r w:rsidRPr="005019CD">
              <w:rPr>
                <w:rFonts w:ascii="Times New Roman" w:hAnsi="Times New Roman" w:cs="Times New Roman"/>
              </w:rPr>
              <w:t>для детей ясельного возраста – 7 40 м</w:t>
            </w:r>
            <w:r w:rsidRPr="005019CD">
              <w:rPr>
                <w:rFonts w:ascii="Times New Roman" w:hAnsi="Times New Roman" w:cs="Times New Roman"/>
                <w:vertAlign w:val="superscript"/>
              </w:rPr>
              <w:t>2</w:t>
            </w:r>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для детей дошкольного возраста – 9 м</w:t>
            </w:r>
            <w:r w:rsidRPr="005019CD">
              <w:rPr>
                <w:rFonts w:ascii="Times New Roman" w:hAnsi="Times New Roman" w:cs="Times New Roman"/>
                <w:vertAlign w:val="superscript"/>
              </w:rPr>
              <w:t>2</w:t>
            </w:r>
            <w:r w:rsidRPr="005019CD">
              <w:rPr>
                <w:rFonts w:ascii="Times New Roman" w:hAnsi="Times New Roman" w:cs="Times New Roman"/>
              </w:rPr>
              <w:t>.</w:t>
            </w:r>
          </w:p>
        </w:tc>
      </w:tr>
    </w:tbl>
    <w:p w:rsidR="000A3237" w:rsidRPr="0046503F" w:rsidRDefault="000A3237" w:rsidP="000A3237">
      <w:pPr>
        <w:pStyle w:val="a4"/>
        <w:rPr>
          <w:sz w:val="20"/>
        </w:rPr>
      </w:pPr>
      <w:r w:rsidRPr="0046503F">
        <w:rPr>
          <w:sz w:val="20"/>
          <w:u w:val="single"/>
        </w:rPr>
        <w:t>Примечания</w:t>
      </w:r>
      <w:r w:rsidRPr="0046503F">
        <w:rPr>
          <w:sz w:val="20"/>
        </w:rPr>
        <w:t xml:space="preserve">:   1. Вместимость ДОУ для сельских населенных пунктов и поселков городского типа рекомендуется не более 140 мест. </w:t>
      </w:r>
    </w:p>
    <w:p w:rsidR="000A3237" w:rsidRDefault="000A3237" w:rsidP="000A3237">
      <w:pPr>
        <w:pStyle w:val="a4"/>
        <w:ind w:firstLine="567"/>
        <w:rPr>
          <w:sz w:val="20"/>
        </w:rPr>
      </w:pPr>
      <w:r w:rsidRPr="0046503F">
        <w:rPr>
          <w:sz w:val="20"/>
        </w:rPr>
        <w:t>2. Размеры земельных участков могут быть уменьшены: на 25% – в условиях реконструкции; на 15% - при размещении на рельефе с уклоном более 20%.</w:t>
      </w:r>
    </w:p>
    <w:p w:rsidR="000A3237" w:rsidRPr="0046503F" w:rsidRDefault="000A3237" w:rsidP="000A3237">
      <w:pPr>
        <w:pStyle w:val="a4"/>
        <w:ind w:firstLine="567"/>
        <w:rPr>
          <w:sz w:val="20"/>
        </w:rPr>
      </w:pPr>
    </w:p>
    <w:p w:rsidR="000A3237" w:rsidRPr="0046503F" w:rsidRDefault="000A3237" w:rsidP="000A3237">
      <w:pPr>
        <w:pStyle w:val="a4"/>
        <w:ind w:firstLine="567"/>
      </w:pPr>
      <w:r w:rsidRPr="0046503F">
        <w:t>3.4.8. Радиус обслуживания детскими дошкольными учреждениями территорий сельских населенных пунктов:</w:t>
      </w:r>
    </w:p>
    <w:p w:rsidR="000A3237" w:rsidRPr="0046503F" w:rsidRDefault="000A3237" w:rsidP="000A3237">
      <w:pPr>
        <w:pStyle w:val="2"/>
        <w:numPr>
          <w:ilvl w:val="0"/>
          <w:numId w:val="0"/>
        </w:numPr>
        <w:ind w:left="643" w:firstLine="567"/>
        <w:rPr>
          <w:b/>
        </w:rPr>
      </w:pPr>
      <w:r>
        <w:t xml:space="preserve">- </w:t>
      </w:r>
      <w:r w:rsidRPr="0046503F">
        <w:t>зона многоквартирной и малоэтажной жилой застройки – 300 м;</w:t>
      </w:r>
    </w:p>
    <w:p w:rsidR="000A3237" w:rsidRPr="0046503F" w:rsidRDefault="000A3237" w:rsidP="000A3237">
      <w:pPr>
        <w:pStyle w:val="2"/>
        <w:numPr>
          <w:ilvl w:val="0"/>
          <w:numId w:val="0"/>
        </w:numPr>
        <w:ind w:left="643" w:firstLine="567"/>
      </w:pPr>
      <w:r>
        <w:t xml:space="preserve">- </w:t>
      </w:r>
      <w:r w:rsidRPr="0046503F">
        <w:t>зона застройки объектами индивидуального жилищного строительства (для начальных классов) – 500 м;</w:t>
      </w:r>
    </w:p>
    <w:p w:rsidR="000A3237" w:rsidRPr="0046503F" w:rsidRDefault="000A3237" w:rsidP="000A3237">
      <w:pPr>
        <w:pStyle w:val="5"/>
        <w:spacing w:before="0"/>
        <w:ind w:firstLine="567"/>
        <w:rPr>
          <w:rFonts w:ascii="Times New Roman" w:hAnsi="Times New Roman"/>
          <w:b/>
          <w:color w:val="auto"/>
        </w:rPr>
      </w:pPr>
      <w:r w:rsidRPr="0046503F">
        <w:rPr>
          <w:rFonts w:ascii="Times New Roman" w:hAnsi="Times New Roman"/>
          <w:color w:val="auto"/>
          <w:sz w:val="20"/>
          <w:szCs w:val="20"/>
          <w:u w:val="single"/>
        </w:rPr>
        <w:t xml:space="preserve">Примечание: </w:t>
      </w:r>
      <w:r w:rsidRPr="0046503F">
        <w:rPr>
          <w:rFonts w:ascii="Times New Roman" w:hAnsi="Times New Roman"/>
          <w:color w:val="auto"/>
          <w:sz w:val="20"/>
          <w:szCs w:val="20"/>
        </w:rPr>
        <w:t xml:space="preserve"> Указанный радиус обслуживания не распространяется на специализированные и оздоровительные детские дошкольные учреждения</w:t>
      </w:r>
      <w:r w:rsidRPr="0046503F">
        <w:rPr>
          <w:rFonts w:ascii="Times New Roman" w:hAnsi="Times New Roman"/>
          <w:color w:val="auto"/>
        </w:rPr>
        <w:t>.</w:t>
      </w:r>
    </w:p>
    <w:p w:rsidR="000A3237" w:rsidRPr="0046503F" w:rsidRDefault="000A3237" w:rsidP="000A3237">
      <w:pPr>
        <w:pStyle w:val="4"/>
        <w:spacing w:before="0"/>
        <w:ind w:firstLine="567"/>
        <w:rPr>
          <w:rFonts w:ascii="Times New Roman" w:hAnsi="Times New Roman"/>
          <w:b w:val="0"/>
          <w:i w:val="0"/>
          <w:color w:val="auto"/>
        </w:rPr>
      </w:pPr>
      <w:r>
        <w:rPr>
          <w:rFonts w:ascii="Times New Roman" w:hAnsi="Times New Roman"/>
          <w:b w:val="0"/>
          <w:i w:val="0"/>
          <w:color w:val="auto"/>
        </w:rPr>
        <w:t xml:space="preserve">3.4.9. </w:t>
      </w:r>
      <w:r w:rsidRPr="0046503F">
        <w:rPr>
          <w:rFonts w:ascii="Times New Roman" w:hAnsi="Times New Roman"/>
          <w:b w:val="0"/>
          <w:i w:val="0"/>
          <w:color w:val="auto"/>
        </w:rPr>
        <w:t>Норма обеспеченности общеобразовательными учреждениями и размер их земельного участка (кол. мест на 1 тыс. чел.) – 114 учащихся.</w:t>
      </w:r>
    </w:p>
    <w:p w:rsidR="000A3237" w:rsidRPr="0046503F" w:rsidRDefault="000A3237" w:rsidP="000A3237">
      <w:pPr>
        <w:jc w:val="right"/>
        <w:rPr>
          <w:rFonts w:ascii="Times New Roman" w:hAnsi="Times New Roman" w:cs="Times New Roman"/>
          <w:lang w:eastAsia="ar-SA"/>
        </w:rPr>
      </w:pPr>
      <w:r w:rsidRPr="0046503F">
        <w:rPr>
          <w:rFonts w:ascii="Times New Roman" w:hAnsi="Times New Roman" w:cs="Times New Roman"/>
          <w:lang w:eastAsia="ar-SA"/>
        </w:rPr>
        <w:t>Таблица 13</w:t>
      </w:r>
    </w:p>
    <w:tbl>
      <w:tblPr>
        <w:tblW w:w="5000" w:type="pct"/>
        <w:tblLook w:val="0000" w:firstRow="0" w:lastRow="0" w:firstColumn="0" w:lastColumn="0" w:noHBand="0" w:noVBand="0"/>
      </w:tblPr>
      <w:tblGrid>
        <w:gridCol w:w="4068"/>
        <w:gridCol w:w="3035"/>
        <w:gridCol w:w="3035"/>
      </w:tblGrid>
      <w:tr w:rsidR="000A3237" w:rsidRPr="005019CD" w:rsidTr="00613661">
        <w:tc>
          <w:tcPr>
            <w:tcW w:w="2006"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2006"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Устанавливается в зависимости, от демографической структуры населения исходя из обеспеченности:</w:t>
            </w:r>
          </w:p>
          <w:p w:rsidR="000A3237" w:rsidRPr="005019CD" w:rsidRDefault="000A3237" w:rsidP="00613661">
            <w:pPr>
              <w:rPr>
                <w:rFonts w:ascii="Times New Roman" w:hAnsi="Times New Roman" w:cs="Times New Roman"/>
              </w:rPr>
            </w:pPr>
            <w:r w:rsidRPr="005019CD">
              <w:rPr>
                <w:rFonts w:ascii="Times New Roman" w:hAnsi="Times New Roman" w:cs="Times New Roman"/>
              </w:rPr>
              <w:t>- неполным средним образованием – 100% детей;</w:t>
            </w:r>
          </w:p>
          <w:p w:rsidR="000A3237" w:rsidRPr="005019CD" w:rsidRDefault="000A3237" w:rsidP="00613661">
            <w:pPr>
              <w:rPr>
                <w:rFonts w:ascii="Times New Roman" w:hAnsi="Times New Roman" w:cs="Times New Roman"/>
                <w:b/>
              </w:rPr>
            </w:pPr>
            <w:r w:rsidRPr="005019CD">
              <w:rPr>
                <w:rFonts w:ascii="Times New Roman" w:hAnsi="Times New Roman" w:cs="Times New Roman"/>
              </w:rPr>
              <w:t xml:space="preserve">- средним образованием (10-11 </w:t>
            </w:r>
            <w:proofErr w:type="spellStart"/>
            <w:r w:rsidRPr="005019CD">
              <w:rPr>
                <w:rFonts w:ascii="Times New Roman" w:hAnsi="Times New Roman" w:cs="Times New Roman"/>
              </w:rPr>
              <w:t>кл</w:t>
            </w:r>
            <w:proofErr w:type="spellEnd"/>
            <w:r w:rsidRPr="005019CD">
              <w:rPr>
                <w:rFonts w:ascii="Times New Roman" w:hAnsi="Times New Roman" w:cs="Times New Roman"/>
              </w:rPr>
              <w:t xml:space="preserve">.) – </w:t>
            </w:r>
            <w:r w:rsidRPr="005019CD">
              <w:rPr>
                <w:rFonts w:ascii="Times New Roman" w:hAnsi="Times New Roman" w:cs="Times New Roman"/>
              </w:rPr>
              <w:lastRenderedPageBreak/>
              <w:t>75% детей при обучении в одну смену.</w:t>
            </w:r>
          </w:p>
        </w:tc>
        <w:tc>
          <w:tcPr>
            <w:tcW w:w="1497" w:type="pct"/>
            <w:tcBorders>
              <w:top w:val="single" w:sz="4" w:space="0" w:color="000000"/>
              <w:left w:val="single" w:sz="4" w:space="0" w:color="000000"/>
              <w:bottom w:val="single" w:sz="4" w:space="0" w:color="000000"/>
            </w:tcBorders>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lastRenderedPageBreak/>
              <w:t>На одно место при вместимости учреждений:</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40 до 400 - </w:t>
            </w:r>
            <w:smartTag w:uri="urn:schemas-microsoft-com:office:smarttags" w:element="metricconverter">
              <w:smartTagPr>
                <w:attr w:name="ProductID" w:val="50 м2"/>
              </w:smartTagPr>
              <w:r w:rsidRPr="005019CD">
                <w:rPr>
                  <w:rFonts w:ascii="Times New Roman" w:hAnsi="Times New Roman" w:cs="Times New Roman"/>
                </w:rPr>
                <w:t>50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400 до 500 - </w:t>
            </w:r>
            <w:smartTag w:uri="urn:schemas-microsoft-com:office:smarttags" w:element="metricconverter">
              <w:smartTagPr>
                <w:attr w:name="ProductID" w:val="60 м2"/>
              </w:smartTagPr>
              <w:r w:rsidRPr="005019CD">
                <w:rPr>
                  <w:rFonts w:ascii="Times New Roman" w:hAnsi="Times New Roman" w:cs="Times New Roman"/>
                </w:rPr>
                <w:t>60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500 до 600 - </w:t>
            </w:r>
            <w:smartTag w:uri="urn:schemas-microsoft-com:office:smarttags" w:element="metricconverter">
              <w:smartTagPr>
                <w:attr w:name="ProductID" w:val="50 м2"/>
              </w:smartTagPr>
              <w:r w:rsidRPr="005019CD">
                <w:rPr>
                  <w:rFonts w:ascii="Times New Roman" w:hAnsi="Times New Roman" w:cs="Times New Roman"/>
                </w:rPr>
                <w:t>50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 xml:space="preserve">от 600 до 800 - </w:t>
            </w:r>
            <w:smartTag w:uri="urn:schemas-microsoft-com:office:smarttags" w:element="metricconverter">
              <w:smartTagPr>
                <w:attr w:name="ProductID" w:val="40 м2"/>
              </w:smartTagPr>
              <w:r w:rsidRPr="005019CD">
                <w:rPr>
                  <w:rFonts w:ascii="Times New Roman" w:hAnsi="Times New Roman" w:cs="Times New Roman"/>
                </w:rPr>
                <w:t>40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b/>
              </w:rPr>
            </w:pPr>
            <w:r w:rsidRPr="005019CD">
              <w:rPr>
                <w:rFonts w:ascii="Times New Roman" w:hAnsi="Times New Roman" w:cs="Times New Roman"/>
              </w:rPr>
              <w:t xml:space="preserve">от 800 до 1100 - </w:t>
            </w:r>
            <w:smartTag w:uri="urn:schemas-microsoft-com:office:smarttags" w:element="metricconverter">
              <w:smartTagPr>
                <w:attr w:name="ProductID" w:val="33 м2"/>
              </w:smartTagPr>
              <w:r w:rsidRPr="005019CD">
                <w:rPr>
                  <w:rFonts w:ascii="Times New Roman" w:hAnsi="Times New Roman" w:cs="Times New Roman"/>
                </w:rPr>
                <w:t>33 м2</w:t>
              </w:r>
            </w:smartTag>
            <w:r w:rsidRPr="005019CD">
              <w:rPr>
                <w:rFonts w:ascii="Times New Roman" w:hAnsi="Times New Roman" w:cs="Times New Roman"/>
              </w:rPr>
              <w:t>.</w:t>
            </w:r>
          </w:p>
        </w:tc>
        <w:tc>
          <w:tcPr>
            <w:tcW w:w="1497"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На земельном участке выделяются следующие зоны: учебно-опытная, физкультурно-спортивная, отдыха, хозяйственная.</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Спортивная зона школы может быть объединена с </w:t>
            </w:r>
            <w:r w:rsidRPr="005019CD">
              <w:rPr>
                <w:rFonts w:ascii="Times New Roman" w:hAnsi="Times New Roman" w:cs="Times New Roman"/>
              </w:rPr>
              <w:lastRenderedPageBreak/>
              <w:t>физкультурно-оздоровительным комплексом для населения ближайших кварталов.</w:t>
            </w:r>
          </w:p>
        </w:tc>
      </w:tr>
    </w:tbl>
    <w:p w:rsidR="000A3237" w:rsidRPr="0046503F" w:rsidRDefault="000A3237" w:rsidP="000A3237">
      <w:pPr>
        <w:pStyle w:val="a4"/>
        <w:ind w:firstLine="567"/>
        <w:rPr>
          <w:sz w:val="20"/>
        </w:rPr>
      </w:pPr>
      <w:r w:rsidRPr="0046503F">
        <w:rPr>
          <w:sz w:val="20"/>
          <w:u w:val="single"/>
        </w:rPr>
        <w:lastRenderedPageBreak/>
        <w:t>Примечания</w:t>
      </w:r>
      <w:r w:rsidRPr="0046503F">
        <w:rPr>
          <w:sz w:val="20"/>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0A3237" w:rsidRPr="0046503F" w:rsidRDefault="000A3237" w:rsidP="000A3237">
      <w:pPr>
        <w:pStyle w:val="a9"/>
        <w:spacing w:after="0"/>
        <w:ind w:firstLine="567"/>
        <w:rPr>
          <w:rFonts w:ascii="Times New Roman" w:hAnsi="Times New Roman" w:cs="Times New Roman"/>
          <w:sz w:val="20"/>
        </w:rPr>
      </w:pPr>
      <w:r w:rsidRPr="0046503F">
        <w:rPr>
          <w:rFonts w:ascii="Times New Roman" w:hAnsi="Times New Roman" w:cs="Times New Roman"/>
          <w:sz w:val="20"/>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0A3237" w:rsidRPr="0046503F" w:rsidRDefault="000A3237" w:rsidP="000A3237">
      <w:pPr>
        <w:pStyle w:val="a4"/>
        <w:ind w:firstLine="567"/>
        <w:jc w:val="both"/>
      </w:pPr>
      <w:r>
        <w:t>3.4.9</w:t>
      </w:r>
      <w:r w:rsidRPr="0046503F">
        <w:t>. Радиус обслуживания общеобразовательными учреждениями на территориях населенных пунктов:</w:t>
      </w:r>
    </w:p>
    <w:p w:rsidR="000A3237" w:rsidRPr="0046503F" w:rsidRDefault="000A3237" w:rsidP="000A3237">
      <w:pPr>
        <w:pStyle w:val="2"/>
        <w:numPr>
          <w:ilvl w:val="0"/>
          <w:numId w:val="0"/>
        </w:numPr>
        <w:tabs>
          <w:tab w:val="num" w:pos="643"/>
        </w:tabs>
        <w:ind w:left="643" w:hanging="360"/>
        <w:jc w:val="both"/>
        <w:rPr>
          <w:b/>
        </w:rPr>
      </w:pPr>
      <w:r>
        <w:tab/>
      </w:r>
      <w:r w:rsidRPr="0046503F">
        <w:t xml:space="preserve">- зона многоквартирной и малоэтажной жилой застройки – </w:t>
      </w:r>
      <w:smartTag w:uri="urn:schemas-microsoft-com:office:smarttags" w:element="metricconverter">
        <w:smartTagPr>
          <w:attr w:name="ProductID" w:val="500 м"/>
        </w:smartTagPr>
        <w:r w:rsidRPr="0046503F">
          <w:rPr>
            <w:b/>
          </w:rPr>
          <w:t>500 м</w:t>
        </w:r>
      </w:smartTag>
      <w:r w:rsidRPr="0046503F">
        <w:rPr>
          <w:b/>
        </w:rPr>
        <w:t>;</w:t>
      </w:r>
    </w:p>
    <w:p w:rsidR="000A3237" w:rsidRPr="0046503F" w:rsidRDefault="000A3237" w:rsidP="000A3237">
      <w:pPr>
        <w:pStyle w:val="2"/>
        <w:numPr>
          <w:ilvl w:val="0"/>
          <w:numId w:val="0"/>
        </w:numPr>
        <w:tabs>
          <w:tab w:val="num" w:pos="643"/>
        </w:tabs>
        <w:ind w:left="643"/>
        <w:jc w:val="both"/>
        <w:rPr>
          <w:b/>
        </w:rPr>
      </w:pPr>
      <w:r w:rsidRPr="0046503F">
        <w:t xml:space="preserve">- зона застройки объектами индивидуального жилищного строительства (для начальных классов) – </w:t>
      </w:r>
      <w:r w:rsidRPr="0046503F">
        <w:rPr>
          <w:b/>
        </w:rPr>
        <w:t>750 (500) м;</w:t>
      </w:r>
    </w:p>
    <w:p w:rsidR="000A3237" w:rsidRPr="0046503F" w:rsidRDefault="000A3237" w:rsidP="000A3237">
      <w:pPr>
        <w:pStyle w:val="2"/>
        <w:numPr>
          <w:ilvl w:val="0"/>
          <w:numId w:val="0"/>
        </w:numPr>
        <w:tabs>
          <w:tab w:val="num" w:pos="0"/>
        </w:tabs>
        <w:ind w:firstLine="567"/>
        <w:jc w:val="both"/>
      </w:pPr>
      <w:r w:rsidRPr="0046503F">
        <w:t xml:space="preserve">- допускается размещение на расстоянии транспортной доступности: для обучающихся </w:t>
      </w:r>
      <w:r w:rsidRPr="0046503F">
        <w:rPr>
          <w:lang w:val="en-US"/>
        </w:rPr>
        <w:t>I</w:t>
      </w:r>
      <w:r w:rsidRPr="0046503F">
        <w:t xml:space="preserve"> ступени обучения - не более </w:t>
      </w:r>
      <w:smartTag w:uri="urn:schemas-microsoft-com:office:smarttags" w:element="metricconverter">
        <w:smartTagPr>
          <w:attr w:name="ProductID" w:val="2 км"/>
        </w:smartTagPr>
        <w:r w:rsidRPr="0046503F">
          <w:t>2 км</w:t>
        </w:r>
      </w:smartTag>
      <w:r w:rsidRPr="0046503F">
        <w:t xml:space="preserve"> пешком и не более 15 минут (в одну сторону) при транспортном обслуживании, для обучающихся </w:t>
      </w:r>
      <w:r w:rsidRPr="0046503F">
        <w:rPr>
          <w:lang w:val="en-US"/>
        </w:rPr>
        <w:t>II</w:t>
      </w:r>
      <w:r w:rsidRPr="0046503F">
        <w:t xml:space="preserve"> и </w:t>
      </w:r>
      <w:r w:rsidRPr="0046503F">
        <w:rPr>
          <w:lang w:val="en-US"/>
        </w:rPr>
        <w:t>III</w:t>
      </w:r>
      <w:r w:rsidRPr="0046503F">
        <w:t xml:space="preserve"> ступени - не более </w:t>
      </w:r>
      <w:smartTag w:uri="urn:schemas-microsoft-com:office:smarttags" w:element="metricconverter">
        <w:smartTagPr>
          <w:attr w:name="ProductID" w:val="4 км"/>
        </w:smartTagPr>
        <w:r w:rsidRPr="0046503F">
          <w:t>4 км</w:t>
        </w:r>
      </w:smartTag>
      <w:r w:rsidRPr="0046503F">
        <w:t xml:space="preserve"> пешком и не более 30 минут (в одну сторону) при транспортном обслуживании.</w:t>
      </w:r>
    </w:p>
    <w:p w:rsidR="000A3237" w:rsidRPr="0046503F" w:rsidRDefault="000A3237" w:rsidP="000A3237">
      <w:pPr>
        <w:pStyle w:val="5"/>
        <w:spacing w:before="0"/>
        <w:ind w:firstLine="567"/>
        <w:jc w:val="both"/>
        <w:rPr>
          <w:rFonts w:ascii="Times New Roman" w:hAnsi="Times New Roman"/>
          <w:b/>
          <w:color w:val="auto"/>
          <w:sz w:val="20"/>
        </w:rPr>
      </w:pPr>
      <w:r w:rsidRPr="0046503F">
        <w:rPr>
          <w:rFonts w:ascii="Times New Roman" w:hAnsi="Times New Roman"/>
          <w:color w:val="auto"/>
          <w:sz w:val="20"/>
          <w:u w:val="single"/>
        </w:rPr>
        <w:t>Примечания</w:t>
      </w:r>
      <w:r w:rsidRPr="0046503F">
        <w:rPr>
          <w:rFonts w:ascii="Times New Roman" w:hAnsi="Times New Roman"/>
          <w:color w:val="auto"/>
          <w:sz w:val="20"/>
        </w:rPr>
        <w:t xml:space="preserve">:  </w:t>
      </w:r>
    </w:p>
    <w:p w:rsidR="000A3237" w:rsidRPr="0046503F" w:rsidRDefault="000A3237" w:rsidP="000A3237">
      <w:pPr>
        <w:pStyle w:val="a4"/>
        <w:ind w:firstLine="567"/>
        <w:jc w:val="both"/>
        <w:rPr>
          <w:sz w:val="20"/>
        </w:rPr>
      </w:pPr>
      <w:r w:rsidRPr="0046503F">
        <w:rPr>
          <w:sz w:val="20"/>
        </w:rPr>
        <w:t>1. Указанный радиус обслуживания не распространяется на специализированные общеобразовательные учреждения.</w:t>
      </w:r>
    </w:p>
    <w:p w:rsidR="000A3237" w:rsidRPr="0046503F" w:rsidRDefault="000A3237" w:rsidP="000A3237">
      <w:pPr>
        <w:pStyle w:val="a4"/>
        <w:ind w:firstLine="567"/>
        <w:jc w:val="both"/>
        <w:rPr>
          <w:sz w:val="20"/>
        </w:rPr>
      </w:pPr>
      <w:r w:rsidRPr="0046503F">
        <w:rPr>
          <w:sz w:val="20"/>
        </w:rPr>
        <w:t xml:space="preserve">2.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sz w:val="20"/>
          </w:rPr>
          <w:t>15 км</w:t>
        </w:r>
      </w:smartTag>
      <w:r w:rsidRPr="0046503F">
        <w:rPr>
          <w:sz w:val="20"/>
        </w:rPr>
        <w:t>.</w:t>
      </w:r>
    </w:p>
    <w:p w:rsidR="000A3237" w:rsidRDefault="000A3237" w:rsidP="000A3237">
      <w:pPr>
        <w:pStyle w:val="6"/>
        <w:spacing w:before="0"/>
        <w:ind w:firstLine="567"/>
        <w:jc w:val="both"/>
        <w:rPr>
          <w:rFonts w:ascii="Times New Roman" w:hAnsi="Times New Roman"/>
          <w:i w:val="0"/>
          <w:color w:val="auto"/>
        </w:rPr>
      </w:pPr>
    </w:p>
    <w:p w:rsidR="000A3237" w:rsidRPr="0046503F" w:rsidRDefault="000A3237" w:rsidP="000A3237">
      <w:pPr>
        <w:pStyle w:val="6"/>
        <w:spacing w:before="0"/>
        <w:ind w:firstLine="567"/>
        <w:jc w:val="both"/>
        <w:rPr>
          <w:rFonts w:ascii="Times New Roman" w:hAnsi="Times New Roman"/>
          <w:b/>
          <w:i w:val="0"/>
          <w:color w:val="auto"/>
        </w:rPr>
      </w:pPr>
      <w:r w:rsidRPr="0046503F">
        <w:rPr>
          <w:rFonts w:ascii="Times New Roman" w:hAnsi="Times New Roman"/>
          <w:i w:val="0"/>
          <w:color w:val="auto"/>
        </w:rPr>
        <w:t>3.4.10. Расстояние от стен зданий общеобразовательных школ и границ земельных участков детских дошкольных учреждений до красной линии:</w:t>
      </w:r>
    </w:p>
    <w:p w:rsidR="000A3237" w:rsidRPr="0046503F" w:rsidRDefault="000A3237" w:rsidP="000A3237">
      <w:pPr>
        <w:pStyle w:val="2"/>
        <w:numPr>
          <w:ilvl w:val="0"/>
          <w:numId w:val="0"/>
        </w:numPr>
        <w:ind w:left="643" w:hanging="76"/>
        <w:jc w:val="both"/>
      </w:pPr>
      <w:r>
        <w:t>-</w:t>
      </w:r>
      <w:r w:rsidRPr="0046503F">
        <w:t xml:space="preserve">в сельских населенных пунктах - </w:t>
      </w:r>
      <w:smartTag w:uri="urn:schemas-microsoft-com:office:smarttags" w:element="metricconverter">
        <w:smartTagPr>
          <w:attr w:name="ProductID" w:val="10 м"/>
        </w:smartTagPr>
        <w:r w:rsidRPr="0046503F">
          <w:t>10 м</w:t>
        </w:r>
      </w:smartTag>
      <w:r w:rsidRPr="0046503F">
        <w:t>.</w:t>
      </w:r>
    </w:p>
    <w:p w:rsidR="000A3237" w:rsidRPr="0046503F" w:rsidRDefault="000A3237" w:rsidP="000A3237">
      <w:pPr>
        <w:pStyle w:val="2"/>
        <w:numPr>
          <w:ilvl w:val="0"/>
          <w:numId w:val="0"/>
        </w:numPr>
        <w:ind w:left="780" w:firstLine="567"/>
        <w:jc w:val="both"/>
      </w:pPr>
    </w:p>
    <w:p w:rsidR="000A3237"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0A3237" w:rsidRPr="0046503F" w:rsidRDefault="000A3237" w:rsidP="000A3237">
      <w:pPr>
        <w:pStyle w:val="a9"/>
        <w:spacing w:after="0"/>
        <w:rPr>
          <w:rFonts w:ascii="Times New Roman" w:hAnsi="Times New Roman" w:cs="Times New Roman"/>
        </w:rPr>
      </w:pP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14</w:t>
      </w:r>
    </w:p>
    <w:tbl>
      <w:tblPr>
        <w:tblW w:w="5000" w:type="pct"/>
        <w:tblLook w:val="0000" w:firstRow="0" w:lastRow="0" w:firstColumn="0" w:lastColumn="0" w:noHBand="0" w:noVBand="0"/>
      </w:tblPr>
      <w:tblGrid>
        <w:gridCol w:w="2429"/>
        <w:gridCol w:w="3763"/>
        <w:gridCol w:w="1821"/>
        <w:gridCol w:w="2125"/>
      </w:tblGrid>
      <w:tr w:rsidR="000A3237" w:rsidRPr="005019CD" w:rsidTr="00613661">
        <w:tc>
          <w:tcPr>
            <w:tcW w:w="11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185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898"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119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Учреждения внешкольного образования</w:t>
            </w:r>
          </w:p>
        </w:tc>
        <w:tc>
          <w:tcPr>
            <w:tcW w:w="1856"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32%, в том числе по видам:</w:t>
            </w:r>
          </w:p>
          <w:p w:rsidR="000A3237" w:rsidRPr="005019CD" w:rsidRDefault="000A3237" w:rsidP="00613661">
            <w:pPr>
              <w:rPr>
                <w:rFonts w:ascii="Times New Roman" w:hAnsi="Times New Roman" w:cs="Times New Roman"/>
              </w:rPr>
            </w:pPr>
            <w:r w:rsidRPr="005019CD">
              <w:rPr>
                <w:rFonts w:ascii="Times New Roman" w:hAnsi="Times New Roman" w:cs="Times New Roman"/>
              </w:rPr>
              <w:t>детская спортивная школа – 20%;</w:t>
            </w:r>
          </w:p>
          <w:p w:rsidR="000A3237" w:rsidRPr="005019CD" w:rsidRDefault="000A3237" w:rsidP="00613661">
            <w:pPr>
              <w:rPr>
                <w:rFonts w:ascii="Times New Roman" w:hAnsi="Times New Roman" w:cs="Times New Roman"/>
              </w:rPr>
            </w:pPr>
            <w:r w:rsidRPr="005019CD">
              <w:rPr>
                <w:rFonts w:ascii="Times New Roman" w:hAnsi="Times New Roman" w:cs="Times New Roman"/>
              </w:rPr>
              <w:t>детская школа искусств (музыкальная, хореографическая, художественная, …) –  12%.</w:t>
            </w:r>
          </w:p>
        </w:tc>
        <w:tc>
          <w:tcPr>
            <w:tcW w:w="89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r>
      <w:tr w:rsidR="000A3237" w:rsidRPr="005019CD" w:rsidTr="00613661">
        <w:tc>
          <w:tcPr>
            <w:tcW w:w="119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Межшкольное учебно-производственное предприятие</w:t>
            </w:r>
          </w:p>
        </w:tc>
        <w:tc>
          <w:tcPr>
            <w:tcW w:w="185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w:t>
            </w:r>
          </w:p>
        </w:tc>
        <w:tc>
          <w:tcPr>
            <w:tcW w:w="89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rPr>
                <w:rFonts w:ascii="Times New Roman" w:hAnsi="Times New Roman" w:cs="Times New Roman"/>
                <w:spacing w:val="-8"/>
              </w:rPr>
            </w:pPr>
            <w:r w:rsidRPr="005019CD">
              <w:rPr>
                <w:rFonts w:ascii="Times New Roman" w:hAnsi="Times New Roman" w:cs="Times New Roman"/>
                <w:spacing w:val="-8"/>
              </w:rPr>
              <w:t xml:space="preserve">Не менее </w:t>
            </w:r>
            <w:smartTag w:uri="urn:schemas-microsoft-com:office:smarttags" w:element="metricconverter">
              <w:smartTagPr>
                <w:attr w:name="ProductID" w:val="2 га"/>
              </w:smartTagPr>
              <w:r w:rsidRPr="005019CD">
                <w:rPr>
                  <w:rFonts w:ascii="Times New Roman" w:hAnsi="Times New Roman" w:cs="Times New Roman"/>
                  <w:spacing w:val="-8"/>
                </w:rPr>
                <w:t>2 га</w:t>
              </w:r>
            </w:smartTag>
            <w:r w:rsidRPr="005019CD">
              <w:rPr>
                <w:rFonts w:ascii="Times New Roman" w:hAnsi="Times New Roman" w:cs="Times New Roman"/>
                <w:spacing w:val="-8"/>
              </w:rPr>
              <w:t xml:space="preserve">, при устройстве автополигона не менее </w:t>
            </w:r>
            <w:smartTag w:uri="urn:schemas-microsoft-com:office:smarttags" w:element="metricconverter">
              <w:smartTagPr>
                <w:attr w:name="ProductID" w:val="3 га"/>
              </w:smartTagPr>
              <w:r w:rsidRPr="005019CD">
                <w:rPr>
                  <w:rFonts w:ascii="Times New Roman" w:hAnsi="Times New Roman" w:cs="Times New Roman"/>
                  <w:spacing w:val="-8"/>
                </w:rPr>
                <w:t>3 га</w:t>
              </w:r>
            </w:smartTag>
          </w:p>
        </w:tc>
      </w:tr>
    </w:tbl>
    <w:p w:rsidR="000A3237" w:rsidRPr="0046503F" w:rsidRDefault="000A3237" w:rsidP="000A3237">
      <w:pPr>
        <w:pStyle w:val="a4"/>
      </w:pPr>
      <w:r w:rsidRPr="0046503F">
        <w:rPr>
          <w:sz w:val="20"/>
          <w:u w:val="single"/>
        </w:rPr>
        <w:t>Примечание:</w:t>
      </w:r>
      <w:r w:rsidRPr="0046503F">
        <w:rPr>
          <w:sz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46503F">
        <w:t>.</w:t>
      </w:r>
    </w:p>
    <w:p w:rsidR="000A3237" w:rsidRDefault="000A3237" w:rsidP="000A3237">
      <w:pPr>
        <w:pStyle w:val="a9"/>
        <w:spacing w:after="0"/>
        <w:ind w:firstLine="567"/>
        <w:rPr>
          <w:rFonts w:ascii="Times New Roman" w:hAnsi="Times New Roman" w:cs="Times New Roman"/>
        </w:rPr>
      </w:pP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3.4.12. Радиус обслуживания учреждений внешкольного образования:</w:t>
      </w:r>
    </w:p>
    <w:p w:rsidR="000A3237" w:rsidRPr="0046503F" w:rsidRDefault="000A3237" w:rsidP="000A3237">
      <w:pPr>
        <w:pStyle w:val="2"/>
        <w:numPr>
          <w:ilvl w:val="0"/>
          <w:numId w:val="0"/>
        </w:numPr>
        <w:ind w:firstLine="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0A3237" w:rsidRPr="0046503F" w:rsidRDefault="000A3237" w:rsidP="000A3237">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3.4.13. Норма обеспеченности спортивными и физкультурно-оздоровительными учреждениями и размер их земельного участка</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1714"/>
        <w:gridCol w:w="1622"/>
        <w:gridCol w:w="2078"/>
        <w:gridCol w:w="2378"/>
      </w:tblGrid>
      <w:tr w:rsidR="000A3237" w:rsidRPr="005019CD" w:rsidTr="00613661">
        <w:tc>
          <w:tcPr>
            <w:tcW w:w="118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Учреждение</w:t>
            </w:r>
          </w:p>
        </w:tc>
        <w:tc>
          <w:tcPr>
            <w:tcW w:w="7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Норма обеспеченности</w:t>
            </w:r>
          </w:p>
        </w:tc>
        <w:tc>
          <w:tcPr>
            <w:tcW w:w="82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10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19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1181"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Помещения для физкультурно-оздоровительных занятий на территории микрорайона (квартала)</w:t>
            </w:r>
          </w:p>
        </w:tc>
        <w:tc>
          <w:tcPr>
            <w:tcW w:w="7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70-80</w:t>
            </w:r>
          </w:p>
        </w:tc>
        <w:tc>
          <w:tcPr>
            <w:tcW w:w="824" w:type="pct"/>
          </w:tcPr>
          <w:p w:rsidR="000A3237" w:rsidRPr="005019CD" w:rsidRDefault="000A3237" w:rsidP="00613661">
            <w:pPr>
              <w:rPr>
                <w:rFonts w:ascii="Times New Roman" w:hAnsi="Times New Roman" w:cs="Times New Roman"/>
              </w:rPr>
            </w:pPr>
            <w:r w:rsidRPr="005019CD">
              <w:rPr>
                <w:rFonts w:ascii="Times New Roman" w:hAnsi="Times New Roman" w:cs="Times New Roman"/>
                <w:spacing w:val="-6"/>
              </w:rPr>
              <w:t>м</w:t>
            </w:r>
            <w:r w:rsidRPr="005019CD">
              <w:rPr>
                <w:rFonts w:ascii="Times New Roman" w:hAnsi="Times New Roman" w:cs="Times New Roman"/>
                <w:spacing w:val="-6"/>
                <w:vertAlign w:val="superscript"/>
              </w:rPr>
              <w:t>2</w:t>
            </w:r>
            <w:r w:rsidRPr="005019CD">
              <w:rPr>
                <w:rFonts w:ascii="Times New Roman" w:hAnsi="Times New Roman" w:cs="Times New Roman"/>
                <w:spacing w:val="-6"/>
              </w:rPr>
              <w:t xml:space="preserve"> </w:t>
            </w:r>
            <w:r w:rsidRPr="005019CD">
              <w:rPr>
                <w:rFonts w:ascii="Times New Roman" w:hAnsi="Times New Roman" w:cs="Times New Roman"/>
              </w:rPr>
              <w:t>общей площади на 1 чел.</w:t>
            </w:r>
          </w:p>
        </w:tc>
        <w:tc>
          <w:tcPr>
            <w:tcW w:w="1049"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1198" w:type="pct"/>
            <w:vMerge w:val="restart"/>
          </w:tcPr>
          <w:p w:rsidR="000A3237" w:rsidRPr="005019CD" w:rsidRDefault="000A3237" w:rsidP="00613661">
            <w:pPr>
              <w:rPr>
                <w:rFonts w:ascii="Times New Roman" w:hAnsi="Times New Roman" w:cs="Times New Roman"/>
                <w:spacing w:val="-10"/>
              </w:rPr>
            </w:pPr>
            <w:r w:rsidRPr="005019CD">
              <w:rPr>
                <w:rFonts w:ascii="Times New Roman" w:hAnsi="Times New Roman" w:cs="Times New Roman"/>
              </w:rPr>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0A3237" w:rsidRPr="005019CD" w:rsidTr="00613661">
        <w:tc>
          <w:tcPr>
            <w:tcW w:w="1181"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Спортивно-досуговый комплекс на территории малоэтажной застройки    </w:t>
            </w:r>
          </w:p>
        </w:tc>
        <w:tc>
          <w:tcPr>
            <w:tcW w:w="7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300</w:t>
            </w:r>
          </w:p>
        </w:tc>
        <w:tc>
          <w:tcPr>
            <w:tcW w:w="824" w:type="pct"/>
          </w:tcPr>
          <w:p w:rsidR="000A3237" w:rsidRPr="005019CD" w:rsidRDefault="000A3237" w:rsidP="00613661">
            <w:pPr>
              <w:rPr>
                <w:rFonts w:ascii="Times New Roman" w:hAnsi="Times New Roman" w:cs="Times New Roman"/>
                <w:spacing w:val="-6"/>
              </w:rPr>
            </w:pPr>
            <w:r w:rsidRPr="005019CD">
              <w:rPr>
                <w:rFonts w:ascii="Times New Roman" w:hAnsi="Times New Roman" w:cs="Times New Roman"/>
                <w:spacing w:val="-6"/>
              </w:rPr>
              <w:t>м</w:t>
            </w:r>
            <w:r w:rsidRPr="005019CD">
              <w:rPr>
                <w:rFonts w:ascii="Times New Roman" w:hAnsi="Times New Roman" w:cs="Times New Roman"/>
                <w:spacing w:val="-6"/>
                <w:vertAlign w:val="superscript"/>
              </w:rPr>
              <w:t>2</w:t>
            </w:r>
            <w:r w:rsidRPr="005019CD">
              <w:rPr>
                <w:rFonts w:ascii="Times New Roman" w:hAnsi="Times New Roman" w:cs="Times New Roman"/>
                <w:spacing w:val="-6"/>
              </w:rPr>
              <w:t xml:space="preserve"> общей площади на 1000 чел.</w:t>
            </w:r>
          </w:p>
        </w:tc>
        <w:tc>
          <w:tcPr>
            <w:tcW w:w="10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 —</w:t>
            </w:r>
          </w:p>
        </w:tc>
        <w:tc>
          <w:tcPr>
            <w:tcW w:w="1198" w:type="pct"/>
            <w:vMerge/>
          </w:tcPr>
          <w:p w:rsidR="000A3237" w:rsidRPr="005019CD" w:rsidRDefault="000A3237" w:rsidP="00613661">
            <w:pPr>
              <w:jc w:val="both"/>
              <w:rPr>
                <w:rFonts w:ascii="Times New Roman" w:hAnsi="Times New Roman" w:cs="Times New Roman"/>
              </w:rPr>
            </w:pPr>
          </w:p>
        </w:tc>
      </w:tr>
      <w:tr w:rsidR="000A3237" w:rsidRPr="005019CD" w:rsidTr="00613661">
        <w:tc>
          <w:tcPr>
            <w:tcW w:w="1181"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Спортивные залы общего пользования</w:t>
            </w:r>
          </w:p>
        </w:tc>
        <w:tc>
          <w:tcPr>
            <w:tcW w:w="7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350</w:t>
            </w:r>
          </w:p>
        </w:tc>
        <w:tc>
          <w:tcPr>
            <w:tcW w:w="824" w:type="pct"/>
          </w:tcPr>
          <w:p w:rsidR="000A3237" w:rsidRPr="005019CD" w:rsidRDefault="000A3237" w:rsidP="00613661">
            <w:pPr>
              <w:rPr>
                <w:rFonts w:ascii="Times New Roman" w:hAnsi="Times New Roman" w:cs="Times New Roman"/>
              </w:rPr>
            </w:pPr>
            <w:r w:rsidRPr="005019CD">
              <w:rPr>
                <w:rFonts w:ascii="Times New Roman" w:hAnsi="Times New Roman" w:cs="Times New Roman"/>
                <w:spacing w:val="-6"/>
              </w:rPr>
              <w:t>м</w:t>
            </w:r>
            <w:r w:rsidRPr="005019CD">
              <w:rPr>
                <w:rFonts w:ascii="Times New Roman" w:hAnsi="Times New Roman" w:cs="Times New Roman"/>
                <w:spacing w:val="-6"/>
                <w:vertAlign w:val="superscript"/>
              </w:rPr>
              <w:t>2</w:t>
            </w:r>
            <w:r w:rsidRPr="005019CD">
              <w:rPr>
                <w:rFonts w:ascii="Times New Roman" w:hAnsi="Times New Roman" w:cs="Times New Roman"/>
              </w:rPr>
              <w:t xml:space="preserve"> на 1000 чел.</w:t>
            </w:r>
          </w:p>
        </w:tc>
        <w:tc>
          <w:tcPr>
            <w:tcW w:w="10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 —</w:t>
            </w:r>
          </w:p>
        </w:tc>
        <w:tc>
          <w:tcPr>
            <w:tcW w:w="1198" w:type="pct"/>
            <w:vMerge/>
          </w:tcPr>
          <w:p w:rsidR="000A3237" w:rsidRPr="005019CD" w:rsidRDefault="000A3237" w:rsidP="00613661">
            <w:pPr>
              <w:jc w:val="both"/>
              <w:rPr>
                <w:rFonts w:ascii="Times New Roman" w:hAnsi="Times New Roman" w:cs="Times New Roman"/>
              </w:rPr>
            </w:pPr>
          </w:p>
        </w:tc>
      </w:tr>
      <w:tr w:rsidR="000A3237" w:rsidRPr="005019CD" w:rsidTr="00613661">
        <w:tc>
          <w:tcPr>
            <w:tcW w:w="1181"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Плоскостные сооружения</w:t>
            </w:r>
          </w:p>
        </w:tc>
        <w:tc>
          <w:tcPr>
            <w:tcW w:w="749"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1950 </w:t>
            </w:r>
          </w:p>
        </w:tc>
        <w:tc>
          <w:tcPr>
            <w:tcW w:w="824" w:type="pct"/>
          </w:tcPr>
          <w:p w:rsidR="000A3237" w:rsidRPr="005019CD" w:rsidRDefault="000A3237" w:rsidP="00613661">
            <w:pPr>
              <w:rPr>
                <w:rFonts w:ascii="Times New Roman" w:hAnsi="Times New Roman" w:cs="Times New Roman"/>
              </w:rPr>
            </w:pPr>
            <w:r w:rsidRPr="005019CD">
              <w:rPr>
                <w:rFonts w:ascii="Times New Roman" w:hAnsi="Times New Roman" w:cs="Times New Roman"/>
                <w:spacing w:val="-6"/>
              </w:rPr>
              <w:t>м</w:t>
            </w:r>
            <w:r w:rsidRPr="005019CD">
              <w:rPr>
                <w:rFonts w:ascii="Times New Roman" w:hAnsi="Times New Roman" w:cs="Times New Roman"/>
                <w:spacing w:val="-6"/>
                <w:vertAlign w:val="superscript"/>
              </w:rPr>
              <w:t>2</w:t>
            </w:r>
            <w:r w:rsidRPr="005019CD">
              <w:rPr>
                <w:rFonts w:ascii="Times New Roman" w:hAnsi="Times New Roman" w:cs="Times New Roman"/>
              </w:rPr>
              <w:t xml:space="preserve"> </w:t>
            </w:r>
            <w:r w:rsidRPr="005019CD">
              <w:rPr>
                <w:rFonts w:ascii="Times New Roman" w:hAnsi="Times New Roman" w:cs="Times New Roman"/>
                <w:spacing w:val="-6"/>
              </w:rPr>
              <w:t>на 1000 чел.</w:t>
            </w:r>
          </w:p>
        </w:tc>
        <w:tc>
          <w:tcPr>
            <w:tcW w:w="1049" w:type="pct"/>
          </w:tcPr>
          <w:p w:rsidR="000A3237" w:rsidRPr="005019CD" w:rsidRDefault="000A3237" w:rsidP="00613661">
            <w:pPr>
              <w:rPr>
                <w:rFonts w:ascii="Times New Roman" w:hAnsi="Times New Roman" w:cs="Times New Roman"/>
              </w:rPr>
            </w:pPr>
          </w:p>
        </w:tc>
        <w:tc>
          <w:tcPr>
            <w:tcW w:w="1198" w:type="pct"/>
            <w:vMerge/>
          </w:tcPr>
          <w:p w:rsidR="000A3237" w:rsidRPr="005019CD" w:rsidRDefault="000A3237" w:rsidP="00613661">
            <w:pPr>
              <w:jc w:val="both"/>
              <w:rPr>
                <w:rFonts w:ascii="Times New Roman" w:hAnsi="Times New Roman" w:cs="Times New Roman"/>
              </w:rPr>
            </w:pPr>
          </w:p>
        </w:tc>
      </w:tr>
      <w:tr w:rsidR="000A3237" w:rsidRPr="005019CD" w:rsidTr="00613661">
        <w:tc>
          <w:tcPr>
            <w:tcW w:w="1181"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Крытые бассейны общего пользования</w:t>
            </w:r>
          </w:p>
        </w:tc>
        <w:tc>
          <w:tcPr>
            <w:tcW w:w="749"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20-25</w:t>
            </w:r>
          </w:p>
        </w:tc>
        <w:tc>
          <w:tcPr>
            <w:tcW w:w="824" w:type="pct"/>
          </w:tcPr>
          <w:p w:rsidR="000A3237" w:rsidRPr="005019CD" w:rsidRDefault="000A3237" w:rsidP="00613661">
            <w:pPr>
              <w:rPr>
                <w:rFonts w:ascii="Times New Roman" w:hAnsi="Times New Roman" w:cs="Times New Roman"/>
              </w:rPr>
            </w:pPr>
            <w:r w:rsidRPr="005019CD">
              <w:rPr>
                <w:rFonts w:ascii="Times New Roman" w:hAnsi="Times New Roman" w:cs="Times New Roman"/>
                <w:spacing w:val="-6"/>
              </w:rPr>
              <w:t>м</w:t>
            </w:r>
            <w:r w:rsidRPr="005019CD">
              <w:rPr>
                <w:rFonts w:ascii="Times New Roman" w:hAnsi="Times New Roman" w:cs="Times New Roman"/>
                <w:spacing w:val="-6"/>
                <w:vertAlign w:val="superscript"/>
              </w:rPr>
              <w:t>2</w:t>
            </w:r>
            <w:r w:rsidRPr="005019CD">
              <w:rPr>
                <w:rFonts w:ascii="Times New Roman" w:hAnsi="Times New Roman" w:cs="Times New Roman"/>
              </w:rPr>
              <w:t xml:space="preserve"> зеркала воды на 1000 чел.</w:t>
            </w:r>
          </w:p>
        </w:tc>
        <w:tc>
          <w:tcPr>
            <w:tcW w:w="104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1198" w:type="pct"/>
            <w:vMerge/>
          </w:tcPr>
          <w:p w:rsidR="000A3237" w:rsidRPr="005019CD" w:rsidRDefault="000A3237" w:rsidP="00613661">
            <w:pPr>
              <w:jc w:val="both"/>
              <w:rPr>
                <w:rFonts w:ascii="Times New Roman" w:hAnsi="Times New Roman" w:cs="Times New Roman"/>
              </w:rPr>
            </w:pPr>
          </w:p>
        </w:tc>
      </w:tr>
    </w:tbl>
    <w:p w:rsidR="000A3237" w:rsidRDefault="000A3237" w:rsidP="000A3237">
      <w:pPr>
        <w:pStyle w:val="a4"/>
        <w:rPr>
          <w:sz w:val="20"/>
        </w:rPr>
      </w:pPr>
      <w:r w:rsidRPr="0046503F">
        <w:rPr>
          <w:sz w:val="20"/>
          <w:u w:val="single"/>
        </w:rPr>
        <w:t>Примечание</w:t>
      </w:r>
      <w:r w:rsidRPr="0046503F">
        <w:rPr>
          <w:sz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0A3237" w:rsidRPr="0046503F" w:rsidRDefault="000A3237" w:rsidP="000A3237">
      <w:pPr>
        <w:pStyle w:val="a4"/>
        <w:jc w:val="both"/>
        <w:rPr>
          <w:sz w:val="20"/>
        </w:rPr>
      </w:pP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0A3237" w:rsidRPr="0046503F" w:rsidRDefault="000A3237" w:rsidP="000A3237">
      <w:pPr>
        <w:pStyle w:val="2"/>
        <w:numPr>
          <w:ilvl w:val="0"/>
          <w:numId w:val="0"/>
        </w:numPr>
        <w:ind w:left="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0A3237" w:rsidRPr="0046503F" w:rsidRDefault="000A3237" w:rsidP="000A3237">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0A3237" w:rsidRPr="0046503F" w:rsidRDefault="000A3237" w:rsidP="000A3237">
      <w:pPr>
        <w:pStyle w:val="a9"/>
        <w:spacing w:after="0"/>
        <w:jc w:val="both"/>
        <w:rPr>
          <w:rFonts w:ascii="Times New Roman" w:hAnsi="Times New Roman" w:cs="Times New Roman"/>
        </w:rPr>
      </w:pP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 xml:space="preserve">3.4.15. Радиус обслуживания спортивными центрами и физкультурно-оздоровительными учреждениями жилых районов – </w:t>
      </w:r>
      <w:smartTag w:uri="urn:schemas-microsoft-com:office:smarttags" w:element="metricconverter">
        <w:smartTagPr>
          <w:attr w:name="ProductID" w:val="1500 м"/>
        </w:smartTagPr>
        <w:r w:rsidRPr="0046503F">
          <w:rPr>
            <w:rFonts w:ascii="Times New Roman" w:hAnsi="Times New Roman" w:cs="Times New Roman"/>
          </w:rPr>
          <w:t>1500 м</w:t>
        </w:r>
      </w:smartTag>
      <w:r w:rsidRPr="0046503F">
        <w:rPr>
          <w:rFonts w:ascii="Times New Roman" w:hAnsi="Times New Roman" w:cs="Times New Roman"/>
        </w:rPr>
        <w:t>.</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3.4.16. Норма обеспеченности учреждениями культуры для сельских населенных пунктов или их групп</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125"/>
        <w:gridCol w:w="1671"/>
        <w:gridCol w:w="2277"/>
        <w:gridCol w:w="1823"/>
      </w:tblGrid>
      <w:tr w:rsidR="000A3237" w:rsidRPr="005019CD" w:rsidTr="00613661">
        <w:tc>
          <w:tcPr>
            <w:tcW w:w="1106"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Учреждение</w:t>
            </w: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Размер населенного пункта</w:t>
            </w:r>
          </w:p>
        </w:tc>
        <w:tc>
          <w:tcPr>
            <w:tcW w:w="824"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Норма обеспеченности</w:t>
            </w:r>
          </w:p>
        </w:tc>
        <w:tc>
          <w:tcPr>
            <w:tcW w:w="89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1106" w:type="pct"/>
            <w:shd w:val="clear" w:color="auto" w:fill="auto"/>
            <w:vAlign w:val="center"/>
          </w:tcPr>
          <w:p w:rsidR="000A3237" w:rsidRPr="005019CD" w:rsidRDefault="000A3237" w:rsidP="00613661">
            <w:pPr>
              <w:snapToGrid w:val="0"/>
              <w:rPr>
                <w:rFonts w:ascii="Times New Roman" w:hAnsi="Times New Roman" w:cs="Times New Roman"/>
                <w:spacing w:val="-10"/>
              </w:rPr>
            </w:pPr>
            <w:r w:rsidRPr="005019CD">
              <w:rPr>
                <w:rFonts w:ascii="Times New Roman" w:hAnsi="Times New Roman" w:cs="Times New Roman"/>
                <w:spacing w:val="-10"/>
              </w:rPr>
              <w:t>Помещения для организации досуга населения, детей и подростков (в жилой застройке)</w:t>
            </w:r>
          </w:p>
        </w:tc>
        <w:tc>
          <w:tcPr>
            <w:tcW w:w="1048" w:type="pct"/>
            <w:shd w:val="clear" w:color="auto" w:fill="auto"/>
            <w:vAlign w:val="center"/>
          </w:tcPr>
          <w:p w:rsidR="000A3237" w:rsidRPr="005019CD" w:rsidRDefault="000A3237" w:rsidP="00613661">
            <w:pPr>
              <w:snapToGrid w:val="0"/>
              <w:jc w:val="center"/>
              <w:rPr>
                <w:rFonts w:ascii="Times New Roman" w:hAnsi="Times New Roman" w:cs="Times New Roman"/>
              </w:rPr>
            </w:pPr>
          </w:p>
        </w:tc>
        <w:tc>
          <w:tcPr>
            <w:tcW w:w="824" w:type="pct"/>
            <w:shd w:val="clear" w:color="auto" w:fill="auto"/>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r w:rsidRPr="005019CD">
              <w:rPr>
                <w:rFonts w:ascii="Times New Roman" w:hAnsi="Times New Roman" w:cs="Times New Roman"/>
                <w:vertAlign w:val="superscript"/>
              </w:rPr>
              <w:t>2</w:t>
            </w:r>
            <w:r w:rsidRPr="005019CD">
              <w:rPr>
                <w:rFonts w:ascii="Times New Roman" w:hAnsi="Times New Roman" w:cs="Times New Roman"/>
              </w:rPr>
              <w:t xml:space="preserve"> площади пола на 1000 чел.</w:t>
            </w:r>
          </w:p>
        </w:tc>
        <w:tc>
          <w:tcPr>
            <w:tcW w:w="1123" w:type="pct"/>
            <w:shd w:val="clear" w:color="auto" w:fill="auto"/>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50-60</w:t>
            </w:r>
          </w:p>
        </w:tc>
        <w:tc>
          <w:tcPr>
            <w:tcW w:w="899" w:type="pct"/>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Возможна организация на базе школы</w:t>
            </w:r>
          </w:p>
        </w:tc>
      </w:tr>
      <w:tr w:rsidR="000A3237" w:rsidRPr="005019CD" w:rsidTr="00613661">
        <w:trPr>
          <w:trHeight w:val="161"/>
        </w:trPr>
        <w:tc>
          <w:tcPr>
            <w:tcW w:w="1106" w:type="pct"/>
            <w:vMerge w:val="restart"/>
            <w:shd w:val="clear" w:color="auto" w:fill="auto"/>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Клубы, дома культуры</w:t>
            </w: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до 0,5 тыс. чел.</w:t>
            </w:r>
          </w:p>
        </w:tc>
        <w:tc>
          <w:tcPr>
            <w:tcW w:w="824" w:type="pct"/>
            <w:vMerge w:val="restart"/>
            <w:shd w:val="clear" w:color="auto" w:fill="auto"/>
            <w:vAlign w:val="center"/>
          </w:tcPr>
          <w:p w:rsidR="000A3237" w:rsidRPr="005019CD" w:rsidRDefault="000A3237" w:rsidP="00613661">
            <w:pPr>
              <w:jc w:val="center"/>
              <w:rPr>
                <w:rFonts w:ascii="Times New Roman" w:hAnsi="Times New Roman" w:cs="Times New Roman"/>
              </w:rPr>
            </w:pPr>
            <w:proofErr w:type="spellStart"/>
            <w:r w:rsidRPr="005019CD">
              <w:rPr>
                <w:rFonts w:ascii="Times New Roman" w:hAnsi="Times New Roman" w:cs="Times New Roman"/>
              </w:rPr>
              <w:t>посет</w:t>
            </w:r>
            <w:proofErr w:type="spellEnd"/>
            <w:r w:rsidRPr="005019CD">
              <w:rPr>
                <w:rFonts w:ascii="Times New Roman" w:hAnsi="Times New Roman" w:cs="Times New Roman"/>
              </w:rPr>
              <w:t>. мест на</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 1 тыс. чел.</w:t>
            </w: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c>
          <w:tcPr>
            <w:tcW w:w="899" w:type="pct"/>
            <w:vMerge w:val="restart"/>
          </w:tcPr>
          <w:p w:rsidR="000A3237" w:rsidRPr="005019CD" w:rsidRDefault="000A3237" w:rsidP="00613661">
            <w:pPr>
              <w:jc w:val="center"/>
              <w:rPr>
                <w:rFonts w:ascii="Times New Roman" w:hAnsi="Times New Roman" w:cs="Times New Roman"/>
              </w:rPr>
            </w:pPr>
          </w:p>
        </w:tc>
      </w:tr>
      <w:tr w:rsidR="000A3237" w:rsidRPr="005019CD" w:rsidTr="00613661">
        <w:tc>
          <w:tcPr>
            <w:tcW w:w="1106" w:type="pct"/>
            <w:vMerge/>
            <w:shd w:val="clear" w:color="auto" w:fill="auto"/>
          </w:tcPr>
          <w:p w:rsidR="000A3237" w:rsidRPr="005019CD" w:rsidRDefault="000A3237" w:rsidP="00613661">
            <w:pPr>
              <w:rPr>
                <w:rFonts w:ascii="Times New Roman" w:hAnsi="Times New Roman" w:cs="Times New Roman"/>
              </w:rPr>
            </w:pP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от 0,5 до 1,0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24" w:type="pct"/>
            <w:vMerge/>
            <w:shd w:val="clear" w:color="auto" w:fill="auto"/>
            <w:vAlign w:val="center"/>
          </w:tcPr>
          <w:p w:rsidR="000A3237" w:rsidRPr="005019CD" w:rsidRDefault="000A3237" w:rsidP="00613661">
            <w:pPr>
              <w:jc w:val="center"/>
              <w:rPr>
                <w:rFonts w:ascii="Times New Roman" w:hAnsi="Times New Roman" w:cs="Times New Roman"/>
              </w:rPr>
            </w:pP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175</w:t>
            </w:r>
          </w:p>
        </w:tc>
        <w:tc>
          <w:tcPr>
            <w:tcW w:w="899" w:type="pct"/>
            <w:vMerge/>
          </w:tcPr>
          <w:p w:rsidR="000A3237" w:rsidRPr="005019CD" w:rsidRDefault="000A3237" w:rsidP="00613661">
            <w:pPr>
              <w:jc w:val="center"/>
              <w:rPr>
                <w:rFonts w:ascii="Times New Roman" w:hAnsi="Times New Roman" w:cs="Times New Roman"/>
              </w:rPr>
            </w:pPr>
          </w:p>
        </w:tc>
      </w:tr>
      <w:tr w:rsidR="000A3237" w:rsidRPr="005019CD" w:rsidTr="00613661">
        <w:tc>
          <w:tcPr>
            <w:tcW w:w="1106" w:type="pct"/>
            <w:vMerge/>
            <w:shd w:val="clear" w:color="auto" w:fill="auto"/>
          </w:tcPr>
          <w:p w:rsidR="000A3237" w:rsidRPr="005019CD" w:rsidRDefault="000A3237" w:rsidP="00613661">
            <w:pPr>
              <w:rPr>
                <w:rFonts w:ascii="Times New Roman" w:hAnsi="Times New Roman" w:cs="Times New Roman"/>
              </w:rPr>
            </w:pP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от 1,0 до 2,0 </w:t>
            </w:r>
            <w:proofErr w:type="spellStart"/>
            <w:r w:rsidRPr="005019CD">
              <w:rPr>
                <w:rFonts w:ascii="Times New Roman" w:hAnsi="Times New Roman" w:cs="Times New Roman"/>
              </w:rPr>
              <w:lastRenderedPageBreak/>
              <w:t>тыс.чел</w:t>
            </w:r>
            <w:proofErr w:type="spellEnd"/>
            <w:r w:rsidRPr="005019CD">
              <w:rPr>
                <w:rFonts w:ascii="Times New Roman" w:hAnsi="Times New Roman" w:cs="Times New Roman"/>
              </w:rPr>
              <w:t>.</w:t>
            </w:r>
          </w:p>
        </w:tc>
        <w:tc>
          <w:tcPr>
            <w:tcW w:w="824" w:type="pct"/>
            <w:vMerge/>
            <w:shd w:val="clear" w:color="auto" w:fill="auto"/>
            <w:vAlign w:val="center"/>
          </w:tcPr>
          <w:p w:rsidR="000A3237" w:rsidRPr="005019CD" w:rsidRDefault="000A3237" w:rsidP="00613661">
            <w:pPr>
              <w:jc w:val="center"/>
              <w:rPr>
                <w:rFonts w:ascii="Times New Roman" w:hAnsi="Times New Roman" w:cs="Times New Roman"/>
              </w:rPr>
            </w:pP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150</w:t>
            </w:r>
          </w:p>
        </w:tc>
        <w:tc>
          <w:tcPr>
            <w:tcW w:w="899" w:type="pct"/>
            <w:vMerge/>
          </w:tcPr>
          <w:p w:rsidR="000A3237" w:rsidRPr="005019CD" w:rsidRDefault="000A3237" w:rsidP="00613661">
            <w:pPr>
              <w:jc w:val="center"/>
              <w:rPr>
                <w:rFonts w:ascii="Times New Roman" w:hAnsi="Times New Roman" w:cs="Times New Roman"/>
              </w:rPr>
            </w:pPr>
          </w:p>
        </w:tc>
      </w:tr>
      <w:tr w:rsidR="000A3237" w:rsidRPr="005019CD" w:rsidTr="00613661">
        <w:trPr>
          <w:trHeight w:val="177"/>
        </w:trPr>
        <w:tc>
          <w:tcPr>
            <w:tcW w:w="1106" w:type="pct"/>
            <w:shd w:val="clear" w:color="auto" w:fill="auto"/>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Дискотеки</w:t>
            </w:r>
          </w:p>
        </w:tc>
        <w:tc>
          <w:tcPr>
            <w:tcW w:w="1048" w:type="pct"/>
            <w:shd w:val="clear" w:color="auto" w:fill="auto"/>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св.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24" w:type="pct"/>
            <w:shd w:val="clear" w:color="auto" w:fill="auto"/>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мест на 1000 чел.</w:t>
            </w:r>
          </w:p>
        </w:tc>
        <w:tc>
          <w:tcPr>
            <w:tcW w:w="1123" w:type="pct"/>
            <w:shd w:val="clear" w:color="auto" w:fill="auto"/>
            <w:vAlign w:val="center"/>
          </w:tcPr>
          <w:p w:rsidR="000A3237" w:rsidRPr="005019CD" w:rsidRDefault="000A3237" w:rsidP="00613661">
            <w:pPr>
              <w:snapToGrid w:val="0"/>
              <w:jc w:val="center"/>
              <w:rPr>
                <w:rFonts w:ascii="Times New Roman" w:hAnsi="Times New Roman" w:cs="Times New Roman"/>
                <w:color w:val="FF0000"/>
              </w:rPr>
            </w:pPr>
            <w:r w:rsidRPr="005019CD">
              <w:rPr>
                <w:rFonts w:ascii="Times New Roman" w:hAnsi="Times New Roman" w:cs="Times New Roman"/>
              </w:rPr>
              <w:t xml:space="preserve">6 </w:t>
            </w:r>
          </w:p>
        </w:tc>
        <w:tc>
          <w:tcPr>
            <w:tcW w:w="899" w:type="pct"/>
          </w:tcPr>
          <w:p w:rsidR="000A3237" w:rsidRPr="005019CD" w:rsidRDefault="000A3237" w:rsidP="00613661">
            <w:pPr>
              <w:snapToGrid w:val="0"/>
              <w:rPr>
                <w:rFonts w:ascii="Times New Roman" w:hAnsi="Times New Roman" w:cs="Times New Roman"/>
                <w:color w:val="FF0000"/>
              </w:rPr>
            </w:pPr>
          </w:p>
        </w:tc>
      </w:tr>
      <w:tr w:rsidR="000A3237" w:rsidRPr="005019CD" w:rsidTr="00613661">
        <w:trPr>
          <w:trHeight w:val="568"/>
        </w:trPr>
        <w:tc>
          <w:tcPr>
            <w:tcW w:w="1106" w:type="pct"/>
            <w:vMerge w:val="restar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Сельские массовые библиотеки (из расчета 30-мин. доступности)</w:t>
            </w: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до 1,0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24" w:type="pct"/>
            <w:vMerge w:val="restart"/>
            <w:shd w:val="clear" w:color="auto" w:fill="auto"/>
            <w:vAlign w:val="center"/>
          </w:tcPr>
          <w:p w:rsidR="000A3237" w:rsidRPr="005019CD" w:rsidRDefault="000A3237" w:rsidP="00613661">
            <w:pPr>
              <w:rPr>
                <w:rFonts w:ascii="Times New Roman" w:hAnsi="Times New Roman" w:cs="Times New Roman"/>
                <w:spacing w:val="-6"/>
              </w:rPr>
            </w:pPr>
            <w:r w:rsidRPr="005019CD">
              <w:rPr>
                <w:rFonts w:ascii="Times New Roman" w:hAnsi="Times New Roman" w:cs="Times New Roman"/>
                <w:spacing w:val="-6"/>
              </w:rPr>
              <w:t>кол. объектов. или</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spacing w:val="-6"/>
              </w:rPr>
              <w:t>кол. ед. хранения/кол. читательских мест на 1 тыс. чел.</w:t>
            </w: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1 </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6000-7500/5-6</w:t>
            </w:r>
          </w:p>
        </w:tc>
        <w:tc>
          <w:tcPr>
            <w:tcW w:w="899" w:type="pct"/>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Дополнительно в центральной библиотеке местной системе расселения на 1 тыс. чел. 4500-5000/3-4 ед. хранен./</w:t>
            </w:r>
            <w:proofErr w:type="spellStart"/>
            <w:r w:rsidRPr="005019CD">
              <w:rPr>
                <w:rFonts w:ascii="Times New Roman" w:hAnsi="Times New Roman" w:cs="Times New Roman"/>
              </w:rPr>
              <w:t>чит</w:t>
            </w:r>
            <w:proofErr w:type="spellEnd"/>
            <w:r w:rsidRPr="005019CD">
              <w:rPr>
                <w:rFonts w:ascii="Times New Roman" w:hAnsi="Times New Roman" w:cs="Times New Roman"/>
              </w:rPr>
              <w:t>. места</w:t>
            </w:r>
          </w:p>
        </w:tc>
      </w:tr>
      <w:tr w:rsidR="000A3237" w:rsidRPr="005019CD" w:rsidTr="00613661">
        <w:trPr>
          <w:trHeight w:val="770"/>
        </w:trPr>
        <w:tc>
          <w:tcPr>
            <w:tcW w:w="1106" w:type="pct"/>
            <w:vMerge/>
            <w:shd w:val="clear" w:color="auto" w:fill="auto"/>
          </w:tcPr>
          <w:p w:rsidR="000A3237" w:rsidRPr="005019CD" w:rsidRDefault="000A3237" w:rsidP="00613661">
            <w:pPr>
              <w:rPr>
                <w:rFonts w:ascii="Times New Roman" w:hAnsi="Times New Roman" w:cs="Times New Roman"/>
              </w:rPr>
            </w:pPr>
          </w:p>
        </w:tc>
        <w:tc>
          <w:tcPr>
            <w:tcW w:w="1048"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более 1,0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24" w:type="pct"/>
            <w:vMerge/>
            <w:shd w:val="clear" w:color="auto" w:fill="auto"/>
            <w:vAlign w:val="center"/>
          </w:tcPr>
          <w:p w:rsidR="000A3237" w:rsidRPr="005019CD" w:rsidRDefault="000A3237" w:rsidP="00613661">
            <w:pPr>
              <w:jc w:val="center"/>
              <w:rPr>
                <w:rFonts w:ascii="Times New Roman" w:hAnsi="Times New Roman" w:cs="Times New Roman"/>
              </w:rPr>
            </w:pPr>
          </w:p>
        </w:tc>
        <w:tc>
          <w:tcPr>
            <w:tcW w:w="1123" w:type="pc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 на 1 тыс. чел. 5000-6000/4-5</w:t>
            </w:r>
          </w:p>
        </w:tc>
        <w:tc>
          <w:tcPr>
            <w:tcW w:w="899" w:type="pct"/>
            <w:vMerge/>
          </w:tcPr>
          <w:p w:rsidR="000A3237" w:rsidRPr="005019CD" w:rsidRDefault="000A3237" w:rsidP="00613661">
            <w:pPr>
              <w:jc w:val="center"/>
              <w:rPr>
                <w:rFonts w:ascii="Times New Roman" w:hAnsi="Times New Roman" w:cs="Times New Roman"/>
              </w:rPr>
            </w:pPr>
          </w:p>
        </w:tc>
      </w:tr>
    </w:tbl>
    <w:p w:rsidR="000A3237" w:rsidRPr="00FA2C1D" w:rsidRDefault="000A3237" w:rsidP="000A3237">
      <w:pPr>
        <w:pStyle w:val="aa"/>
        <w:rPr>
          <w:b w:val="0"/>
          <w:szCs w:val="24"/>
        </w:rPr>
      </w:pPr>
      <w:r w:rsidRPr="00FA2C1D">
        <w:rPr>
          <w:b w:val="0"/>
          <w:szCs w:val="24"/>
          <w:u w:val="single"/>
        </w:rPr>
        <w:t>Примечания</w:t>
      </w:r>
      <w:r w:rsidRPr="00FA2C1D">
        <w:rPr>
          <w:b w:val="0"/>
          <w:szCs w:val="24"/>
        </w:rPr>
        <w:t xml:space="preserve">:  </w:t>
      </w:r>
    </w:p>
    <w:p w:rsidR="000A3237" w:rsidRPr="00FA2C1D" w:rsidRDefault="000A3237" w:rsidP="000A3237">
      <w:pPr>
        <w:pStyle w:val="aa"/>
        <w:rPr>
          <w:b w:val="0"/>
          <w:szCs w:val="24"/>
        </w:rPr>
      </w:pPr>
      <w:r w:rsidRPr="00FA2C1D">
        <w:rPr>
          <w:b w:val="0"/>
          <w:szCs w:val="24"/>
        </w:rPr>
        <w:t>1. Приведенные нормы не распространяются на специализированные библиотеки.</w:t>
      </w:r>
    </w:p>
    <w:p w:rsidR="000A3237" w:rsidRPr="0046503F" w:rsidRDefault="000A3237" w:rsidP="000A3237">
      <w:pPr>
        <w:pStyle w:val="22"/>
        <w:ind w:left="0" w:firstLine="0"/>
        <w:rPr>
          <w:rFonts w:ascii="Times New Roman" w:hAnsi="Times New Roman" w:cs="Times New Roman"/>
        </w:rPr>
      </w:pPr>
      <w:r w:rsidRPr="00FA2C1D">
        <w:rPr>
          <w:rFonts w:ascii="Times New Roman" w:hAnsi="Times New Roman" w:cs="Times New Roman"/>
          <w:sz w:val="20"/>
        </w:rPr>
        <w:t>2. Размеры земельных участков учреждений культуры принимаются в соответствии с техническими регламентами</w:t>
      </w:r>
      <w:r w:rsidRPr="0046503F">
        <w:rPr>
          <w:rFonts w:ascii="Times New Roman" w:hAnsi="Times New Roman" w:cs="Times New Roman"/>
        </w:rPr>
        <w:t>.</w:t>
      </w:r>
    </w:p>
    <w:p w:rsidR="000A3237" w:rsidRDefault="000A3237" w:rsidP="000A3237">
      <w:pPr>
        <w:pStyle w:val="a9"/>
        <w:spacing w:after="0"/>
        <w:ind w:firstLine="567"/>
        <w:rPr>
          <w:rFonts w:ascii="Times New Roman" w:hAnsi="Times New Roman" w:cs="Times New Roman"/>
        </w:rPr>
      </w:pPr>
      <w:r w:rsidRPr="0046503F">
        <w:rPr>
          <w:rFonts w:ascii="Times New Roman" w:hAnsi="Times New Roman" w:cs="Times New Roman"/>
        </w:rPr>
        <w:t>3.4.17. Норма обеспеченности учреждениями здравоохранения и размер их земельного участка</w:t>
      </w:r>
    </w:p>
    <w:p w:rsidR="000A3237" w:rsidRPr="0046503F" w:rsidRDefault="000A3237" w:rsidP="000A3237">
      <w:pPr>
        <w:pStyle w:val="a9"/>
        <w:spacing w:after="0"/>
        <w:ind w:firstLine="567"/>
        <w:jc w:val="right"/>
        <w:rPr>
          <w:rFonts w:ascii="Times New Roman" w:hAnsi="Times New Roman" w:cs="Times New Roman"/>
        </w:rPr>
      </w:pPr>
      <w:r>
        <w:rPr>
          <w:rFonts w:ascii="Times New Roman" w:hAnsi="Times New Roman" w:cs="Times New Roman"/>
        </w:rPr>
        <w:t>Таблица 17</w:t>
      </w:r>
    </w:p>
    <w:tbl>
      <w:tblPr>
        <w:tblW w:w="5000" w:type="pct"/>
        <w:tblLook w:val="0000" w:firstRow="0" w:lastRow="0" w:firstColumn="0" w:lastColumn="0" w:noHBand="0" w:noVBand="0"/>
      </w:tblPr>
      <w:tblGrid>
        <w:gridCol w:w="2009"/>
        <w:gridCol w:w="1932"/>
        <w:gridCol w:w="1602"/>
        <w:gridCol w:w="2528"/>
        <w:gridCol w:w="2067"/>
      </w:tblGrid>
      <w:tr w:rsidR="000A3237" w:rsidRPr="005019CD" w:rsidTr="00613661">
        <w:tc>
          <w:tcPr>
            <w:tcW w:w="88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980"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81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7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046"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Стационары всех типов со вспомогательными зданиями и сооружениями</w:t>
            </w:r>
          </w:p>
        </w:tc>
        <w:tc>
          <w:tcPr>
            <w:tcW w:w="980" w:type="pct"/>
            <w:vMerge w:val="restart"/>
            <w:tcBorders>
              <w:top w:val="single" w:sz="4" w:space="0" w:color="000000"/>
              <w:left w:val="single" w:sz="4" w:space="0" w:color="000000"/>
            </w:tcBorders>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Вместимость и структура устанавливается органами здравоохранения и определяется заданием на проектирование</w:t>
            </w: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коек на 10000 чел.</w:t>
            </w:r>
          </w:p>
        </w:tc>
        <w:tc>
          <w:tcPr>
            <w:tcW w:w="1274"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одно койко-место при вместимости учреждений:</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50 коек – </w:t>
            </w:r>
            <w:smartTag w:uri="urn:schemas-microsoft-com:office:smarttags" w:element="metricconverter">
              <w:smartTagPr>
                <w:attr w:name="ProductID" w:val="150 м2"/>
              </w:smartTagPr>
              <w:r w:rsidRPr="005019CD">
                <w:rPr>
                  <w:rFonts w:ascii="Times New Roman" w:hAnsi="Times New Roman" w:cs="Times New Roman"/>
                </w:rPr>
                <w:t>150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50-100 коек – 150-</w:t>
            </w:r>
            <w:smartTag w:uri="urn:schemas-microsoft-com:office:smarttags" w:element="metricconverter">
              <w:smartTagPr>
                <w:attr w:name="ProductID" w:val="100 м2"/>
              </w:smartTagPr>
              <w:r w:rsidRPr="005019CD">
                <w:rPr>
                  <w:rFonts w:ascii="Times New Roman" w:hAnsi="Times New Roman" w:cs="Times New Roman"/>
                </w:rPr>
                <w:t>100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spacing w:val="-2"/>
              </w:rPr>
            </w:pPr>
            <w:r w:rsidRPr="005019CD">
              <w:rPr>
                <w:rFonts w:ascii="Times New Roman" w:hAnsi="Times New Roman" w:cs="Times New Roman"/>
                <w:spacing w:val="-2"/>
              </w:rPr>
              <w:t>100-200 коек – 100-</w:t>
            </w:r>
            <w:smartTag w:uri="urn:schemas-microsoft-com:office:smarttags" w:element="metricconverter">
              <w:smartTagPr>
                <w:attr w:name="ProductID" w:val="80 м2"/>
              </w:smartTagPr>
              <w:r w:rsidRPr="005019CD">
                <w:rPr>
                  <w:rFonts w:ascii="Times New Roman" w:hAnsi="Times New Roman" w:cs="Times New Roman"/>
                  <w:spacing w:val="-2"/>
                </w:rPr>
                <w:t>80 м2</w:t>
              </w:r>
            </w:smartTag>
            <w:r w:rsidRPr="005019CD">
              <w:rPr>
                <w:rFonts w:ascii="Times New Roman" w:hAnsi="Times New Roman" w:cs="Times New Roman"/>
                <w:spacing w:val="-2"/>
              </w:rPr>
              <w:t>;</w:t>
            </w:r>
          </w:p>
          <w:p w:rsidR="000A3237" w:rsidRPr="005019CD" w:rsidRDefault="000A3237" w:rsidP="00613661">
            <w:pPr>
              <w:rPr>
                <w:rFonts w:ascii="Times New Roman" w:hAnsi="Times New Roman" w:cs="Times New Roman"/>
                <w:spacing w:val="-2"/>
              </w:rPr>
            </w:pPr>
            <w:r w:rsidRPr="005019CD">
              <w:rPr>
                <w:rFonts w:ascii="Times New Roman" w:hAnsi="Times New Roman" w:cs="Times New Roman"/>
                <w:spacing w:val="-2"/>
              </w:rPr>
              <w:t>200-400 коек – 80-</w:t>
            </w:r>
            <w:smartTag w:uri="urn:schemas-microsoft-com:office:smarttags" w:element="metricconverter">
              <w:smartTagPr>
                <w:attr w:name="ProductID" w:val="75 м2"/>
              </w:smartTagPr>
              <w:r w:rsidRPr="005019CD">
                <w:rPr>
                  <w:rFonts w:ascii="Times New Roman" w:hAnsi="Times New Roman" w:cs="Times New Roman"/>
                  <w:spacing w:val="-2"/>
                </w:rPr>
                <w:t>75 м2</w:t>
              </w:r>
            </w:smartTag>
            <w:r w:rsidRPr="005019CD">
              <w:rPr>
                <w:rFonts w:ascii="Times New Roman" w:hAnsi="Times New Roman" w:cs="Times New Roman"/>
                <w:spacing w:val="-2"/>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400-800 коек – 75-</w:t>
            </w:r>
            <w:smartTag w:uri="urn:schemas-microsoft-com:office:smarttags" w:element="metricconverter">
              <w:smartTagPr>
                <w:attr w:name="ProductID" w:val="70 м2"/>
              </w:smartTagPr>
              <w:r w:rsidRPr="005019CD">
                <w:rPr>
                  <w:rFonts w:ascii="Times New Roman" w:hAnsi="Times New Roman" w:cs="Times New Roman"/>
                </w:rPr>
                <w:t>70 м2</w:t>
              </w:r>
            </w:smartTag>
            <w:r w:rsidRPr="005019CD">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spacing w:val="-6"/>
              </w:rPr>
            </w:pPr>
            <w:r w:rsidRPr="005019CD">
              <w:rPr>
                <w:rFonts w:ascii="Times New Roman" w:hAnsi="Times New Roman" w:cs="Times New Roman"/>
                <w:spacing w:val="-6"/>
              </w:rPr>
              <w:t>Территория больницы должна отделяться от окружающей застройки защитной зеленой полосой шириной не менее 10м.</w:t>
            </w:r>
          </w:p>
          <w:p w:rsidR="000A3237" w:rsidRPr="005019CD" w:rsidRDefault="000A3237" w:rsidP="00613661">
            <w:pPr>
              <w:rPr>
                <w:rFonts w:ascii="Times New Roman" w:hAnsi="Times New Roman" w:cs="Times New Roman"/>
              </w:rPr>
            </w:pPr>
            <w:r w:rsidRPr="005019CD">
              <w:rPr>
                <w:rFonts w:ascii="Times New Roman" w:hAnsi="Times New Roman" w:cs="Times New Roman"/>
                <w:spacing w:val="-6"/>
              </w:rPr>
              <w:t>Площадь зеленых насаждений должна составлять не менее 60% общей площади участка.</w:t>
            </w: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Поликлиника, амбулатория, диспансер (без стационара)</w:t>
            </w:r>
          </w:p>
        </w:tc>
        <w:tc>
          <w:tcPr>
            <w:tcW w:w="980" w:type="pct"/>
            <w:vMerge/>
            <w:tcBorders>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посещений в смену на 1000 чел. населения</w:t>
            </w:r>
          </w:p>
        </w:tc>
        <w:tc>
          <w:tcPr>
            <w:tcW w:w="127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0,1га на 100 посещений в смену, но не менее 0,3га</w:t>
            </w:r>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Не допускается непосредственное соседство поликлиник с детскими дошкольными учреждениями.</w:t>
            </w: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Станция скорой медицинской помощи</w:t>
            </w:r>
          </w:p>
        </w:tc>
        <w:tc>
          <w:tcPr>
            <w:tcW w:w="980"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 спец. автомашин на 10 тыс. чел. </w:t>
            </w:r>
          </w:p>
        </w:tc>
        <w:tc>
          <w:tcPr>
            <w:tcW w:w="127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smartTag w:uri="urn:schemas-microsoft-com:office:smarttags" w:element="metricconverter">
              <w:smartTagPr>
                <w:attr w:name="ProductID" w:val="0,05 га"/>
              </w:smartTagPr>
              <w:r w:rsidRPr="005019CD">
                <w:rPr>
                  <w:rFonts w:ascii="Times New Roman" w:hAnsi="Times New Roman" w:cs="Times New Roman"/>
                </w:rPr>
                <w:t>0,05 га</w:t>
              </w:r>
            </w:smartTag>
            <w:r w:rsidRPr="005019CD">
              <w:rPr>
                <w:rFonts w:ascii="Times New Roman" w:hAnsi="Times New Roman" w:cs="Times New Roman"/>
              </w:rPr>
              <w:t xml:space="preserve">. на 1 автомашину, но не менее </w:t>
            </w:r>
            <w:smartTag w:uri="urn:schemas-microsoft-com:office:smarttags" w:element="metricconverter">
              <w:smartTagPr>
                <w:attr w:name="ProductID" w:val="0,1 га"/>
              </w:smartTagPr>
              <w:r w:rsidRPr="005019CD">
                <w:rPr>
                  <w:rFonts w:ascii="Times New Roman" w:hAnsi="Times New Roman" w:cs="Times New Roman"/>
                </w:rPr>
                <w:t>0,1 га</w:t>
              </w:r>
            </w:smartTag>
            <w:r w:rsidRPr="005019CD">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пределах зоны 15-ти минутной доступности на спец. автомашине.</w:t>
            </w: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Выдвижные пункты скорой мед. помощи</w:t>
            </w:r>
          </w:p>
        </w:tc>
        <w:tc>
          <w:tcPr>
            <w:tcW w:w="980"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 спец. автомашин на 5 тыс. чел. </w:t>
            </w:r>
          </w:p>
        </w:tc>
        <w:tc>
          <w:tcPr>
            <w:tcW w:w="127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smartTag w:uri="urn:schemas-microsoft-com:office:smarttags" w:element="metricconverter">
              <w:smartTagPr>
                <w:attr w:name="ProductID" w:val="0,05 га"/>
              </w:smartTagPr>
              <w:r w:rsidRPr="005019CD">
                <w:rPr>
                  <w:rFonts w:ascii="Times New Roman" w:hAnsi="Times New Roman" w:cs="Times New Roman"/>
                </w:rPr>
                <w:t>0,05 га</w:t>
              </w:r>
            </w:smartTag>
            <w:r w:rsidRPr="005019CD">
              <w:rPr>
                <w:rFonts w:ascii="Times New Roman" w:hAnsi="Times New Roman" w:cs="Times New Roman"/>
              </w:rPr>
              <w:t xml:space="preserve">. на 1 автомашину, но не менее </w:t>
            </w:r>
            <w:smartTag w:uri="urn:schemas-microsoft-com:office:smarttags" w:element="metricconverter">
              <w:smartTagPr>
                <w:attr w:name="ProductID" w:val="0,1 га"/>
              </w:smartTagPr>
              <w:r w:rsidRPr="005019CD">
                <w:rPr>
                  <w:rFonts w:ascii="Times New Roman" w:hAnsi="Times New Roman" w:cs="Times New Roman"/>
                </w:rPr>
                <w:t>0,1 га</w:t>
              </w:r>
            </w:smartTag>
            <w:r w:rsidRPr="005019CD">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В пределах зоны 30-минутной доступности на </w:t>
            </w:r>
            <w:r w:rsidRPr="005019CD">
              <w:rPr>
                <w:rFonts w:ascii="Times New Roman" w:hAnsi="Times New Roman" w:cs="Times New Roman"/>
              </w:rPr>
              <w:lastRenderedPageBreak/>
              <w:t>спец. автомобиле</w:t>
            </w: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ind w:right="-53"/>
              <w:rPr>
                <w:rFonts w:ascii="Times New Roman" w:hAnsi="Times New Roman" w:cs="Times New Roman"/>
                <w:spacing w:val="-8"/>
              </w:rPr>
            </w:pPr>
            <w:r w:rsidRPr="005019CD">
              <w:rPr>
                <w:rFonts w:ascii="Times New Roman" w:hAnsi="Times New Roman" w:cs="Times New Roman"/>
                <w:spacing w:val="-8"/>
              </w:rPr>
              <w:lastRenderedPageBreak/>
              <w:t>Фельдшерские или фельдшерско-акушерские пункты</w:t>
            </w:r>
          </w:p>
        </w:tc>
        <w:tc>
          <w:tcPr>
            <w:tcW w:w="980"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spacing w:val="-4"/>
              </w:rPr>
              <w:t>объект</w:t>
            </w:r>
          </w:p>
        </w:tc>
        <w:tc>
          <w:tcPr>
            <w:tcW w:w="127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smartTag w:uri="urn:schemas-microsoft-com:office:smarttags" w:element="metricconverter">
              <w:smartTagPr>
                <w:attr w:name="ProductID" w:val="0,2 га"/>
              </w:smartTagPr>
              <w:r w:rsidRPr="005019CD">
                <w:rPr>
                  <w:rFonts w:ascii="Times New Roman" w:hAnsi="Times New Roman" w:cs="Times New Roman"/>
                </w:rPr>
                <w:t>0,2 га</w:t>
              </w:r>
            </w:smartTag>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c>
          <w:tcPr>
            <w:tcW w:w="88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Аптеки</w:t>
            </w:r>
          </w:p>
        </w:tc>
        <w:tc>
          <w:tcPr>
            <w:tcW w:w="980"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p>
        </w:tc>
        <w:tc>
          <w:tcPr>
            <w:tcW w:w="127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lang w:val="en-US"/>
              </w:rPr>
              <w:t>I</w:t>
            </w:r>
            <w:r w:rsidRPr="005019CD">
              <w:rPr>
                <w:rFonts w:ascii="Times New Roman" w:hAnsi="Times New Roman" w:cs="Times New Roman"/>
              </w:rPr>
              <w:t>-</w:t>
            </w:r>
            <w:r w:rsidRPr="005019CD">
              <w:rPr>
                <w:rFonts w:ascii="Times New Roman" w:hAnsi="Times New Roman" w:cs="Times New Roman"/>
                <w:lang w:val="en-US"/>
              </w:rPr>
              <w:t>II</w:t>
            </w:r>
            <w:r w:rsidRPr="005019CD">
              <w:rPr>
                <w:rFonts w:ascii="Times New Roman" w:hAnsi="Times New Roman" w:cs="Times New Roman"/>
              </w:rPr>
              <w:t xml:space="preserve"> группа - </w:t>
            </w:r>
            <w:smartTag w:uri="urn:schemas-microsoft-com:office:smarttags" w:element="metricconverter">
              <w:smartTagPr>
                <w:attr w:name="ProductID" w:val="0,3 га"/>
              </w:smartTagPr>
              <w:r w:rsidRPr="005019CD">
                <w:rPr>
                  <w:rFonts w:ascii="Times New Roman" w:hAnsi="Times New Roman" w:cs="Times New Roman"/>
                </w:rPr>
                <w:t>0,3 га</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w:t>
            </w:r>
            <w:r w:rsidRPr="005019CD">
              <w:rPr>
                <w:rFonts w:ascii="Times New Roman" w:hAnsi="Times New Roman" w:cs="Times New Roman"/>
                <w:lang w:val="en-US"/>
              </w:rPr>
              <w:t>V</w:t>
            </w:r>
            <w:r w:rsidRPr="005019CD">
              <w:rPr>
                <w:rFonts w:ascii="Times New Roman" w:hAnsi="Times New Roman" w:cs="Times New Roman"/>
              </w:rPr>
              <w:t xml:space="preserve"> группа - </w:t>
            </w:r>
            <w:smartTag w:uri="urn:schemas-microsoft-com:office:smarttags" w:element="metricconverter">
              <w:smartTagPr>
                <w:attr w:name="ProductID" w:val="0,25 га"/>
              </w:smartTagPr>
              <w:r w:rsidRPr="005019CD">
                <w:rPr>
                  <w:rFonts w:ascii="Times New Roman" w:hAnsi="Times New Roman" w:cs="Times New Roman"/>
                </w:rPr>
                <w:t>0,25 га</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lang w:val="en-US"/>
              </w:rPr>
              <w:t xml:space="preserve">VI-VII </w:t>
            </w:r>
            <w:r w:rsidRPr="005019CD">
              <w:rPr>
                <w:rFonts w:ascii="Times New Roman" w:hAnsi="Times New Roman" w:cs="Times New Roman"/>
              </w:rPr>
              <w:t xml:space="preserve">группа – </w:t>
            </w:r>
            <w:smartTag w:uri="urn:schemas-microsoft-com:office:smarttags" w:element="metricconverter">
              <w:smartTagPr>
                <w:attr w:name="ProductID" w:val="0,2 га"/>
              </w:smartTagPr>
              <w:r w:rsidRPr="005019CD">
                <w:rPr>
                  <w:rFonts w:ascii="Times New Roman" w:hAnsi="Times New Roman" w:cs="Times New Roman"/>
                </w:rPr>
                <w:t>0,2 га</w:t>
              </w:r>
            </w:smartTag>
            <w:r w:rsidRPr="005019CD">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Могут быть встроенными в жилые и общественные здания.</w:t>
            </w:r>
          </w:p>
        </w:tc>
      </w:tr>
    </w:tbl>
    <w:p w:rsidR="000A3237" w:rsidRPr="00FA2C1D" w:rsidRDefault="000A3237" w:rsidP="000A3237">
      <w:pPr>
        <w:pStyle w:val="aa"/>
        <w:rPr>
          <w:b w:val="0"/>
          <w:szCs w:val="24"/>
          <w:u w:val="single"/>
        </w:rPr>
      </w:pPr>
      <w:r w:rsidRPr="00FA2C1D">
        <w:rPr>
          <w:b w:val="0"/>
          <w:szCs w:val="24"/>
          <w:u w:val="single"/>
        </w:rPr>
        <w:t xml:space="preserve">Примечания: </w:t>
      </w:r>
    </w:p>
    <w:p w:rsidR="000A3237" w:rsidRPr="00FA2C1D" w:rsidRDefault="000A3237" w:rsidP="000A3237">
      <w:pPr>
        <w:pStyle w:val="22"/>
        <w:rPr>
          <w:rFonts w:ascii="Times New Roman" w:hAnsi="Times New Roman" w:cs="Times New Roman"/>
          <w:sz w:val="20"/>
        </w:rPr>
      </w:pPr>
      <w:r w:rsidRPr="00FA2C1D">
        <w:rPr>
          <w:rFonts w:ascii="Times New Roman" w:hAnsi="Times New Roman" w:cs="Times New Roman"/>
          <w:sz w:val="20"/>
        </w:rPr>
        <w:t>1.</w:t>
      </w:r>
      <w:r w:rsidRPr="00FA2C1D">
        <w:rPr>
          <w:rFonts w:ascii="Times New Roman" w:hAnsi="Times New Roman" w:cs="Times New Roman"/>
          <w:sz w:val="20"/>
        </w:rPr>
        <w:tab/>
        <w:t>На одну койку для детей следует принимать норму всего стационара с коэффициентом 1,5.</w:t>
      </w:r>
    </w:p>
    <w:p w:rsidR="000A3237" w:rsidRPr="00FA2C1D" w:rsidRDefault="000A3237" w:rsidP="000A3237">
      <w:pPr>
        <w:pStyle w:val="22"/>
        <w:rPr>
          <w:rFonts w:ascii="Times New Roman" w:hAnsi="Times New Roman" w:cs="Times New Roman"/>
          <w:sz w:val="20"/>
        </w:rPr>
      </w:pPr>
      <w:r w:rsidRPr="00FA2C1D">
        <w:rPr>
          <w:rFonts w:ascii="Times New Roman" w:hAnsi="Times New Roman" w:cs="Times New Roman"/>
          <w:sz w:val="20"/>
        </w:rPr>
        <w:t>2.</w:t>
      </w:r>
      <w:r w:rsidRPr="00FA2C1D">
        <w:rPr>
          <w:rFonts w:ascii="Times New Roman" w:hAnsi="Times New Roman" w:cs="Times New Roman"/>
          <w:sz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0A3237" w:rsidRPr="00FA2C1D" w:rsidRDefault="000A3237" w:rsidP="000A3237">
      <w:pPr>
        <w:pStyle w:val="22"/>
        <w:rPr>
          <w:rFonts w:ascii="Times New Roman" w:hAnsi="Times New Roman" w:cs="Times New Roman"/>
          <w:sz w:val="20"/>
        </w:rPr>
      </w:pPr>
      <w:r w:rsidRPr="00FA2C1D">
        <w:rPr>
          <w:rFonts w:ascii="Times New Roman" w:hAnsi="Times New Roman" w:cs="Times New Roman"/>
          <w:sz w:val="20"/>
        </w:rPr>
        <w:t>3.</w:t>
      </w:r>
      <w:r w:rsidRPr="00FA2C1D">
        <w:rPr>
          <w:rFonts w:ascii="Times New Roman" w:hAnsi="Times New Roman" w:cs="Times New Roman"/>
          <w:sz w:val="20"/>
        </w:rPr>
        <w:tab/>
        <w:t>Площадь земельного участка родильных домов следует принимать по нормативам стационаров с коэффициентом 0,7.</w:t>
      </w:r>
    </w:p>
    <w:p w:rsidR="000A3237" w:rsidRPr="00FA2C1D" w:rsidRDefault="000A3237" w:rsidP="000A3237">
      <w:pPr>
        <w:pStyle w:val="22"/>
        <w:rPr>
          <w:rFonts w:ascii="Times New Roman" w:hAnsi="Times New Roman" w:cs="Times New Roman"/>
          <w:sz w:val="20"/>
        </w:rPr>
      </w:pPr>
      <w:r w:rsidRPr="00FA2C1D">
        <w:rPr>
          <w:rFonts w:ascii="Times New Roman" w:hAnsi="Times New Roman" w:cs="Times New Roman"/>
          <w:sz w:val="20"/>
        </w:rPr>
        <w:t>4.</w:t>
      </w:r>
      <w:r w:rsidRPr="00FA2C1D">
        <w:rPr>
          <w:rFonts w:ascii="Times New Roman" w:hAnsi="Times New Roman" w:cs="Times New Roman"/>
          <w:sz w:val="20"/>
        </w:rPr>
        <w:tab/>
        <w:t>В условиях реконструкции земельные участки больниц допускается уменьшать на 25%.</w:t>
      </w:r>
    </w:p>
    <w:p w:rsidR="000A3237" w:rsidRPr="0046503F" w:rsidRDefault="000A3237" w:rsidP="000A3237">
      <w:pPr>
        <w:pStyle w:val="34"/>
        <w:spacing w:after="0" w:line="240" w:lineRule="auto"/>
        <w:ind w:left="0" w:firstLine="567"/>
        <w:rPr>
          <w:rFonts w:ascii="Times New Roman" w:hAnsi="Times New Roman"/>
          <w:sz w:val="24"/>
          <w:szCs w:val="24"/>
        </w:rPr>
      </w:pPr>
      <w:r w:rsidRPr="0046503F">
        <w:rPr>
          <w:rFonts w:ascii="Times New Roman" w:hAnsi="Times New Roman"/>
          <w:sz w:val="24"/>
          <w:szCs w:val="24"/>
        </w:rPr>
        <w:t xml:space="preserve">3.4.18.  Радиус обслуживания учреждениями здравоохранения на территории населенных пунктов </w:t>
      </w:r>
    </w:p>
    <w:p w:rsidR="000A3237" w:rsidRPr="0046503F" w:rsidRDefault="000A3237" w:rsidP="000A3237">
      <w:pPr>
        <w:pStyle w:val="34"/>
        <w:spacing w:after="0" w:line="240" w:lineRule="auto"/>
        <w:ind w:left="0" w:firstLine="0"/>
        <w:jc w:val="right"/>
        <w:rPr>
          <w:rFonts w:ascii="Times New Roman" w:hAnsi="Times New Roman"/>
          <w:sz w:val="24"/>
          <w:szCs w:val="24"/>
        </w:rPr>
      </w:pPr>
      <w:r w:rsidRPr="0046503F">
        <w:rPr>
          <w:rFonts w:ascii="Times New Roman" w:hAnsi="Times New Roman"/>
          <w:sz w:val="24"/>
          <w:szCs w:val="24"/>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912"/>
        <w:gridCol w:w="3948"/>
        <w:gridCol w:w="2581"/>
      </w:tblGrid>
      <w:tr w:rsidR="000A3237" w:rsidRPr="005019CD" w:rsidTr="00613661">
        <w:tc>
          <w:tcPr>
            <w:tcW w:w="1330" w:type="pct"/>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Учреждение</w:t>
            </w:r>
          </w:p>
        </w:tc>
        <w:tc>
          <w:tcPr>
            <w:tcW w:w="450" w:type="pct"/>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 изм.</w:t>
            </w:r>
          </w:p>
        </w:tc>
        <w:tc>
          <w:tcPr>
            <w:tcW w:w="3220" w:type="pct"/>
            <w:gridSpan w:val="2"/>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Максимальный расчетный показатель</w:t>
            </w:r>
          </w:p>
        </w:tc>
      </w:tr>
      <w:tr w:rsidR="000A3237" w:rsidRPr="005019CD" w:rsidTr="00613661">
        <w:trPr>
          <w:trHeight w:val="243"/>
        </w:trPr>
        <w:tc>
          <w:tcPr>
            <w:tcW w:w="1330" w:type="pct"/>
            <w:vMerge/>
          </w:tcPr>
          <w:p w:rsidR="000A3237" w:rsidRPr="005019CD" w:rsidRDefault="000A3237" w:rsidP="00613661">
            <w:pPr>
              <w:jc w:val="both"/>
              <w:rPr>
                <w:rFonts w:ascii="Times New Roman" w:hAnsi="Times New Roman" w:cs="Times New Roman"/>
              </w:rPr>
            </w:pPr>
          </w:p>
        </w:tc>
        <w:tc>
          <w:tcPr>
            <w:tcW w:w="450" w:type="pct"/>
            <w:vMerge/>
          </w:tcPr>
          <w:p w:rsidR="000A3237" w:rsidRPr="005019CD" w:rsidRDefault="000A3237" w:rsidP="00613661">
            <w:pPr>
              <w:jc w:val="center"/>
              <w:rPr>
                <w:rFonts w:ascii="Times New Roman" w:hAnsi="Times New Roman" w:cs="Times New Roman"/>
              </w:rPr>
            </w:pPr>
          </w:p>
        </w:tc>
        <w:tc>
          <w:tcPr>
            <w:tcW w:w="1947"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зона многоквартирной и малоэтажной жилой застройки</w:t>
            </w:r>
          </w:p>
        </w:tc>
        <w:tc>
          <w:tcPr>
            <w:tcW w:w="1273"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зона индивидуальной жилой застройки</w:t>
            </w:r>
          </w:p>
        </w:tc>
      </w:tr>
      <w:tr w:rsidR="000A3237" w:rsidRPr="005019CD" w:rsidTr="00613661">
        <w:trPr>
          <w:trHeight w:val="243"/>
        </w:trPr>
        <w:tc>
          <w:tcPr>
            <w:tcW w:w="1330" w:type="pct"/>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t>Поликлиника</w:t>
            </w:r>
          </w:p>
        </w:tc>
        <w:tc>
          <w:tcPr>
            <w:tcW w:w="450"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1947"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800</w:t>
            </w:r>
          </w:p>
        </w:tc>
        <w:tc>
          <w:tcPr>
            <w:tcW w:w="1273"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1000</w:t>
            </w:r>
          </w:p>
        </w:tc>
      </w:tr>
      <w:tr w:rsidR="000A3237" w:rsidRPr="005019CD" w:rsidTr="00613661">
        <w:tc>
          <w:tcPr>
            <w:tcW w:w="1330" w:type="pct"/>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t>Аптека</w:t>
            </w:r>
          </w:p>
        </w:tc>
        <w:tc>
          <w:tcPr>
            <w:tcW w:w="450"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1947"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300</w:t>
            </w:r>
          </w:p>
        </w:tc>
        <w:tc>
          <w:tcPr>
            <w:tcW w:w="1273"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600</w:t>
            </w:r>
          </w:p>
        </w:tc>
      </w:tr>
    </w:tbl>
    <w:p w:rsidR="000A3237" w:rsidRPr="0046503F" w:rsidRDefault="000A3237" w:rsidP="000A3237">
      <w:pPr>
        <w:jc w:val="both"/>
        <w:rPr>
          <w:rFonts w:ascii="Times New Roman" w:hAnsi="Times New Roman" w:cs="Times New Roman"/>
        </w:rPr>
      </w:pP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0A3237" w:rsidRPr="0046503F" w:rsidRDefault="000A3237" w:rsidP="000A3237">
      <w:pPr>
        <w:pStyle w:val="a9"/>
        <w:spacing w:after="0"/>
        <w:ind w:firstLine="567"/>
        <w:jc w:val="both"/>
        <w:rPr>
          <w:rFonts w:ascii="Times New Roman" w:hAnsi="Times New Roman" w:cs="Times New Roman"/>
        </w:rPr>
      </w:pP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3.4.20. Расстояние от стен зданий учреждений здравоохранения до красной линии:</w:t>
      </w:r>
    </w:p>
    <w:p w:rsidR="000A3237" w:rsidRPr="0046503F" w:rsidRDefault="000A3237" w:rsidP="000A3237">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больничные корпуса (не менее) – </w:t>
      </w:r>
      <w:smartTag w:uri="urn:schemas-microsoft-com:office:smarttags" w:element="metricconverter">
        <w:smartTagPr>
          <w:attr w:name="ProductID" w:val="30 м"/>
        </w:smartTagPr>
        <w:r w:rsidRPr="0046503F">
          <w:rPr>
            <w:rFonts w:ascii="Times New Roman" w:hAnsi="Times New Roman"/>
            <w:sz w:val="24"/>
            <w:szCs w:val="24"/>
          </w:rPr>
          <w:t>30 м</w:t>
        </w:r>
      </w:smartTag>
      <w:r w:rsidRPr="0046503F">
        <w:rPr>
          <w:rFonts w:ascii="Times New Roman" w:hAnsi="Times New Roman"/>
          <w:sz w:val="24"/>
          <w:szCs w:val="24"/>
        </w:rPr>
        <w:t>;</w:t>
      </w:r>
    </w:p>
    <w:p w:rsidR="000A3237" w:rsidRPr="0046503F" w:rsidRDefault="000A3237" w:rsidP="000A3237">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поликлиники (не менее) – </w:t>
      </w:r>
      <w:smartTag w:uri="urn:schemas-microsoft-com:office:smarttags" w:element="metricconverter">
        <w:smartTagPr>
          <w:attr w:name="ProductID" w:val="15 м"/>
        </w:smartTagPr>
        <w:r w:rsidRPr="0046503F">
          <w:rPr>
            <w:rFonts w:ascii="Times New Roman" w:hAnsi="Times New Roman"/>
            <w:sz w:val="24"/>
            <w:szCs w:val="24"/>
          </w:rPr>
          <w:t>15 м</w:t>
        </w:r>
      </w:smartTag>
      <w:r w:rsidRPr="0046503F">
        <w:rPr>
          <w:rFonts w:ascii="Times New Roman" w:hAnsi="Times New Roman"/>
          <w:sz w:val="24"/>
          <w:szCs w:val="24"/>
        </w:rPr>
        <w:t>.</w:t>
      </w:r>
    </w:p>
    <w:p w:rsidR="000A3237"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 xml:space="preserve">3.4.21. Норма обеспеченности предприятиями торговли и общественного питания и размер их земельного участка </w:t>
      </w:r>
    </w:p>
    <w:p w:rsidR="000A3237" w:rsidRDefault="000A3237" w:rsidP="000A3237">
      <w:pPr>
        <w:pStyle w:val="a9"/>
        <w:spacing w:after="0"/>
        <w:jc w:val="right"/>
        <w:rPr>
          <w:rFonts w:ascii="Times New Roman" w:hAnsi="Times New Roman" w:cs="Times New Roman"/>
        </w:rPr>
      </w:pP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19</w:t>
      </w:r>
    </w:p>
    <w:tbl>
      <w:tblPr>
        <w:tblW w:w="5087" w:type="pct"/>
        <w:tblLook w:val="0000" w:firstRow="0" w:lastRow="0" w:firstColumn="0" w:lastColumn="0" w:noHBand="0" w:noVBand="0"/>
      </w:tblPr>
      <w:tblGrid>
        <w:gridCol w:w="1776"/>
        <w:gridCol w:w="1850"/>
        <w:gridCol w:w="1714"/>
        <w:gridCol w:w="2323"/>
        <w:gridCol w:w="2651"/>
      </w:tblGrid>
      <w:tr w:rsidR="000A3237" w:rsidRPr="005019CD" w:rsidTr="00613661">
        <w:trPr>
          <w:trHeight w:val="444"/>
        </w:trPr>
        <w:tc>
          <w:tcPr>
            <w:tcW w:w="861"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89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831"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12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28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rPr>
          <w:cantSplit/>
          <w:trHeight w:hRule="exact" w:val="1513"/>
        </w:trPr>
        <w:tc>
          <w:tcPr>
            <w:tcW w:w="86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Магазины, </w:t>
            </w:r>
          </w:p>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том числе:</w:t>
            </w:r>
          </w:p>
        </w:tc>
        <w:tc>
          <w:tcPr>
            <w:tcW w:w="8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300</w:t>
            </w:r>
          </w:p>
        </w:tc>
        <w:tc>
          <w:tcPr>
            <w:tcW w:w="831" w:type="pct"/>
            <w:vMerge w:val="restart"/>
            <w:tcBorders>
              <w:top w:val="single" w:sz="4" w:space="0" w:color="000000"/>
              <w:left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w:t>
            </w:r>
            <w:r w:rsidRPr="005019CD">
              <w:rPr>
                <w:rFonts w:ascii="Times New Roman" w:hAnsi="Times New Roman" w:cs="Times New Roman"/>
                <w:vertAlign w:val="superscript"/>
              </w:rPr>
              <w:t>2</w:t>
            </w:r>
            <w:r w:rsidRPr="005019CD">
              <w:rPr>
                <w:rFonts w:ascii="Times New Roman" w:hAnsi="Times New Roman" w:cs="Times New Roman"/>
              </w:rPr>
              <w:t xml:space="preserve"> торговой площади на 1 тыс. чел.</w:t>
            </w:r>
          </w:p>
        </w:tc>
        <w:tc>
          <w:tcPr>
            <w:tcW w:w="1126" w:type="pct"/>
            <w:vMerge w:val="restart"/>
            <w:tcBorders>
              <w:top w:val="single" w:sz="4" w:space="0" w:color="000000"/>
              <w:lef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Торговые центры сельских поселений с числом жителей, тыс. чел.:</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 xml:space="preserve">. – 0,1 - </w:t>
            </w:r>
            <w:smartTag w:uri="urn:schemas-microsoft-com:office:smarttags" w:element="metricconverter">
              <w:smartTagPr>
                <w:attr w:name="ProductID" w:val="0,2 га"/>
              </w:smartTagPr>
              <w:r w:rsidRPr="005019CD">
                <w:rPr>
                  <w:rFonts w:ascii="Times New Roman" w:hAnsi="Times New Roman" w:cs="Times New Roman"/>
                </w:rPr>
                <w:lastRenderedPageBreak/>
                <w:t>0,2 га</w:t>
              </w:r>
            </w:smartTag>
            <w:r w:rsidRPr="005019CD">
              <w:rPr>
                <w:rFonts w:ascii="Times New Roman" w:hAnsi="Times New Roman" w:cs="Times New Roman"/>
              </w:rPr>
              <w:t xml:space="preserve"> на объект;</w:t>
            </w:r>
          </w:p>
          <w:p w:rsidR="000A3237" w:rsidRPr="005019CD" w:rsidRDefault="000A3237" w:rsidP="00613661">
            <w:pPr>
              <w:rPr>
                <w:rFonts w:ascii="Times New Roman" w:hAnsi="Times New Roman" w:cs="Times New Roman"/>
              </w:rPr>
            </w:pPr>
            <w:r w:rsidRPr="005019CD">
              <w:rPr>
                <w:rFonts w:ascii="Times New Roman" w:hAnsi="Times New Roman" w:cs="Times New Roman"/>
              </w:rPr>
              <w:t>св.1 до 3 – 0,2-</w:t>
            </w:r>
            <w:smartTag w:uri="urn:schemas-microsoft-com:office:smarttags" w:element="metricconverter">
              <w:smartTagPr>
                <w:attr w:name="ProductID" w:val="0,4 га"/>
              </w:smartTagPr>
              <w:r w:rsidRPr="005019CD">
                <w:rPr>
                  <w:rFonts w:ascii="Times New Roman" w:hAnsi="Times New Roman" w:cs="Times New Roman"/>
                </w:rPr>
                <w:t>0,4 га</w:t>
              </w:r>
            </w:smartTag>
            <w:r w:rsidRPr="005019CD">
              <w:rPr>
                <w:rFonts w:ascii="Times New Roman" w:hAnsi="Times New Roman" w:cs="Times New Roman"/>
              </w:rPr>
              <w:t>.</w:t>
            </w:r>
          </w:p>
        </w:tc>
        <w:tc>
          <w:tcPr>
            <w:tcW w:w="1285" w:type="pct"/>
            <w:vMerge w:val="restart"/>
            <w:tcBorders>
              <w:top w:val="single" w:sz="4" w:space="0" w:color="000000"/>
              <w:left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 xml:space="preserve">В случае </w:t>
            </w:r>
            <w:r>
              <w:rPr>
                <w:rFonts w:ascii="Times New Roman" w:hAnsi="Times New Roman" w:cs="Times New Roman"/>
              </w:rPr>
              <w:t>а</w:t>
            </w:r>
            <w:r w:rsidRPr="005019CD">
              <w:rPr>
                <w:rFonts w:ascii="Times New Roman" w:hAnsi="Times New Roman" w:cs="Times New Roman"/>
              </w:rPr>
              <w:t xml:space="preserve">втономного обеспечения предприятий инженерными системами и коммуникациями, а также размещения на их территории подсобных </w:t>
            </w:r>
            <w:r w:rsidRPr="005019CD">
              <w:rPr>
                <w:rFonts w:ascii="Times New Roman" w:hAnsi="Times New Roman" w:cs="Times New Roman"/>
              </w:rPr>
              <w:lastRenderedPageBreak/>
              <w:t>зданий и сооружений площадь участка может быть увеличена до 50%.</w:t>
            </w:r>
          </w:p>
        </w:tc>
      </w:tr>
      <w:tr w:rsidR="000A3237" w:rsidRPr="005019CD" w:rsidTr="00613661">
        <w:trPr>
          <w:cantSplit/>
          <w:trHeight w:hRule="exact" w:val="613"/>
        </w:trPr>
        <w:tc>
          <w:tcPr>
            <w:tcW w:w="86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roofErr w:type="spellStart"/>
            <w:r w:rsidRPr="005019CD">
              <w:rPr>
                <w:rFonts w:ascii="Times New Roman" w:hAnsi="Times New Roman" w:cs="Times New Roman"/>
              </w:rPr>
              <w:t>Продовольст</w:t>
            </w:r>
            <w:proofErr w:type="spellEnd"/>
            <w:r w:rsidRPr="005019CD">
              <w:rPr>
                <w:rFonts w:ascii="Times New Roman" w:hAnsi="Times New Roman" w:cs="Times New Roman"/>
              </w:rPr>
              <w:t>-венные</w:t>
            </w:r>
          </w:p>
        </w:tc>
        <w:tc>
          <w:tcPr>
            <w:tcW w:w="8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831" w:type="pct"/>
            <w:vMerge/>
            <w:tcBorders>
              <w:left w:val="single" w:sz="4" w:space="0" w:color="000000"/>
            </w:tcBorders>
            <w:vAlign w:val="center"/>
          </w:tcPr>
          <w:p w:rsidR="000A3237" w:rsidRPr="005019CD" w:rsidRDefault="000A3237" w:rsidP="00613661">
            <w:pPr>
              <w:rPr>
                <w:rFonts w:ascii="Times New Roman" w:hAnsi="Times New Roman" w:cs="Times New Roman"/>
              </w:rPr>
            </w:pPr>
          </w:p>
        </w:tc>
        <w:tc>
          <w:tcPr>
            <w:tcW w:w="1126" w:type="pct"/>
            <w:vMerge/>
            <w:tcBorders>
              <w:left w:val="single" w:sz="4" w:space="0" w:color="000000"/>
            </w:tcBorders>
          </w:tcPr>
          <w:p w:rsidR="000A3237" w:rsidRPr="005019CD" w:rsidRDefault="000A3237" w:rsidP="00613661">
            <w:pPr>
              <w:rPr>
                <w:rFonts w:ascii="Times New Roman" w:hAnsi="Times New Roman" w:cs="Times New Roman"/>
              </w:rPr>
            </w:pPr>
          </w:p>
        </w:tc>
        <w:tc>
          <w:tcPr>
            <w:tcW w:w="1285" w:type="pct"/>
            <w:vMerge/>
            <w:tcBorders>
              <w:left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1298"/>
        </w:trPr>
        <w:tc>
          <w:tcPr>
            <w:tcW w:w="86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roofErr w:type="spellStart"/>
            <w:r w:rsidRPr="005019CD">
              <w:rPr>
                <w:rFonts w:ascii="Times New Roman" w:hAnsi="Times New Roman" w:cs="Times New Roman"/>
              </w:rPr>
              <w:lastRenderedPageBreak/>
              <w:t>Непродоволь-ственные</w:t>
            </w:r>
            <w:proofErr w:type="spellEnd"/>
            <w:r w:rsidRPr="005019CD">
              <w:rPr>
                <w:rFonts w:ascii="Times New Roman" w:hAnsi="Times New Roman" w:cs="Times New Roman"/>
              </w:rPr>
              <w:t xml:space="preserve"> </w:t>
            </w:r>
          </w:p>
        </w:tc>
        <w:tc>
          <w:tcPr>
            <w:tcW w:w="8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200</w:t>
            </w:r>
          </w:p>
        </w:tc>
        <w:tc>
          <w:tcPr>
            <w:tcW w:w="831" w:type="pct"/>
            <w:vMerge/>
            <w:tcBorders>
              <w:left w:val="single" w:sz="4" w:space="0" w:color="000000"/>
            </w:tcBorders>
            <w:vAlign w:val="center"/>
          </w:tcPr>
          <w:p w:rsidR="000A3237" w:rsidRPr="005019CD" w:rsidRDefault="000A3237" w:rsidP="00613661">
            <w:pPr>
              <w:rPr>
                <w:rFonts w:ascii="Times New Roman" w:hAnsi="Times New Roman" w:cs="Times New Roman"/>
              </w:rPr>
            </w:pPr>
          </w:p>
        </w:tc>
        <w:tc>
          <w:tcPr>
            <w:tcW w:w="1126" w:type="pct"/>
            <w:vMerge/>
            <w:tcBorders>
              <w:left w:val="single" w:sz="4" w:space="0" w:color="000000"/>
            </w:tcBorders>
          </w:tcPr>
          <w:p w:rsidR="000A3237" w:rsidRPr="005019CD" w:rsidRDefault="000A3237" w:rsidP="00613661">
            <w:pPr>
              <w:rPr>
                <w:rFonts w:ascii="Times New Roman" w:hAnsi="Times New Roman" w:cs="Times New Roman"/>
              </w:rPr>
            </w:pPr>
          </w:p>
        </w:tc>
        <w:tc>
          <w:tcPr>
            <w:tcW w:w="1285" w:type="pct"/>
            <w:vMerge/>
            <w:tcBorders>
              <w:left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trHeight w:val="2529"/>
        </w:trPr>
        <w:tc>
          <w:tcPr>
            <w:tcW w:w="86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Рыночные комплексы</w:t>
            </w:r>
          </w:p>
        </w:tc>
        <w:tc>
          <w:tcPr>
            <w:tcW w:w="8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24-40</w:t>
            </w:r>
          </w:p>
        </w:tc>
        <w:tc>
          <w:tcPr>
            <w:tcW w:w="83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w:t>
            </w:r>
            <w:r w:rsidRPr="005019CD">
              <w:rPr>
                <w:rFonts w:ascii="Times New Roman" w:hAnsi="Times New Roman" w:cs="Times New Roman"/>
                <w:vertAlign w:val="superscript"/>
              </w:rPr>
              <w:t>2</w:t>
            </w:r>
            <w:r w:rsidRPr="005019CD">
              <w:rPr>
                <w:rFonts w:ascii="Times New Roman" w:hAnsi="Times New Roman" w:cs="Times New Roman"/>
              </w:rPr>
              <w:t xml:space="preserve"> торговой площади на 1 тыс. чел. </w:t>
            </w:r>
          </w:p>
        </w:tc>
        <w:tc>
          <w:tcPr>
            <w:tcW w:w="1126"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При торговой площади рыночного комплекса:</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w:t>
            </w:r>
            <w:smartTag w:uri="urn:schemas-microsoft-com:office:smarttags" w:element="metricconverter">
              <w:smartTagPr>
                <w:attr w:name="ProductID" w:val="600 м2"/>
              </w:smartTagPr>
              <w:r w:rsidRPr="005019CD">
                <w:rPr>
                  <w:rFonts w:ascii="Times New Roman" w:hAnsi="Times New Roman" w:cs="Times New Roman"/>
                </w:rPr>
                <w:t>600 м</w:t>
              </w:r>
              <w:r w:rsidRPr="005019CD">
                <w:rPr>
                  <w:rFonts w:ascii="Times New Roman" w:hAnsi="Times New Roman" w:cs="Times New Roman"/>
                  <w:vertAlign w:val="superscript"/>
                </w:rPr>
                <w:t>2</w:t>
              </w:r>
            </w:smartTag>
            <w:r w:rsidRPr="005019CD">
              <w:rPr>
                <w:rFonts w:ascii="Times New Roman" w:hAnsi="Times New Roman" w:cs="Times New Roman"/>
              </w:rPr>
              <w:t xml:space="preserve"> – </w:t>
            </w:r>
            <w:smartTag w:uri="urn:schemas-microsoft-com:office:smarttags" w:element="metricconverter">
              <w:smartTagPr>
                <w:attr w:name="ProductID" w:val="14 м2"/>
              </w:smartTagPr>
              <w:r w:rsidRPr="005019CD">
                <w:rPr>
                  <w:rFonts w:ascii="Times New Roman" w:hAnsi="Times New Roman" w:cs="Times New Roman"/>
                </w:rPr>
                <w:t>14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св.3000 м2 – </w:t>
            </w:r>
            <w:smartTag w:uri="urn:schemas-microsoft-com:office:smarttags" w:element="metricconverter">
              <w:smartTagPr>
                <w:attr w:name="ProductID" w:val="7 м2"/>
              </w:smartTagPr>
              <w:r w:rsidRPr="005019CD">
                <w:rPr>
                  <w:rFonts w:ascii="Times New Roman" w:hAnsi="Times New Roman" w:cs="Times New Roman"/>
                </w:rPr>
                <w:t>7 м2</w:t>
              </w:r>
            </w:smartTag>
            <w:r w:rsidRPr="005019CD">
              <w:rPr>
                <w:rFonts w:ascii="Times New Roman" w:hAnsi="Times New Roman" w:cs="Times New Roman"/>
              </w:rPr>
              <w:t>.</w:t>
            </w:r>
          </w:p>
        </w:tc>
        <w:tc>
          <w:tcPr>
            <w:tcW w:w="1285"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Минимальная площадь  торгового места составляет </w:t>
            </w:r>
            <w:smartTag w:uri="urn:schemas-microsoft-com:office:smarttags" w:element="metricconverter">
              <w:smartTagPr>
                <w:attr w:name="ProductID" w:val="6 м2"/>
              </w:smartTagPr>
              <w:r w:rsidRPr="005019CD">
                <w:rPr>
                  <w:rFonts w:ascii="Times New Roman" w:hAnsi="Times New Roman" w:cs="Times New Roman"/>
                </w:rPr>
                <w:t>6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Соотношение площади для круглогодичной и сезонной торговли устанавливается заданием на проектирование.</w:t>
            </w:r>
          </w:p>
        </w:tc>
      </w:tr>
      <w:tr w:rsidR="000A3237" w:rsidRPr="005019CD" w:rsidTr="00613661">
        <w:trPr>
          <w:trHeight w:val="4819"/>
        </w:trPr>
        <w:tc>
          <w:tcPr>
            <w:tcW w:w="86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Предприятия общественного питания</w:t>
            </w:r>
          </w:p>
        </w:tc>
        <w:tc>
          <w:tcPr>
            <w:tcW w:w="897"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83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 мест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1126"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На 100 мест, при числе мест:</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w:t>
            </w:r>
            <w:smartTag w:uri="urn:schemas-microsoft-com:office:smarttags" w:element="metricconverter">
              <w:smartTagPr>
                <w:attr w:name="ProductID" w:val="50 м2"/>
              </w:smartTagPr>
              <w:r w:rsidRPr="005019CD">
                <w:rPr>
                  <w:rFonts w:ascii="Times New Roman" w:hAnsi="Times New Roman" w:cs="Times New Roman"/>
                </w:rPr>
                <w:t>50 м2</w:t>
              </w:r>
            </w:smartTag>
            <w:r w:rsidRPr="005019CD">
              <w:rPr>
                <w:rFonts w:ascii="Times New Roman" w:hAnsi="Times New Roman" w:cs="Times New Roman"/>
              </w:rPr>
              <w:t xml:space="preserve"> – 0,2 - </w:t>
            </w:r>
            <w:smartTag w:uri="urn:schemas-microsoft-com:office:smarttags" w:element="metricconverter">
              <w:smartTagPr>
                <w:attr w:name="ProductID" w:val="0,25 га"/>
              </w:smartTagPr>
              <w:r w:rsidRPr="005019CD">
                <w:rPr>
                  <w:rFonts w:ascii="Times New Roman" w:hAnsi="Times New Roman" w:cs="Times New Roman"/>
                </w:rPr>
                <w:t>0,25 га</w:t>
              </w:r>
            </w:smartTag>
            <w:r w:rsidRPr="005019CD">
              <w:rPr>
                <w:rFonts w:ascii="Times New Roman" w:hAnsi="Times New Roman" w:cs="Times New Roman"/>
              </w:rPr>
              <w:t xml:space="preserve"> на объект;</w:t>
            </w:r>
          </w:p>
          <w:p w:rsidR="000A3237" w:rsidRPr="005019CD" w:rsidRDefault="000A3237" w:rsidP="00613661">
            <w:pPr>
              <w:rPr>
                <w:rFonts w:ascii="Times New Roman" w:hAnsi="Times New Roman" w:cs="Times New Roman"/>
              </w:rPr>
            </w:pPr>
            <w:r w:rsidRPr="005019CD">
              <w:rPr>
                <w:rFonts w:ascii="Times New Roman" w:hAnsi="Times New Roman" w:cs="Times New Roman"/>
              </w:rPr>
              <w:t>св.50 до 150 – 0,2-</w:t>
            </w:r>
            <w:smartTag w:uri="urn:schemas-microsoft-com:office:smarttags" w:element="metricconverter">
              <w:smartTagPr>
                <w:attr w:name="ProductID" w:val="0,15 га"/>
              </w:smartTagPr>
              <w:r w:rsidRPr="005019CD">
                <w:rPr>
                  <w:rFonts w:ascii="Times New Roman" w:hAnsi="Times New Roman" w:cs="Times New Roman"/>
                </w:rPr>
                <w:t>0,15 га</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св.150 – </w:t>
            </w:r>
            <w:smartTag w:uri="urn:schemas-microsoft-com:office:smarttags" w:element="metricconverter">
              <w:smartTagPr>
                <w:attr w:name="ProductID" w:val="0,1 га"/>
              </w:smartTagPr>
              <w:r w:rsidRPr="005019CD">
                <w:rPr>
                  <w:rFonts w:ascii="Times New Roman" w:hAnsi="Times New Roman" w:cs="Times New Roman"/>
                </w:rPr>
                <w:t>0,1 га</w:t>
              </w:r>
            </w:smartTag>
            <w:r w:rsidRPr="005019CD">
              <w:rPr>
                <w:rFonts w:ascii="Times New Roman" w:hAnsi="Times New Roman" w:cs="Times New Roman"/>
              </w:rPr>
              <w:t>.</w:t>
            </w:r>
          </w:p>
        </w:tc>
        <w:tc>
          <w:tcPr>
            <w:tcW w:w="1285"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spacing w:val="-12"/>
              </w:rPr>
            </w:pPr>
            <w:r w:rsidRPr="005019CD">
              <w:rPr>
                <w:rFonts w:ascii="Times New Roman" w:hAnsi="Times New Roman" w:cs="Times New Roman"/>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0A3237" w:rsidRPr="005019CD" w:rsidRDefault="000A3237" w:rsidP="00613661">
            <w:pPr>
              <w:rPr>
                <w:rFonts w:ascii="Times New Roman" w:hAnsi="Times New Roman" w:cs="Times New Roman"/>
                <w:spacing w:val="-12"/>
              </w:rPr>
            </w:pPr>
            <w:r w:rsidRPr="005019CD">
              <w:rPr>
                <w:rFonts w:ascii="Times New Roman" w:hAnsi="Times New Roman" w:cs="Times New Roman"/>
                <w:spacing w:val="-12"/>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019CD">
                <w:rPr>
                  <w:rFonts w:ascii="Times New Roman" w:hAnsi="Times New Roman" w:cs="Times New Roman"/>
                  <w:spacing w:val="-12"/>
                </w:rPr>
                <w:t>300 кг</w:t>
              </w:r>
            </w:smartTag>
            <w:r w:rsidRPr="005019CD">
              <w:rPr>
                <w:rFonts w:ascii="Times New Roman" w:hAnsi="Times New Roman" w:cs="Times New Roman"/>
                <w:spacing w:val="-12"/>
              </w:rPr>
              <w:t xml:space="preserve"> в сутки на 1 тыс. чел.</w:t>
            </w:r>
          </w:p>
        </w:tc>
      </w:tr>
    </w:tbl>
    <w:p w:rsidR="000A3237" w:rsidRPr="0046503F" w:rsidRDefault="000A3237" w:rsidP="000A3237">
      <w:pPr>
        <w:pStyle w:val="a9"/>
        <w:spacing w:after="0"/>
        <w:rPr>
          <w:rFonts w:ascii="Times New Roman" w:hAnsi="Times New Roman" w:cs="Times New Roman"/>
          <w:b/>
        </w:rPr>
      </w:pPr>
    </w:p>
    <w:p w:rsidR="000A3237" w:rsidRPr="0046503F" w:rsidRDefault="000A3237" w:rsidP="000A3237">
      <w:pPr>
        <w:pStyle w:val="a9"/>
        <w:spacing w:after="0"/>
        <w:ind w:firstLine="567"/>
        <w:rPr>
          <w:rFonts w:ascii="Times New Roman" w:hAnsi="Times New Roman" w:cs="Times New Roman"/>
        </w:rPr>
      </w:pPr>
      <w:r w:rsidRPr="0046503F">
        <w:rPr>
          <w:rFonts w:ascii="Times New Roman" w:hAnsi="Times New Roman" w:cs="Times New Roman"/>
        </w:rPr>
        <w:t>3.4.22 Норма обеспеченности школами-интернатами и размер их земельного участка</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20</w:t>
      </w:r>
    </w:p>
    <w:tbl>
      <w:tblPr>
        <w:tblW w:w="5000" w:type="pct"/>
        <w:tblLook w:val="0000" w:firstRow="0" w:lastRow="0" w:firstColumn="0" w:lastColumn="0" w:noHBand="0" w:noVBand="0"/>
      </w:tblPr>
      <w:tblGrid>
        <w:gridCol w:w="2622"/>
        <w:gridCol w:w="4177"/>
        <w:gridCol w:w="3339"/>
      </w:tblGrid>
      <w:tr w:rsidR="000A3237" w:rsidRPr="005019CD" w:rsidTr="00613661">
        <w:tc>
          <w:tcPr>
            <w:tcW w:w="129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2060"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1647"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2060"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На одно место при вместимости учреждений:</w:t>
            </w:r>
          </w:p>
          <w:p w:rsidR="000A3237" w:rsidRPr="005019CD" w:rsidRDefault="000A3237" w:rsidP="00613661">
            <w:pPr>
              <w:tabs>
                <w:tab w:val="right" w:pos="4464"/>
              </w:tabs>
              <w:rPr>
                <w:rFonts w:ascii="Times New Roman" w:hAnsi="Times New Roman" w:cs="Times New Roman"/>
              </w:rPr>
            </w:pPr>
            <w:r w:rsidRPr="005019CD">
              <w:rPr>
                <w:rFonts w:ascii="Times New Roman" w:hAnsi="Times New Roman" w:cs="Times New Roman"/>
              </w:rPr>
              <w:t xml:space="preserve">до 200 до 300 - </w:t>
            </w:r>
            <w:smartTag w:uri="urn:schemas-microsoft-com:office:smarttags" w:element="metricconverter">
              <w:smartTagPr>
                <w:attr w:name="ProductID" w:val="70 м2"/>
              </w:smartTagPr>
              <w:r w:rsidRPr="005019CD">
                <w:rPr>
                  <w:rFonts w:ascii="Times New Roman" w:hAnsi="Times New Roman" w:cs="Times New Roman"/>
                </w:rPr>
                <w:t>70 м2</w:t>
              </w:r>
            </w:smartTag>
            <w:r w:rsidRPr="005019CD">
              <w:rPr>
                <w:rFonts w:ascii="Times New Roman" w:hAnsi="Times New Roman" w:cs="Times New Roman"/>
              </w:rPr>
              <w:t>;</w:t>
            </w:r>
            <w:r w:rsidRPr="005019CD">
              <w:rPr>
                <w:rFonts w:ascii="Times New Roman" w:hAnsi="Times New Roman" w:cs="Times New Roman"/>
              </w:rPr>
              <w:tab/>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 300 до 500 – </w:t>
            </w:r>
            <w:smartTag w:uri="urn:schemas-microsoft-com:office:smarttags" w:element="metricconverter">
              <w:smartTagPr>
                <w:attr w:name="ProductID" w:val="65 м2"/>
              </w:smartTagPr>
              <w:r w:rsidRPr="005019CD">
                <w:rPr>
                  <w:rFonts w:ascii="Times New Roman" w:hAnsi="Times New Roman" w:cs="Times New Roman"/>
                </w:rPr>
                <w:t>65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 500 и более – </w:t>
            </w:r>
            <w:smartTag w:uri="urn:schemas-microsoft-com:office:smarttags" w:element="metricconverter">
              <w:smartTagPr>
                <w:attr w:name="ProductID" w:val="45 м2"/>
              </w:smartTagPr>
              <w:r w:rsidRPr="005019CD">
                <w:rPr>
                  <w:rFonts w:ascii="Times New Roman" w:hAnsi="Times New Roman" w:cs="Times New Roman"/>
                </w:rPr>
                <w:t>45 м2</w:t>
              </w:r>
            </w:smartTag>
            <w:r w:rsidRPr="005019CD">
              <w:rPr>
                <w:rFonts w:ascii="Times New Roman" w:hAnsi="Times New Roman" w:cs="Times New Roman"/>
              </w:rPr>
              <w:t>.</w:t>
            </w:r>
          </w:p>
        </w:tc>
        <w:tc>
          <w:tcPr>
            <w:tcW w:w="1647"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При размещении на участке спального корпуса интерната площадь участка увеличивается на </w:t>
            </w:r>
            <w:smartTag w:uri="urn:schemas-microsoft-com:office:smarttags" w:element="metricconverter">
              <w:smartTagPr>
                <w:attr w:name="ProductID" w:val="0,2 га"/>
              </w:smartTagPr>
              <w:r w:rsidRPr="005019CD">
                <w:rPr>
                  <w:rFonts w:ascii="Times New Roman" w:hAnsi="Times New Roman" w:cs="Times New Roman"/>
                </w:rPr>
                <w:t>0,2 га</w:t>
              </w:r>
            </w:smartTag>
            <w:r w:rsidRPr="005019CD">
              <w:rPr>
                <w:rFonts w:ascii="Times New Roman" w:hAnsi="Times New Roman" w:cs="Times New Roman"/>
              </w:rPr>
              <w:t>, относительно основного участка</w:t>
            </w:r>
          </w:p>
        </w:tc>
      </w:tr>
    </w:tbl>
    <w:p w:rsidR="000A3237" w:rsidRPr="0046503F" w:rsidRDefault="000A3237" w:rsidP="000A3237">
      <w:pPr>
        <w:rPr>
          <w:rFonts w:ascii="Times New Roman" w:hAnsi="Times New Roman" w:cs="Times New Roman"/>
        </w:rPr>
      </w:pPr>
    </w:p>
    <w:p w:rsidR="000A3237" w:rsidRPr="0046503F" w:rsidRDefault="000A3237" w:rsidP="000A3237">
      <w:pPr>
        <w:pStyle w:val="a9"/>
        <w:spacing w:after="0"/>
        <w:ind w:firstLine="567"/>
        <w:rPr>
          <w:rFonts w:ascii="Times New Roman" w:hAnsi="Times New Roman" w:cs="Times New Roman"/>
        </w:rPr>
      </w:pPr>
      <w:r>
        <w:rPr>
          <w:rFonts w:ascii="Times New Roman" w:hAnsi="Times New Roman" w:cs="Times New Roman"/>
        </w:rPr>
        <w:t>3.4.23</w:t>
      </w:r>
      <w:r w:rsidRPr="0046503F">
        <w:rPr>
          <w:rFonts w:ascii="Times New Roman" w:hAnsi="Times New Roman" w:cs="Times New Roman"/>
        </w:rPr>
        <w:t>.</w:t>
      </w:r>
      <w:r w:rsidRPr="0046503F">
        <w:rPr>
          <w:rFonts w:ascii="Times New Roman" w:hAnsi="Times New Roman" w:cs="Times New Roman"/>
        </w:rPr>
        <w:tab/>
        <w:t>Норма обеспеченности специализированными объектами социального обеспечения и размер их земельного участка</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1737"/>
        <w:gridCol w:w="1474"/>
        <w:gridCol w:w="3167"/>
      </w:tblGrid>
      <w:tr w:rsidR="000A3237" w:rsidRPr="005019CD" w:rsidTr="00613661">
        <w:tc>
          <w:tcPr>
            <w:tcW w:w="18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Учреждение</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Норма обеспеченности</w:t>
            </w:r>
          </w:p>
        </w:tc>
        <w:tc>
          <w:tcPr>
            <w:tcW w:w="727"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156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1854" w:type="pct"/>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Дом-интернат для престарелых, </w:t>
            </w:r>
            <w:r w:rsidRPr="005019CD">
              <w:rPr>
                <w:rFonts w:ascii="Times New Roman" w:hAnsi="Times New Roman" w:cs="Times New Roman"/>
              </w:rPr>
              <w:lastRenderedPageBreak/>
              <w:t>ветеранов войны и труда (с 60 лет)</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30</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кол. мест на </w:t>
            </w:r>
            <w:r w:rsidRPr="005019CD">
              <w:rPr>
                <w:rFonts w:ascii="Times New Roman" w:hAnsi="Times New Roman" w:cs="Times New Roman"/>
              </w:rPr>
              <w:lastRenderedPageBreak/>
              <w:t>10000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 xml:space="preserve">В соответствии с </w:t>
            </w:r>
            <w:r w:rsidRPr="005019CD">
              <w:rPr>
                <w:rFonts w:ascii="Times New Roman" w:hAnsi="Times New Roman" w:cs="Times New Roman"/>
              </w:rPr>
              <w:lastRenderedPageBreak/>
              <w:t>техническими регламентами</w:t>
            </w:r>
          </w:p>
        </w:tc>
      </w:tr>
      <w:tr w:rsidR="000A3237" w:rsidRPr="005019CD" w:rsidTr="00613661">
        <w:tc>
          <w:tcPr>
            <w:tcW w:w="1854" w:type="pct"/>
            <w:vAlign w:val="center"/>
          </w:tcPr>
          <w:p w:rsidR="000A3237" w:rsidRPr="005019CD" w:rsidRDefault="000A3237" w:rsidP="00613661">
            <w:pPr>
              <w:snapToGrid w:val="0"/>
              <w:rPr>
                <w:rFonts w:ascii="Times New Roman" w:hAnsi="Times New Roman" w:cs="Times New Roman"/>
                <w:spacing w:val="-4"/>
              </w:rPr>
            </w:pPr>
            <w:r w:rsidRPr="005019CD">
              <w:rPr>
                <w:rFonts w:ascii="Times New Roman" w:hAnsi="Times New Roman" w:cs="Times New Roman"/>
                <w:spacing w:val="-4"/>
              </w:rPr>
              <w:lastRenderedPageBreak/>
              <w:t>Дом-интернат для взрослых с физическими нарушениями (с 18 лет)</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кол. мест на 1000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r>
      <w:tr w:rsidR="000A3237" w:rsidRPr="005019CD" w:rsidTr="00613661">
        <w:tc>
          <w:tcPr>
            <w:tcW w:w="1854" w:type="pct"/>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Дом-интернат для детей инвалидов</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кол. мест на 10000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r>
      <w:tr w:rsidR="000A3237" w:rsidRPr="005019CD" w:rsidTr="00613661">
        <w:tc>
          <w:tcPr>
            <w:tcW w:w="1854" w:type="pct"/>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Детские дома-интернаты  </w:t>
            </w:r>
          </w:p>
          <w:p w:rsidR="000A3237" w:rsidRPr="005019CD" w:rsidRDefault="000A3237" w:rsidP="00613661">
            <w:pPr>
              <w:rPr>
                <w:rFonts w:ascii="Times New Roman" w:hAnsi="Times New Roman" w:cs="Times New Roman"/>
              </w:rPr>
            </w:pPr>
            <w:r w:rsidRPr="005019CD">
              <w:rPr>
                <w:rFonts w:ascii="Times New Roman" w:hAnsi="Times New Roman" w:cs="Times New Roman"/>
              </w:rPr>
              <w:t>(от 4до17 лет)</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кол. мест на 1000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5019CD">
                <w:rPr>
                  <w:rFonts w:ascii="Times New Roman" w:hAnsi="Times New Roman" w:cs="Times New Roman"/>
                </w:rPr>
                <w:t>150 кв. м</w:t>
              </w:r>
            </w:smartTag>
            <w:r w:rsidRPr="005019CD">
              <w:rPr>
                <w:rFonts w:ascii="Times New Roman" w:hAnsi="Times New Roman" w:cs="Times New Roman"/>
              </w:rPr>
              <w:t>, не считая площади хозяйственной зоны и площади застройки.</w:t>
            </w:r>
          </w:p>
        </w:tc>
      </w:tr>
      <w:tr w:rsidR="000A3237" w:rsidRPr="005019CD" w:rsidTr="00613661">
        <w:tc>
          <w:tcPr>
            <w:tcW w:w="1854" w:type="pct"/>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Реабилитационный центр для детей и   подростков с ограниченными возможностями</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центров на 1000 детей</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r>
      <w:tr w:rsidR="000A3237" w:rsidRPr="005019CD" w:rsidTr="00613661">
        <w:tc>
          <w:tcPr>
            <w:tcW w:w="1854" w:type="pct"/>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Территориальный центр социальной помощи семье и детям</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центров на 50000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r>
      <w:tr w:rsidR="000A3237" w:rsidRPr="005019CD" w:rsidTr="00613661">
        <w:tc>
          <w:tcPr>
            <w:tcW w:w="1854" w:type="pct"/>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Психоневрологические интернаты  (с 18 лет)</w:t>
            </w:r>
          </w:p>
        </w:tc>
        <w:tc>
          <w:tcPr>
            <w:tcW w:w="85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w:t>
            </w:r>
          </w:p>
        </w:tc>
        <w:tc>
          <w:tcPr>
            <w:tcW w:w="727"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кол. мест на 1000 чел.</w:t>
            </w:r>
          </w:p>
        </w:tc>
        <w:tc>
          <w:tcPr>
            <w:tcW w:w="1562"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одно место при вместимости учреждений:</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200 - </w:t>
            </w:r>
            <w:smartTag w:uri="urn:schemas-microsoft-com:office:smarttags" w:element="metricconverter">
              <w:smartTagPr>
                <w:attr w:name="ProductID" w:val="125 м2"/>
              </w:smartTagPr>
              <w:r w:rsidRPr="005019CD">
                <w:rPr>
                  <w:rFonts w:ascii="Times New Roman" w:hAnsi="Times New Roman" w:cs="Times New Roman"/>
                </w:rPr>
                <w:t>125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 200 до 400 – </w:t>
            </w:r>
            <w:smartTag w:uri="urn:schemas-microsoft-com:office:smarttags" w:element="metricconverter">
              <w:smartTagPr>
                <w:attr w:name="ProductID" w:val="100 м2"/>
              </w:smartTagPr>
              <w:r w:rsidRPr="005019CD">
                <w:rPr>
                  <w:rFonts w:ascii="Times New Roman" w:hAnsi="Times New Roman" w:cs="Times New Roman"/>
                </w:rPr>
                <w:t>100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 400 до 600 – </w:t>
            </w:r>
            <w:smartTag w:uri="urn:schemas-microsoft-com:office:smarttags" w:element="metricconverter">
              <w:smartTagPr>
                <w:attr w:name="ProductID" w:val="80 м2"/>
              </w:smartTagPr>
              <w:r w:rsidRPr="005019CD">
                <w:rPr>
                  <w:rFonts w:ascii="Times New Roman" w:hAnsi="Times New Roman" w:cs="Times New Roman"/>
                </w:rPr>
                <w:t>80 м2</w:t>
              </w:r>
            </w:smartTag>
            <w:r w:rsidRPr="005019CD">
              <w:rPr>
                <w:rFonts w:ascii="Times New Roman" w:hAnsi="Times New Roman" w:cs="Times New Roman"/>
              </w:rPr>
              <w:t>.</w:t>
            </w:r>
          </w:p>
        </w:tc>
      </w:tr>
    </w:tbl>
    <w:p w:rsidR="000A3237" w:rsidRPr="0046503F" w:rsidRDefault="000A3237" w:rsidP="000A3237">
      <w:pPr>
        <w:jc w:val="both"/>
        <w:rPr>
          <w:rFonts w:ascii="Times New Roman" w:hAnsi="Times New Roman" w:cs="Times New Roman"/>
        </w:rPr>
      </w:pPr>
    </w:p>
    <w:p w:rsidR="000A3237" w:rsidRPr="0046503F" w:rsidRDefault="000A3237" w:rsidP="000A3237">
      <w:pPr>
        <w:pStyle w:val="22"/>
        <w:ind w:left="0" w:firstLine="567"/>
        <w:rPr>
          <w:rFonts w:ascii="Times New Roman" w:hAnsi="Times New Roman" w:cs="Times New Roman"/>
        </w:rPr>
      </w:pPr>
      <w:r w:rsidRPr="0046503F">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0A3237" w:rsidRPr="0046503F" w:rsidRDefault="000A3237" w:rsidP="000A3237">
      <w:pPr>
        <w:pStyle w:val="22"/>
        <w:ind w:left="0" w:firstLine="0"/>
        <w:jc w:val="right"/>
        <w:rPr>
          <w:rFonts w:ascii="Times New Roman" w:hAnsi="Times New Roman" w:cs="Times New Roman"/>
        </w:rPr>
      </w:pPr>
      <w:r w:rsidRPr="0046503F">
        <w:rPr>
          <w:rFonts w:ascii="Times New Roman" w:hAnsi="Times New Roman" w:cs="Times New Roman"/>
        </w:rPr>
        <w:t>Таблица 22</w:t>
      </w:r>
    </w:p>
    <w:tbl>
      <w:tblPr>
        <w:tblW w:w="5000" w:type="pct"/>
        <w:tblLook w:val="0000" w:firstRow="0" w:lastRow="0" w:firstColumn="0" w:lastColumn="0" w:noHBand="0" w:noVBand="0"/>
      </w:tblPr>
      <w:tblGrid>
        <w:gridCol w:w="1619"/>
        <w:gridCol w:w="1564"/>
        <w:gridCol w:w="1714"/>
        <w:gridCol w:w="1202"/>
        <w:gridCol w:w="2066"/>
        <w:gridCol w:w="1973"/>
      </w:tblGrid>
      <w:tr w:rsidR="000A3237" w:rsidRPr="005019CD" w:rsidTr="00613661">
        <w:tc>
          <w:tcPr>
            <w:tcW w:w="1632" w:type="pct"/>
            <w:gridSpan w:val="2"/>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1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71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817"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Предприятия бытового обслуживания,</w:t>
            </w: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w:t>
            </w:r>
          </w:p>
        </w:tc>
        <w:tc>
          <w:tcPr>
            <w:tcW w:w="66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кол. рабочих мест на 1 тыс. чел.</w:t>
            </w:r>
          </w:p>
        </w:tc>
        <w:tc>
          <w:tcPr>
            <w:tcW w:w="1133"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На 10 рабочих мест для предприятий мощностью:</w:t>
            </w:r>
          </w:p>
          <w:p w:rsidR="000A3237" w:rsidRPr="005019CD" w:rsidRDefault="000A3237" w:rsidP="00613661">
            <w:pPr>
              <w:rPr>
                <w:rFonts w:ascii="Times New Roman" w:hAnsi="Times New Roman" w:cs="Times New Roman"/>
                <w:spacing w:val="-6"/>
              </w:rPr>
            </w:pPr>
            <w:r w:rsidRPr="005019CD">
              <w:rPr>
                <w:rFonts w:ascii="Times New Roman" w:hAnsi="Times New Roman" w:cs="Times New Roman"/>
                <w:spacing w:val="-6"/>
              </w:rPr>
              <w:t>от 10 до 50 – 0,1-</w:t>
            </w:r>
            <w:smartTag w:uri="urn:schemas-microsoft-com:office:smarttags" w:element="metricconverter">
              <w:smartTagPr>
                <w:attr w:name="ProductID" w:val="0,2 га"/>
              </w:smartTagPr>
              <w:r w:rsidRPr="005019CD">
                <w:rPr>
                  <w:rFonts w:ascii="Times New Roman" w:hAnsi="Times New Roman" w:cs="Times New Roman"/>
                  <w:spacing w:val="-6"/>
                </w:rPr>
                <w:t>0,2 га</w:t>
              </w:r>
            </w:smartTag>
            <w:r w:rsidRPr="005019CD">
              <w:rPr>
                <w:rFonts w:ascii="Times New Roman" w:hAnsi="Times New Roman" w:cs="Times New Roman"/>
                <w:spacing w:val="-6"/>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от 50 до 150 – 0,05-</w:t>
            </w:r>
            <w:smartTag w:uri="urn:schemas-microsoft-com:office:smarttags" w:element="metricconverter">
              <w:smartTagPr>
                <w:attr w:name="ProductID" w:val="0,08 га"/>
              </w:smartTagPr>
              <w:r w:rsidRPr="005019CD">
                <w:rPr>
                  <w:rFonts w:ascii="Times New Roman" w:hAnsi="Times New Roman" w:cs="Times New Roman"/>
                </w:rPr>
                <w:t>0,08 га</w:t>
              </w:r>
            </w:smartTag>
          </w:p>
          <w:p w:rsidR="000A3237" w:rsidRPr="005019CD" w:rsidRDefault="000A3237" w:rsidP="00613661">
            <w:pPr>
              <w:rPr>
                <w:rFonts w:ascii="Times New Roman" w:hAnsi="Times New Roman" w:cs="Times New Roman"/>
              </w:rPr>
            </w:pPr>
            <w:r w:rsidRPr="005019CD">
              <w:rPr>
                <w:rFonts w:ascii="Times New Roman" w:hAnsi="Times New Roman" w:cs="Times New Roman"/>
              </w:rPr>
              <w:t>св. 150 – 0,03-</w:t>
            </w:r>
            <w:smartTag w:uri="urn:schemas-microsoft-com:office:smarttags" w:element="metricconverter">
              <w:smartTagPr>
                <w:attr w:name="ProductID" w:val="0,04 га"/>
              </w:smartTagPr>
              <w:r w:rsidRPr="005019CD">
                <w:rPr>
                  <w:rFonts w:ascii="Times New Roman" w:hAnsi="Times New Roman" w:cs="Times New Roman"/>
                </w:rPr>
                <w:t>0,04 га</w:t>
              </w:r>
            </w:smartTag>
            <w:r w:rsidRPr="005019CD">
              <w:rPr>
                <w:rFonts w:ascii="Times New Roman" w:hAnsi="Times New Roman" w:cs="Times New Roman"/>
              </w:rPr>
              <w:t>.</w:t>
            </w:r>
          </w:p>
        </w:tc>
        <w:tc>
          <w:tcPr>
            <w:tcW w:w="715"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0A3237" w:rsidRPr="005019CD" w:rsidTr="00613661">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обслуживания населения</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trHeight w:val="491"/>
        </w:trPr>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обслуживания предприятий</w:t>
            </w:r>
          </w:p>
        </w:tc>
        <w:tc>
          <w:tcPr>
            <w:tcW w:w="85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smartTag w:uri="urn:schemas-microsoft-com:office:smarttags" w:element="metricconverter">
              <w:smartTagPr>
                <w:attr w:name="ProductID" w:val="1,2 га"/>
              </w:smartTagPr>
              <w:r w:rsidRPr="005019CD">
                <w:rPr>
                  <w:rFonts w:ascii="Times New Roman" w:hAnsi="Times New Roman" w:cs="Times New Roman"/>
                </w:rPr>
                <w:t>1,2 га</w:t>
              </w:r>
            </w:smartTag>
            <w:r w:rsidRPr="005019CD">
              <w:rPr>
                <w:rFonts w:ascii="Times New Roman" w:hAnsi="Times New Roman" w:cs="Times New Roman"/>
              </w:rPr>
              <w:t xml:space="preserve"> на объект</w:t>
            </w: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Прачечные</w:t>
            </w: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60</w:t>
            </w:r>
          </w:p>
        </w:tc>
        <w:tc>
          <w:tcPr>
            <w:tcW w:w="66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кг. белья в смену на 1 тыс. </w:t>
            </w:r>
            <w:r w:rsidRPr="005019CD">
              <w:rPr>
                <w:rFonts w:ascii="Times New Roman" w:hAnsi="Times New Roman" w:cs="Times New Roman"/>
              </w:rPr>
              <w:lastRenderedPageBreak/>
              <w:t>чел.</w:t>
            </w:r>
          </w:p>
        </w:tc>
        <w:tc>
          <w:tcPr>
            <w:tcW w:w="1133"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lastRenderedPageBreak/>
              <w:t>0,1-</w:t>
            </w:r>
            <w:smartTag w:uri="urn:schemas-microsoft-com:office:smarttags" w:element="metricconverter">
              <w:smartTagPr>
                <w:attr w:name="ProductID" w:val="0,2 га"/>
              </w:smartTagPr>
              <w:r w:rsidRPr="005019CD">
                <w:rPr>
                  <w:rFonts w:ascii="Times New Roman" w:hAnsi="Times New Roman" w:cs="Times New Roman"/>
                </w:rPr>
                <w:t>0,2 га</w:t>
              </w:r>
            </w:smartTag>
            <w:r w:rsidRPr="005019CD">
              <w:rPr>
                <w:rFonts w:ascii="Times New Roman" w:hAnsi="Times New Roman" w:cs="Times New Roman"/>
              </w:rPr>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spacing w:val="-4"/>
              </w:rPr>
            </w:pPr>
            <w:r w:rsidRPr="005019CD">
              <w:rPr>
                <w:rFonts w:ascii="Times New Roman" w:hAnsi="Times New Roman" w:cs="Times New Roman"/>
                <w:spacing w:val="-4"/>
              </w:rPr>
              <w:t xml:space="preserve">Показатель расчета фабрик-прачечных дан с учетом </w:t>
            </w:r>
            <w:r w:rsidRPr="005019CD">
              <w:rPr>
                <w:rFonts w:ascii="Times New Roman" w:hAnsi="Times New Roman" w:cs="Times New Roman"/>
                <w:spacing w:val="-4"/>
              </w:rPr>
              <w:lastRenderedPageBreak/>
              <w:t xml:space="preserve">обслуживания общественного сектора до </w:t>
            </w:r>
            <w:smartTag w:uri="urn:schemas-microsoft-com:office:smarttags" w:element="metricconverter">
              <w:smartTagPr>
                <w:attr w:name="ProductID" w:val="40 кг"/>
              </w:smartTagPr>
              <w:r w:rsidRPr="005019CD">
                <w:rPr>
                  <w:rFonts w:ascii="Times New Roman" w:hAnsi="Times New Roman" w:cs="Times New Roman"/>
                  <w:spacing w:val="-4"/>
                </w:rPr>
                <w:t>40 кг</w:t>
              </w:r>
            </w:smartTag>
            <w:r w:rsidRPr="005019CD">
              <w:rPr>
                <w:rFonts w:ascii="Times New Roman" w:hAnsi="Times New Roman" w:cs="Times New Roman"/>
                <w:spacing w:val="-4"/>
              </w:rPr>
              <w:t>. в смену.</w:t>
            </w:r>
          </w:p>
        </w:tc>
      </w:tr>
      <w:tr w:rsidR="000A3237" w:rsidRPr="005019CD" w:rsidTr="00613661">
        <w:trPr>
          <w:trHeight w:val="491"/>
        </w:trPr>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для </w:t>
            </w:r>
            <w:r w:rsidRPr="005019CD">
              <w:rPr>
                <w:rFonts w:ascii="Times New Roman" w:hAnsi="Times New Roman" w:cs="Times New Roman"/>
              </w:rPr>
              <w:lastRenderedPageBreak/>
              <w:t>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lastRenderedPageBreak/>
              <w:t>20</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trHeight w:val="491"/>
        </w:trPr>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smartTag w:uri="urn:schemas-microsoft-com:office:smarttags" w:element="metricconverter">
              <w:smartTagPr>
                <w:attr w:name="ProductID" w:val="1,0 га"/>
              </w:smartTagPr>
              <w:r w:rsidRPr="005019CD">
                <w:rPr>
                  <w:rFonts w:ascii="Times New Roman" w:hAnsi="Times New Roman" w:cs="Times New Roman"/>
                </w:rPr>
                <w:t>1,0 га</w:t>
              </w:r>
            </w:smartTag>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фабрики-прачечные</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Химчистки </w:t>
            </w: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том числе</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66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кг. вещей в смену на 1 тыс. чел.</w:t>
            </w:r>
          </w:p>
        </w:tc>
        <w:tc>
          <w:tcPr>
            <w:tcW w:w="1133"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w:t>
            </w:r>
            <w:smartTag w:uri="urn:schemas-microsoft-com:office:smarttags" w:element="metricconverter">
              <w:smartTagPr>
                <w:attr w:name="ProductID" w:val="0,2 га"/>
              </w:smartTagPr>
              <w:r w:rsidRPr="005019CD">
                <w:rPr>
                  <w:rFonts w:ascii="Times New Roman" w:hAnsi="Times New Roman" w:cs="Times New Roman"/>
                </w:rPr>
                <w:t>0,2 га</w:t>
              </w:r>
            </w:smartTag>
            <w:r w:rsidRPr="005019CD">
              <w:rPr>
                <w:rFonts w:ascii="Times New Roman" w:hAnsi="Times New Roman" w:cs="Times New Roman"/>
              </w:rPr>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rPr>
          <w:trHeight w:val="491"/>
        </w:trPr>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trHeight w:val="491"/>
        </w:trPr>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5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0,5-1,0  га</w:t>
            </w: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фабрики-химчистки</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2,3</w:t>
            </w:r>
          </w:p>
        </w:tc>
        <w:tc>
          <w:tcPr>
            <w:tcW w:w="665"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133"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715"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81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Бани </w:t>
            </w:r>
          </w:p>
        </w:tc>
        <w:tc>
          <w:tcPr>
            <w:tcW w:w="814"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w:t>
            </w:r>
          </w:p>
        </w:tc>
        <w:tc>
          <w:tcPr>
            <w:tcW w:w="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кол. мест на 1 тыс. чел.</w:t>
            </w:r>
          </w:p>
        </w:tc>
        <w:tc>
          <w:tcPr>
            <w:tcW w:w="11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w:t>
            </w:r>
            <w:smartTag w:uri="urn:schemas-microsoft-com:office:smarttags" w:element="metricconverter">
              <w:smartTagPr>
                <w:attr w:name="ProductID" w:val="0,4 га"/>
              </w:smartTagPr>
              <w:r w:rsidRPr="005019CD">
                <w:rPr>
                  <w:rFonts w:ascii="Times New Roman" w:hAnsi="Times New Roman" w:cs="Times New Roman"/>
                </w:rPr>
                <w:t>0,4 га</w:t>
              </w:r>
            </w:smartTag>
            <w:r w:rsidRPr="005019CD">
              <w:rPr>
                <w:rFonts w:ascii="Times New Roman" w:hAnsi="Times New Roman" w:cs="Times New Roman"/>
              </w:rPr>
              <w:t xml:space="preserve"> на объект</w:t>
            </w:r>
          </w:p>
        </w:tc>
        <w:tc>
          <w:tcPr>
            <w:tcW w:w="715"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bl>
    <w:p w:rsidR="000A3237" w:rsidRPr="0046503F" w:rsidRDefault="000A3237" w:rsidP="000A3237">
      <w:pPr>
        <w:pStyle w:val="aa"/>
        <w:rPr>
          <w:b w:val="0"/>
          <w:sz w:val="24"/>
          <w:szCs w:val="24"/>
        </w:rPr>
      </w:pPr>
      <w:r w:rsidRPr="0046503F">
        <w:rPr>
          <w:b w:val="0"/>
          <w:sz w:val="24"/>
          <w:szCs w:val="24"/>
          <w:u w:val="single"/>
        </w:rPr>
        <w:t>Примечание</w:t>
      </w:r>
      <w:r w:rsidRPr="0046503F">
        <w:rPr>
          <w:b w:val="0"/>
          <w:sz w:val="24"/>
          <w:szCs w:val="24"/>
        </w:rPr>
        <w:t xml:space="preserve">: </w:t>
      </w:r>
    </w:p>
    <w:p w:rsidR="000A3237" w:rsidRPr="0046503F" w:rsidRDefault="000A3237" w:rsidP="000A3237">
      <w:pPr>
        <w:pStyle w:val="a4"/>
      </w:pPr>
      <w:r w:rsidRPr="0046503F">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0A3237" w:rsidRPr="0046503F" w:rsidRDefault="000A3237" w:rsidP="000A3237">
      <w:pPr>
        <w:pStyle w:val="a4"/>
      </w:pPr>
    </w:p>
    <w:p w:rsidR="000A3237" w:rsidRPr="0046503F" w:rsidRDefault="000A3237" w:rsidP="000A3237">
      <w:pPr>
        <w:pStyle w:val="a9"/>
        <w:spacing w:after="0"/>
        <w:rPr>
          <w:rFonts w:ascii="Times New Roman" w:hAnsi="Times New Roman" w:cs="Times New Roman"/>
        </w:rPr>
      </w:pPr>
      <w:r w:rsidRPr="0046503F">
        <w:rPr>
          <w:rFonts w:ascii="Times New Roman" w:hAnsi="Times New Roman" w:cs="Times New Roman"/>
        </w:rPr>
        <w:t xml:space="preserve">3.4.25. Радиус обслуживания учреждениями торговли и бытового обслуживания населения *: </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23</w:t>
      </w:r>
    </w:p>
    <w:tbl>
      <w:tblPr>
        <w:tblW w:w="5000" w:type="pct"/>
        <w:tblLook w:val="0000" w:firstRow="0" w:lastRow="0" w:firstColumn="0" w:lastColumn="0" w:noHBand="0" w:noVBand="0"/>
      </w:tblPr>
      <w:tblGrid>
        <w:gridCol w:w="5736"/>
        <w:gridCol w:w="1821"/>
        <w:gridCol w:w="2581"/>
      </w:tblGrid>
      <w:tr w:rsidR="000A3237" w:rsidRPr="005019CD" w:rsidTr="00613661">
        <w:tc>
          <w:tcPr>
            <w:tcW w:w="2829"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Макс. расчетный показатель для сельских населенных пунктов</w:t>
            </w:r>
          </w:p>
        </w:tc>
      </w:tr>
      <w:tr w:rsidR="000A3237" w:rsidRPr="005019CD" w:rsidTr="00613661">
        <w:trPr>
          <w:trHeight w:val="243"/>
        </w:trPr>
        <w:tc>
          <w:tcPr>
            <w:tcW w:w="2829"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800 - 2000</w:t>
            </w:r>
          </w:p>
        </w:tc>
      </w:tr>
    </w:tbl>
    <w:p w:rsidR="000A3237" w:rsidRPr="00FA2C1D" w:rsidRDefault="000A3237" w:rsidP="000A3237">
      <w:pPr>
        <w:pStyle w:val="aa"/>
        <w:ind w:firstLine="567"/>
        <w:rPr>
          <w:b w:val="0"/>
          <w:szCs w:val="24"/>
        </w:rPr>
      </w:pPr>
      <w:r w:rsidRPr="00FA2C1D">
        <w:rPr>
          <w:b w:val="0"/>
          <w:szCs w:val="24"/>
          <w:u w:val="single"/>
        </w:rPr>
        <w:t>Примечания</w:t>
      </w:r>
      <w:r w:rsidRPr="00FA2C1D">
        <w:rPr>
          <w:b w:val="0"/>
          <w:szCs w:val="24"/>
        </w:rPr>
        <w:t xml:space="preserve">: </w:t>
      </w:r>
    </w:p>
    <w:p w:rsidR="000A3237" w:rsidRPr="00FA2C1D" w:rsidRDefault="000A3237" w:rsidP="000A3237">
      <w:pPr>
        <w:pStyle w:val="22"/>
        <w:ind w:left="0" w:firstLine="567"/>
        <w:rPr>
          <w:rFonts w:ascii="Times New Roman" w:hAnsi="Times New Roman" w:cs="Times New Roman"/>
          <w:sz w:val="20"/>
        </w:rPr>
      </w:pPr>
      <w:r>
        <w:rPr>
          <w:rFonts w:ascii="Times New Roman" w:hAnsi="Times New Roman" w:cs="Times New Roman"/>
          <w:sz w:val="20"/>
        </w:rPr>
        <w:t>1.</w:t>
      </w:r>
      <w:r w:rsidRPr="00FA2C1D">
        <w:rPr>
          <w:rFonts w:ascii="Times New Roman" w:hAnsi="Times New Roman" w:cs="Times New Roman"/>
          <w:sz w:val="20"/>
        </w:rPr>
        <w:t xml:space="preserve">Указанный радиус обслуживания не распространяется на специализированные учреждения. </w:t>
      </w:r>
    </w:p>
    <w:p w:rsidR="000A3237" w:rsidRPr="0046503F" w:rsidRDefault="000A3237" w:rsidP="000A3237">
      <w:pPr>
        <w:pStyle w:val="22"/>
        <w:ind w:left="0" w:firstLine="567"/>
        <w:rPr>
          <w:rFonts w:ascii="Times New Roman" w:hAnsi="Times New Roman" w:cs="Times New Roman"/>
        </w:rPr>
      </w:pPr>
      <w:r>
        <w:rPr>
          <w:rFonts w:ascii="Times New Roman" w:hAnsi="Times New Roman" w:cs="Times New Roman"/>
          <w:sz w:val="20"/>
        </w:rPr>
        <w:t>2.</w:t>
      </w:r>
      <w:r w:rsidRPr="00FA2C1D">
        <w:rPr>
          <w:rFonts w:ascii="Times New Roman" w:hAnsi="Times New Roman" w:cs="Times New Roman"/>
          <w:sz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Pr="0046503F">
        <w:rPr>
          <w:rFonts w:ascii="Times New Roman" w:hAnsi="Times New Roman" w:cs="Times New Roman"/>
        </w:rPr>
        <w:t>.</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0A3237" w:rsidRDefault="000A3237" w:rsidP="000A3237">
      <w:pPr>
        <w:pStyle w:val="a9"/>
        <w:spacing w:after="0"/>
        <w:rPr>
          <w:rFonts w:ascii="Times New Roman" w:hAnsi="Times New Roman" w:cs="Times New Roman"/>
        </w:rPr>
      </w:pP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24</w:t>
      </w:r>
    </w:p>
    <w:tbl>
      <w:tblPr>
        <w:tblW w:w="5000" w:type="pct"/>
        <w:tblLook w:val="0000" w:firstRow="0" w:lastRow="0" w:firstColumn="0" w:lastColumn="0" w:noHBand="0" w:noVBand="0"/>
      </w:tblPr>
      <w:tblGrid>
        <w:gridCol w:w="1833"/>
        <w:gridCol w:w="1719"/>
        <w:gridCol w:w="2106"/>
        <w:gridCol w:w="3053"/>
        <w:gridCol w:w="1427"/>
      </w:tblGrid>
      <w:tr w:rsidR="000A3237" w:rsidRPr="005019CD" w:rsidTr="00613661">
        <w:trPr>
          <w:trHeight w:val="460"/>
        </w:trPr>
        <w:tc>
          <w:tcPr>
            <w:tcW w:w="91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104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51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912"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 </w:t>
            </w:r>
            <w:proofErr w:type="spellStart"/>
            <w:r w:rsidRPr="005019CD">
              <w:rPr>
                <w:rFonts w:ascii="Times New Roman" w:hAnsi="Times New Roman" w:cs="Times New Roman"/>
              </w:rPr>
              <w:t>операц</w:t>
            </w:r>
            <w:proofErr w:type="spellEnd"/>
            <w:r w:rsidRPr="005019CD">
              <w:rPr>
                <w:rFonts w:ascii="Times New Roman" w:hAnsi="Times New Roman" w:cs="Times New Roman"/>
              </w:rPr>
              <w:t>. мест (окон) на 1-2 тыс. чел.</w:t>
            </w:r>
          </w:p>
        </w:tc>
        <w:tc>
          <w:tcPr>
            <w:tcW w:w="151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При кол. операционных касс, га на объект:</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3 кассы – </w:t>
            </w:r>
            <w:smartTag w:uri="urn:schemas-microsoft-com:office:smarttags" w:element="metricconverter">
              <w:smartTagPr>
                <w:attr w:name="ProductID" w:val="0,05 га"/>
              </w:smartTagPr>
              <w:r w:rsidRPr="005019CD">
                <w:rPr>
                  <w:rFonts w:ascii="Times New Roman" w:hAnsi="Times New Roman" w:cs="Times New Roman"/>
                </w:rPr>
                <w:t>0,05 га</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20 касс – </w:t>
            </w:r>
            <w:smartTag w:uri="urn:schemas-microsoft-com:office:smarttags" w:element="metricconverter">
              <w:smartTagPr>
                <w:attr w:name="ProductID" w:val="0,4 га"/>
              </w:smartTagPr>
              <w:r w:rsidRPr="005019CD">
                <w:rPr>
                  <w:rFonts w:ascii="Times New Roman" w:hAnsi="Times New Roman" w:cs="Times New Roman"/>
                </w:rPr>
                <w:t>0,4 га</w:t>
              </w:r>
            </w:smartTag>
            <w:r w:rsidRPr="005019CD">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c>
          <w:tcPr>
            <w:tcW w:w="912"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Отделение связи</w:t>
            </w:r>
          </w:p>
        </w:tc>
        <w:tc>
          <w:tcPr>
            <w:tcW w:w="8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1 объект на 1-10 </w:t>
            </w:r>
            <w:proofErr w:type="spellStart"/>
            <w:r w:rsidRPr="005019CD">
              <w:rPr>
                <w:rFonts w:ascii="Times New Roman" w:hAnsi="Times New Roman" w:cs="Times New Roman"/>
              </w:rPr>
              <w:lastRenderedPageBreak/>
              <w:t>тыс.чел</w:t>
            </w:r>
            <w:proofErr w:type="spellEnd"/>
            <w:r w:rsidRPr="005019CD">
              <w:rPr>
                <w:rFonts w:ascii="Times New Roman" w:hAnsi="Times New Roman" w:cs="Times New Roman"/>
              </w:rPr>
              <w:t>.</w:t>
            </w:r>
          </w:p>
        </w:tc>
        <w:tc>
          <w:tcPr>
            <w:tcW w:w="151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 xml:space="preserve">Для населенного пункта </w:t>
            </w:r>
            <w:r w:rsidRPr="005019CD">
              <w:rPr>
                <w:rFonts w:ascii="Times New Roman" w:hAnsi="Times New Roman" w:cs="Times New Roman"/>
              </w:rPr>
              <w:lastRenderedPageBreak/>
              <w:t>численностью:</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0,5-2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 – 0,3-</w:t>
            </w:r>
            <w:smartTag w:uri="urn:schemas-microsoft-com:office:smarttags" w:element="metricconverter">
              <w:smartTagPr>
                <w:attr w:name="ProductID" w:val="0,35 га"/>
              </w:smartTagPr>
              <w:r w:rsidRPr="005019CD">
                <w:rPr>
                  <w:rFonts w:ascii="Times New Roman" w:hAnsi="Times New Roman" w:cs="Times New Roman"/>
                </w:rPr>
                <w:t>0,35 га</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2-6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 – 0,4-</w:t>
            </w:r>
            <w:smartTag w:uri="urn:schemas-microsoft-com:office:smarttags" w:element="metricconverter">
              <w:smartTagPr>
                <w:attr w:name="ProductID" w:val="0,45 га"/>
              </w:smartTagPr>
              <w:r w:rsidRPr="005019CD">
                <w:rPr>
                  <w:rFonts w:ascii="Times New Roman" w:hAnsi="Times New Roman" w:cs="Times New Roman"/>
                </w:rPr>
                <w:t>0,45 га</w:t>
              </w:r>
            </w:smartTag>
            <w:r w:rsidRPr="005019CD">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c>
          <w:tcPr>
            <w:tcW w:w="912"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объект</w:t>
            </w:r>
          </w:p>
        </w:tc>
        <w:tc>
          <w:tcPr>
            <w:tcW w:w="1513"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Поселковых и сельских органов власти, м2 на 1 сотрудника: </w:t>
            </w:r>
          </w:p>
          <w:p w:rsidR="000A3237" w:rsidRPr="005019CD" w:rsidRDefault="000A3237" w:rsidP="00613661">
            <w:pPr>
              <w:rPr>
                <w:rFonts w:ascii="Times New Roman" w:hAnsi="Times New Roman" w:cs="Times New Roman"/>
              </w:rPr>
            </w:pPr>
            <w:r w:rsidRPr="005019CD">
              <w:rPr>
                <w:rFonts w:ascii="Times New Roman" w:hAnsi="Times New Roman" w:cs="Times New Roman"/>
              </w:rPr>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Большая площадь принимается для объектов меньшей этажности.</w:t>
            </w:r>
          </w:p>
        </w:tc>
      </w:tr>
    </w:tbl>
    <w:p w:rsidR="000A3237" w:rsidRPr="0046503F" w:rsidRDefault="000A3237" w:rsidP="000A3237">
      <w:pPr>
        <w:pStyle w:val="a9"/>
        <w:spacing w:after="0"/>
        <w:ind w:firstLine="567"/>
        <w:rPr>
          <w:rFonts w:ascii="Times New Roman" w:hAnsi="Times New Roman" w:cs="Times New Roman"/>
        </w:rPr>
      </w:pPr>
      <w:r w:rsidRPr="0046503F">
        <w:rPr>
          <w:rFonts w:ascii="Times New Roman" w:hAnsi="Times New Roman" w:cs="Times New Roman"/>
        </w:rPr>
        <w:t>3.4.28. Радиус обслуживания филиалами банков и отделениями связи – 800 м.</w:t>
      </w:r>
    </w:p>
    <w:p w:rsidR="000A3237" w:rsidRPr="0046503F" w:rsidRDefault="000A3237" w:rsidP="000A3237">
      <w:pPr>
        <w:pStyle w:val="a9"/>
        <w:spacing w:after="0"/>
        <w:ind w:firstLine="567"/>
        <w:rPr>
          <w:rFonts w:ascii="Times New Roman" w:hAnsi="Times New Roman" w:cs="Times New Roman"/>
        </w:rPr>
      </w:pPr>
      <w:r w:rsidRPr="0046503F">
        <w:rPr>
          <w:rFonts w:ascii="Times New Roman" w:hAnsi="Times New Roman" w:cs="Times New Roman"/>
        </w:rPr>
        <w:t>3.4.29. Норма обеспеченности предприятиями жилищно-коммунального хозяйства и размер их земельного участка</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25</w:t>
      </w:r>
    </w:p>
    <w:tbl>
      <w:tblPr>
        <w:tblW w:w="5000" w:type="pct"/>
        <w:tblLook w:val="0000" w:firstRow="0" w:lastRow="0" w:firstColumn="0" w:lastColumn="0" w:noHBand="0" w:noVBand="0"/>
      </w:tblPr>
      <w:tblGrid>
        <w:gridCol w:w="1971"/>
        <w:gridCol w:w="1813"/>
        <w:gridCol w:w="1966"/>
        <w:gridCol w:w="2572"/>
        <w:gridCol w:w="1816"/>
      </w:tblGrid>
      <w:tr w:rsidR="000A3237" w:rsidRPr="005019CD" w:rsidTr="00613661">
        <w:tc>
          <w:tcPr>
            <w:tcW w:w="95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95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Гостиницы </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97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кол. мест на 1 тыс. чел.</w:t>
            </w:r>
          </w:p>
        </w:tc>
        <w:tc>
          <w:tcPr>
            <w:tcW w:w="1272"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м2 на одно место при числе мест гостиницы:</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25 до 100 – </w:t>
            </w:r>
            <w:smartTag w:uri="urn:schemas-microsoft-com:office:smarttags" w:element="metricconverter">
              <w:smartTagPr>
                <w:attr w:name="ProductID" w:val="55 м2"/>
              </w:smartTagPr>
              <w:r w:rsidRPr="005019CD">
                <w:rPr>
                  <w:rFonts w:ascii="Times New Roman" w:hAnsi="Times New Roman" w:cs="Times New Roman"/>
                </w:rPr>
                <w:t>55 м2</w:t>
              </w:r>
            </w:smartTag>
            <w:r w:rsidRPr="005019CD">
              <w:rPr>
                <w:rFonts w:ascii="Times New Roman" w:hAnsi="Times New Roman" w:cs="Times New Roman"/>
              </w:rPr>
              <w:t>;</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 100 – </w:t>
            </w:r>
            <w:smartTag w:uri="urn:schemas-microsoft-com:office:smarttags" w:element="metricconverter">
              <w:smartTagPr>
                <w:attr w:name="ProductID" w:val="30 м2"/>
              </w:smartTagPr>
              <w:r w:rsidRPr="005019CD">
                <w:rPr>
                  <w:rFonts w:ascii="Times New Roman" w:hAnsi="Times New Roman" w:cs="Times New Roman"/>
                </w:rPr>
                <w:t>30 м2</w:t>
              </w:r>
            </w:smartTag>
            <w:r w:rsidRPr="005019CD">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c>
          <w:tcPr>
            <w:tcW w:w="95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Жилищно-эксплуатационные организации</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кол. объектов на 20 тыс. чел.</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smartTag w:uri="urn:schemas-microsoft-com:office:smarttags" w:element="metricconverter">
              <w:smartTagPr>
                <w:attr w:name="ProductID" w:val="0,3 га"/>
              </w:smartTagPr>
              <w:r w:rsidRPr="005019CD">
                <w:rPr>
                  <w:rFonts w:ascii="Times New Roman" w:hAnsi="Times New Roman" w:cs="Times New Roman"/>
                </w:rPr>
                <w:t>0,3 га</w:t>
              </w:r>
            </w:smartTag>
            <w:r w:rsidRPr="005019CD">
              <w:rPr>
                <w:rFonts w:ascii="Times New Roman" w:hAnsi="Times New Roman" w:cs="Times New Roman"/>
              </w:rPr>
              <w:t xml:space="preserve"> на 1 объект</w:t>
            </w:r>
          </w:p>
        </w:tc>
        <w:tc>
          <w:tcPr>
            <w:tcW w:w="89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p>
        </w:tc>
      </w:tr>
      <w:tr w:rsidR="000A3237" w:rsidRPr="005019CD" w:rsidTr="00613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8"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Пункты приема вторичного сырья</w:t>
            </w:r>
          </w:p>
        </w:tc>
        <w:tc>
          <w:tcPr>
            <w:tcW w:w="89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w:t>
            </w:r>
          </w:p>
        </w:tc>
        <w:tc>
          <w:tcPr>
            <w:tcW w:w="973"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кол. объектов на 20 тыс. чел.</w:t>
            </w:r>
          </w:p>
        </w:tc>
        <w:tc>
          <w:tcPr>
            <w:tcW w:w="1272" w:type="pct"/>
            <w:vAlign w:val="center"/>
          </w:tcPr>
          <w:p w:rsidR="000A3237" w:rsidRPr="005019CD" w:rsidRDefault="000A3237" w:rsidP="00613661">
            <w:pPr>
              <w:jc w:val="center"/>
              <w:rPr>
                <w:rFonts w:ascii="Times New Roman" w:hAnsi="Times New Roman" w:cs="Times New Roman"/>
              </w:rPr>
            </w:pPr>
            <w:smartTag w:uri="urn:schemas-microsoft-com:office:smarttags" w:element="metricconverter">
              <w:smartTagPr>
                <w:attr w:name="ProductID" w:val="0,01 га"/>
              </w:smartTagPr>
              <w:r w:rsidRPr="005019CD">
                <w:rPr>
                  <w:rFonts w:ascii="Times New Roman" w:hAnsi="Times New Roman" w:cs="Times New Roman"/>
                </w:rPr>
                <w:t>0,01 га</w:t>
              </w:r>
            </w:smartTag>
            <w:r w:rsidRPr="005019CD">
              <w:rPr>
                <w:rFonts w:ascii="Times New Roman" w:hAnsi="Times New Roman" w:cs="Times New Roman"/>
              </w:rPr>
              <w:t xml:space="preserve"> на 1 объект</w:t>
            </w:r>
          </w:p>
        </w:tc>
        <w:tc>
          <w:tcPr>
            <w:tcW w:w="899" w:type="pct"/>
          </w:tcPr>
          <w:p w:rsidR="000A3237" w:rsidRPr="005019CD" w:rsidRDefault="000A3237" w:rsidP="00613661">
            <w:pPr>
              <w:rPr>
                <w:rFonts w:ascii="Times New Roman" w:hAnsi="Times New Roman" w:cs="Times New Roman"/>
              </w:rPr>
            </w:pPr>
          </w:p>
        </w:tc>
      </w:tr>
      <w:tr w:rsidR="000A3237" w:rsidRPr="005019CD" w:rsidTr="00613661">
        <w:tc>
          <w:tcPr>
            <w:tcW w:w="95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Пожарные депо</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 </w:t>
            </w:r>
            <w:proofErr w:type="spellStart"/>
            <w:r w:rsidRPr="005019CD">
              <w:rPr>
                <w:rFonts w:ascii="Times New Roman" w:hAnsi="Times New Roman" w:cs="Times New Roman"/>
              </w:rPr>
              <w:t>пож</w:t>
            </w:r>
            <w:proofErr w:type="spellEnd"/>
            <w:r w:rsidRPr="005019CD">
              <w:rPr>
                <w:rFonts w:ascii="Times New Roman" w:hAnsi="Times New Roman" w:cs="Times New Roman"/>
              </w:rPr>
              <w:t>. машин на 1 тыс. чел.</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smartTag w:uri="urn:schemas-microsoft-com:office:smarttags" w:element="metricconverter">
              <w:smartTagPr>
                <w:attr w:name="ProductID" w:val="2 га"/>
              </w:smartTagPr>
              <w:r w:rsidRPr="005019CD">
                <w:rPr>
                  <w:rFonts w:ascii="Times New Roman" w:hAnsi="Times New Roman" w:cs="Times New Roman"/>
                </w:rPr>
                <w:t>2 га</w:t>
              </w:r>
            </w:smartTag>
            <w:r w:rsidRPr="005019CD">
              <w:rPr>
                <w:rFonts w:ascii="Times New Roman" w:hAnsi="Times New Roman" w:cs="Times New Roman"/>
              </w:rPr>
              <w:t xml:space="preserve"> на объект</w:t>
            </w:r>
          </w:p>
        </w:tc>
        <w:tc>
          <w:tcPr>
            <w:tcW w:w="89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Количество </w:t>
            </w:r>
            <w:proofErr w:type="spellStart"/>
            <w:r w:rsidRPr="005019CD">
              <w:rPr>
                <w:rFonts w:ascii="Times New Roman" w:hAnsi="Times New Roman" w:cs="Times New Roman"/>
              </w:rPr>
              <w:t>пож</w:t>
            </w:r>
            <w:proofErr w:type="spellEnd"/>
            <w:r w:rsidRPr="005019CD">
              <w:rPr>
                <w:rFonts w:ascii="Times New Roman" w:hAnsi="Times New Roman" w:cs="Times New Roman"/>
              </w:rPr>
              <w:t>. машин зависит от размера территории населенного пункта или их групп</w:t>
            </w:r>
          </w:p>
        </w:tc>
      </w:tr>
      <w:tr w:rsidR="000A3237" w:rsidRPr="005019CD" w:rsidTr="00613661">
        <w:tc>
          <w:tcPr>
            <w:tcW w:w="958"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97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га </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smartTag w:uri="urn:schemas-microsoft-com:office:smarttags" w:element="metricconverter">
              <w:smartTagPr>
                <w:attr w:name="ProductID" w:val="0,24 га"/>
              </w:smartTagPr>
              <w:r w:rsidRPr="005019CD">
                <w:rPr>
                  <w:rFonts w:ascii="Times New Roman" w:hAnsi="Times New Roman" w:cs="Times New Roman"/>
                </w:rPr>
                <w:t>0,24 га</w:t>
              </w:r>
            </w:smartTag>
            <w:r w:rsidRPr="005019CD">
              <w:rPr>
                <w:rFonts w:ascii="Times New Roman" w:hAnsi="Times New Roman" w:cs="Times New Roman"/>
              </w:rPr>
              <w:t xml:space="preserve"> на 1 тыс. чел., </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но не более </w:t>
            </w:r>
            <w:smartTag w:uri="urn:schemas-microsoft-com:office:smarttags" w:element="metricconverter">
              <w:smartTagPr>
                <w:attr w:name="ProductID" w:val="40 га"/>
              </w:smartTagPr>
              <w:r w:rsidRPr="005019CD">
                <w:rPr>
                  <w:rFonts w:ascii="Times New Roman" w:hAnsi="Times New Roman" w:cs="Times New Roman"/>
                </w:rPr>
                <w:t>40 га</w:t>
              </w:r>
            </w:smartTag>
            <w:r w:rsidRPr="005019CD">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Определяется с учетом количества жителей, перспективного роста численности населения и коэффициента смертности.</w:t>
            </w:r>
          </w:p>
        </w:tc>
      </w:tr>
    </w:tbl>
    <w:p w:rsidR="000A3237" w:rsidRPr="0046503F" w:rsidRDefault="000A3237" w:rsidP="000A3237">
      <w:pPr>
        <w:rPr>
          <w:rFonts w:ascii="Times New Roman" w:hAnsi="Times New Roman" w:cs="Times New Roman"/>
        </w:rPr>
      </w:pP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lastRenderedPageBreak/>
        <w:t>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- 20 минут.</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50 м.</w:t>
      </w:r>
    </w:p>
    <w:p w:rsidR="000A3237" w:rsidRPr="0046503F" w:rsidRDefault="000A3237" w:rsidP="000A3237">
      <w:pPr>
        <w:ind w:firstLine="567"/>
        <w:jc w:val="both"/>
        <w:rPr>
          <w:rFonts w:ascii="Times New Roman" w:hAnsi="Times New Roman" w:cs="Times New Roman"/>
        </w:rPr>
      </w:pPr>
      <w:r w:rsidRPr="0046503F">
        <w:rPr>
          <w:rFonts w:ascii="Times New Roman" w:hAnsi="Times New Roman" w:cs="Times New Roman"/>
        </w:rPr>
        <w:t>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100 м.</w:t>
      </w:r>
    </w:p>
    <w:p w:rsidR="000A3237" w:rsidRPr="0046503F" w:rsidRDefault="000A3237" w:rsidP="000A3237">
      <w:pPr>
        <w:pStyle w:val="a9"/>
        <w:spacing w:after="0"/>
        <w:ind w:firstLine="567"/>
        <w:jc w:val="both"/>
        <w:rPr>
          <w:rFonts w:ascii="Times New Roman" w:hAnsi="Times New Roman" w:cs="Times New Roman"/>
        </w:rPr>
      </w:pPr>
      <w:r w:rsidRPr="0046503F">
        <w:rPr>
          <w:rFonts w:ascii="Times New Roman" w:hAnsi="Times New Roman" w:cs="Times New Roman"/>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0A3237" w:rsidRPr="0046503F" w:rsidRDefault="000A3237" w:rsidP="000A3237">
      <w:pPr>
        <w:pStyle w:val="a9"/>
        <w:spacing w:after="0"/>
        <w:jc w:val="right"/>
        <w:rPr>
          <w:rFonts w:ascii="Times New Roman" w:hAnsi="Times New Roman" w:cs="Times New Roman"/>
        </w:rPr>
      </w:pPr>
      <w:r w:rsidRPr="0046503F">
        <w:rPr>
          <w:rFonts w:ascii="Times New Roman" w:hAnsi="Times New Roman" w:cs="Times New Roman"/>
        </w:rPr>
        <w:t>Таблица 26</w:t>
      </w:r>
    </w:p>
    <w:tbl>
      <w:tblPr>
        <w:tblW w:w="5000" w:type="pct"/>
        <w:tblLook w:val="0000" w:firstRow="0" w:lastRow="0" w:firstColumn="0" w:lastColumn="0" w:noHBand="0" w:noVBand="0"/>
      </w:tblPr>
      <w:tblGrid>
        <w:gridCol w:w="3872"/>
        <w:gridCol w:w="1870"/>
        <w:gridCol w:w="2313"/>
        <w:gridCol w:w="2083"/>
      </w:tblGrid>
      <w:tr w:rsidR="000A3237" w:rsidRPr="005019CD" w:rsidTr="00613661">
        <w:trPr>
          <w:cantSplit/>
          <w:trHeight w:hRule="exact" w:val="982"/>
        </w:trPr>
        <w:tc>
          <w:tcPr>
            <w:tcW w:w="1931"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Здания (земельные участки) </w:t>
            </w:r>
          </w:p>
        </w:tc>
        <w:tc>
          <w:tcPr>
            <w:tcW w:w="3069" w:type="pct"/>
            <w:gridSpan w:val="3"/>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от зданий (границ участков) предприятий жилищно-коммунального хозяйства, м</w:t>
            </w:r>
          </w:p>
        </w:tc>
      </w:tr>
      <w:tr w:rsidR="000A3237" w:rsidRPr="005019CD" w:rsidTr="00613661">
        <w:trPr>
          <w:cantSplit/>
        </w:trPr>
        <w:tc>
          <w:tcPr>
            <w:tcW w:w="1931"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До стен жилых домов</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До зданий общеобразовательных школ, детских дошкольных и учреждений здравоохранения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До водозаборных сооружений</w:t>
            </w:r>
          </w:p>
        </w:tc>
      </w:tr>
      <w:tr w:rsidR="000A3237" w:rsidRPr="005019CD" w:rsidTr="00613661">
        <w:tc>
          <w:tcPr>
            <w:tcW w:w="193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Приемные пункты вторичного сырья</w:t>
            </w: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i/>
                <w:color w:val="FF0000"/>
              </w:rPr>
            </w:pPr>
          </w:p>
        </w:tc>
      </w:tr>
      <w:tr w:rsidR="000A3237" w:rsidRPr="005019CD" w:rsidTr="00613661">
        <w:trPr>
          <w:cantSplit/>
          <w:trHeight w:hRule="exact" w:val="999"/>
        </w:trPr>
        <w:tc>
          <w:tcPr>
            <w:tcW w:w="193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5019CD">
                <w:rPr>
                  <w:rFonts w:ascii="Times New Roman" w:hAnsi="Times New Roman" w:cs="Times New Roman"/>
                </w:rPr>
                <w:t>40 га</w:t>
              </w:r>
            </w:smartTag>
            <w:r w:rsidRPr="005019CD">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Не менее 1000</w:t>
            </w:r>
          </w:p>
          <w:p w:rsidR="000A3237" w:rsidRPr="005019CD" w:rsidRDefault="000A3237" w:rsidP="00613661">
            <w:pPr>
              <w:ind w:right="-104"/>
              <w:jc w:val="center"/>
              <w:rPr>
                <w:rFonts w:ascii="Times New Roman" w:hAnsi="Times New Roman" w:cs="Times New Roman"/>
              </w:rPr>
            </w:pPr>
            <w:r w:rsidRPr="005019CD">
              <w:rPr>
                <w:rFonts w:ascii="Times New Roman" w:hAnsi="Times New Roman" w:cs="Times New Roman"/>
              </w:rPr>
              <w:t xml:space="preserve"> (по расчетам поясов санитарной охраны источника водоснабжения и времени фильтрации)</w:t>
            </w:r>
          </w:p>
        </w:tc>
      </w:tr>
      <w:tr w:rsidR="000A3237" w:rsidRPr="005019CD" w:rsidTr="00613661">
        <w:trPr>
          <w:cantSplit/>
          <w:trHeight w:hRule="exact" w:val="2119"/>
        </w:trPr>
        <w:tc>
          <w:tcPr>
            <w:tcW w:w="1931"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5019CD">
                <w:rPr>
                  <w:rFonts w:ascii="Times New Roman" w:hAnsi="Times New Roman" w:cs="Times New Roman"/>
                </w:rPr>
                <w:t>20 га</w:t>
              </w:r>
            </w:smartTag>
            <w:r w:rsidRPr="005019CD">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300</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r w:rsidR="000A3237" w:rsidRPr="005019CD" w:rsidTr="00613661">
        <w:tc>
          <w:tcPr>
            <w:tcW w:w="1931"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5019CD">
                <w:rPr>
                  <w:rFonts w:ascii="Times New Roman" w:hAnsi="Times New Roman" w:cs="Times New Roman"/>
                </w:rPr>
                <w:t>10 га</w:t>
              </w:r>
            </w:smartTag>
            <w:r w:rsidRPr="005019CD">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p>
        </w:tc>
      </w:tr>
      <w:tr w:rsidR="000A3237" w:rsidRPr="005019CD" w:rsidTr="00613661">
        <w:tc>
          <w:tcPr>
            <w:tcW w:w="1931" w:type="pct"/>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Закрытые кладбища и мемориальные комплексы, кладбища с погребением после кремации, колумбарии</w:t>
            </w:r>
          </w:p>
        </w:tc>
        <w:tc>
          <w:tcPr>
            <w:tcW w:w="943" w:type="pct"/>
            <w:tcBorders>
              <w:top w:val="single" w:sz="4" w:space="0" w:color="000000"/>
              <w:left w:val="single" w:sz="4" w:space="0" w:color="000000"/>
              <w:bottom w:val="single" w:sz="4" w:space="0" w:color="000000"/>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1078" w:type="pct"/>
            <w:tcBorders>
              <w:top w:val="single" w:sz="4" w:space="0" w:color="000000"/>
              <w:left w:val="single" w:sz="4" w:space="0" w:color="000000"/>
              <w:bottom w:val="single" w:sz="4" w:space="0" w:color="000000"/>
            </w:tcBorders>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p>
        </w:tc>
      </w:tr>
    </w:tbl>
    <w:p w:rsidR="000A3237" w:rsidRPr="0046503F" w:rsidRDefault="000A3237" w:rsidP="000A3237">
      <w:pPr>
        <w:pStyle w:val="a4"/>
        <w:rPr>
          <w:u w:val="single"/>
        </w:rPr>
      </w:pPr>
      <w:r w:rsidRPr="0046503F">
        <w:rPr>
          <w:u w:val="single"/>
        </w:rPr>
        <w:t xml:space="preserve">Примечания: </w:t>
      </w:r>
    </w:p>
    <w:p w:rsidR="000A3237" w:rsidRPr="0046503F" w:rsidRDefault="000A3237" w:rsidP="000A3237">
      <w:pPr>
        <w:pStyle w:val="a4"/>
      </w:pPr>
      <w:r w:rsidRPr="0046503F">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6503F">
          <w:t>100 м</w:t>
        </w:r>
      </w:smartTag>
      <w:r w:rsidRPr="0046503F">
        <w:t>.</w:t>
      </w:r>
    </w:p>
    <w:p w:rsidR="000A3237" w:rsidRPr="0046503F" w:rsidRDefault="000A3237" w:rsidP="000A3237">
      <w:pPr>
        <w:pStyle w:val="22"/>
        <w:ind w:left="0" w:firstLine="0"/>
        <w:rPr>
          <w:rFonts w:ascii="Times New Roman" w:hAnsi="Times New Roman" w:cs="Times New Roman"/>
        </w:rPr>
      </w:pPr>
      <w:r w:rsidRPr="0046503F">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A3237" w:rsidRDefault="000A3237" w:rsidP="000A3237">
      <w:pPr>
        <w:pStyle w:val="22"/>
        <w:ind w:left="0" w:firstLine="0"/>
        <w:rPr>
          <w:rFonts w:ascii="Times New Roman" w:hAnsi="Times New Roman" w:cs="Times New Roman"/>
          <w:b/>
        </w:rPr>
      </w:pPr>
    </w:p>
    <w:p w:rsidR="000A3237" w:rsidRDefault="000A3237" w:rsidP="000A3237">
      <w:pPr>
        <w:pStyle w:val="22"/>
        <w:ind w:left="0" w:firstLine="567"/>
        <w:jc w:val="center"/>
        <w:rPr>
          <w:rFonts w:ascii="Times New Roman" w:hAnsi="Times New Roman" w:cs="Times New Roman"/>
          <w:b/>
        </w:rPr>
      </w:pPr>
      <w:r w:rsidRPr="0046503F">
        <w:rPr>
          <w:rFonts w:ascii="Times New Roman" w:hAnsi="Times New Roman" w:cs="Times New Roman"/>
          <w:b/>
        </w:rPr>
        <w:lastRenderedPageBreak/>
        <w:t>3.5. Размещение учреждений и предприятий социальной инфраструктуры.</w:t>
      </w:r>
    </w:p>
    <w:p w:rsidR="000A3237" w:rsidRPr="0046503F" w:rsidRDefault="000A3237" w:rsidP="000A3237">
      <w:pPr>
        <w:pStyle w:val="22"/>
        <w:ind w:left="0" w:firstLine="567"/>
        <w:jc w:val="center"/>
        <w:rPr>
          <w:rFonts w:ascii="Times New Roman" w:hAnsi="Times New Roman" w:cs="Times New Roman"/>
          <w:b/>
        </w:rPr>
      </w:pP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 xml:space="preserve"> 3.5.1. При разработке генеральн</w:t>
      </w:r>
      <w:r>
        <w:rPr>
          <w:rFonts w:ascii="Times New Roman" w:hAnsi="Times New Roman" w:cs="Times New Roman"/>
        </w:rPr>
        <w:t>ого</w:t>
      </w:r>
      <w:r w:rsidRPr="0046503F">
        <w:rPr>
          <w:rFonts w:ascii="Times New Roman" w:hAnsi="Times New Roman" w:cs="Times New Roman"/>
        </w:rPr>
        <w:t xml:space="preserve"> план</w:t>
      </w:r>
      <w:r>
        <w:rPr>
          <w:rFonts w:ascii="Times New Roman" w:hAnsi="Times New Roman" w:cs="Times New Roman"/>
        </w:rPr>
        <w:t>а</w:t>
      </w:r>
      <w:r w:rsidRPr="0046503F">
        <w:rPr>
          <w:rFonts w:ascii="Times New Roman" w:hAnsi="Times New Roman" w:cs="Times New Roman"/>
        </w:rPr>
        <w:t xml:space="preserve">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xml:space="preserve">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w:t>
      </w:r>
      <w:proofErr w:type="spellStart"/>
      <w:r w:rsidRPr="0046503F">
        <w:rPr>
          <w:rFonts w:ascii="Times New Roman" w:hAnsi="Times New Roman" w:cs="Times New Roman"/>
        </w:rPr>
        <w:t>лечебно</w:t>
      </w:r>
      <w:proofErr w:type="spellEnd"/>
      <w:r w:rsidRPr="0046503F">
        <w:rPr>
          <w:rFonts w:ascii="Times New Roman" w:hAnsi="Times New Roman" w:cs="Times New Roman"/>
        </w:rPr>
        <w:t xml:space="preserve"> – профилактических учреждений, рынков розничной торговли следует проектировать в соответствии с требованиями местных</w:t>
      </w:r>
      <w:r>
        <w:rPr>
          <w:rFonts w:ascii="Times New Roman" w:hAnsi="Times New Roman" w:cs="Times New Roman"/>
        </w:rPr>
        <w:t>,</w:t>
      </w:r>
      <w:r w:rsidRPr="0046503F">
        <w:rPr>
          <w:rFonts w:ascii="Times New Roman" w:hAnsi="Times New Roman" w:cs="Times New Roman"/>
        </w:rPr>
        <w:t xml:space="preserve"> республиканских и федеральных нормативных документов и настоящих норм.</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0A3237" w:rsidRPr="0046503F" w:rsidRDefault="000A3237" w:rsidP="000A3237">
      <w:pPr>
        <w:pStyle w:val="22"/>
        <w:ind w:left="0" w:firstLine="0"/>
        <w:jc w:val="right"/>
        <w:rPr>
          <w:rFonts w:ascii="Times New Roman" w:hAnsi="Times New Roman" w:cs="Times New Roman"/>
        </w:rPr>
      </w:pPr>
      <w:r w:rsidRPr="0046503F">
        <w:rPr>
          <w:rFonts w:ascii="Times New Roman" w:hAnsi="Times New Roman" w:cs="Times New Roman"/>
        </w:rPr>
        <w:t>Таблица 27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4355"/>
        <w:gridCol w:w="4767"/>
      </w:tblGrid>
      <w:tr w:rsidR="000A3237" w:rsidRPr="005019CD" w:rsidTr="00613661">
        <w:tc>
          <w:tcPr>
            <w:tcW w:w="50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 п/п</w:t>
            </w:r>
          </w:p>
        </w:tc>
        <w:tc>
          <w:tcPr>
            <w:tcW w:w="2148"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Элементы территории</w:t>
            </w:r>
          </w:p>
        </w:tc>
        <w:tc>
          <w:tcPr>
            <w:tcW w:w="235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Удельная площадь, м</w:t>
            </w:r>
            <w:r w:rsidRPr="005019CD">
              <w:rPr>
                <w:rFonts w:ascii="Times New Roman" w:hAnsi="Times New Roman" w:cs="Times New Roman"/>
                <w:vertAlign w:val="superscript"/>
              </w:rPr>
              <w:t>2</w:t>
            </w:r>
            <w:r w:rsidRPr="005019CD">
              <w:rPr>
                <w:rFonts w:ascii="Times New Roman" w:hAnsi="Times New Roman" w:cs="Times New Roman"/>
              </w:rPr>
              <w:t>/чел., не менее</w:t>
            </w:r>
          </w:p>
        </w:tc>
      </w:tr>
      <w:tr w:rsidR="000A3237" w:rsidRPr="005019CD" w:rsidTr="00613661">
        <w:tc>
          <w:tcPr>
            <w:tcW w:w="50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1</w:t>
            </w:r>
          </w:p>
        </w:tc>
        <w:tc>
          <w:tcPr>
            <w:tcW w:w="2148" w:type="pct"/>
            <w:vAlign w:val="center"/>
          </w:tcPr>
          <w:p w:rsidR="000A3237" w:rsidRPr="005019CD" w:rsidRDefault="000A3237" w:rsidP="00613661">
            <w:pPr>
              <w:pStyle w:val="22"/>
              <w:ind w:left="0" w:firstLine="0"/>
              <w:rPr>
                <w:rFonts w:ascii="Times New Roman" w:hAnsi="Times New Roman" w:cs="Times New Roman"/>
              </w:rPr>
            </w:pPr>
            <w:r w:rsidRPr="005019CD">
              <w:rPr>
                <w:rFonts w:ascii="Times New Roman" w:hAnsi="Times New Roman" w:cs="Times New Roman"/>
              </w:rPr>
              <w:t>Территория общего пользования, в том числе участки школ</w:t>
            </w:r>
          </w:p>
        </w:tc>
        <w:tc>
          <w:tcPr>
            <w:tcW w:w="235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6,6*</w:t>
            </w:r>
          </w:p>
        </w:tc>
      </w:tr>
      <w:tr w:rsidR="000A3237" w:rsidRPr="005019CD" w:rsidTr="00613661">
        <w:tc>
          <w:tcPr>
            <w:tcW w:w="50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2</w:t>
            </w:r>
          </w:p>
        </w:tc>
        <w:tc>
          <w:tcPr>
            <w:tcW w:w="2148" w:type="pct"/>
            <w:vAlign w:val="center"/>
          </w:tcPr>
          <w:p w:rsidR="000A3237" w:rsidRPr="005019CD" w:rsidRDefault="000A3237" w:rsidP="00613661">
            <w:pPr>
              <w:pStyle w:val="22"/>
              <w:ind w:left="0" w:firstLine="0"/>
              <w:rPr>
                <w:rFonts w:ascii="Times New Roman" w:hAnsi="Times New Roman" w:cs="Times New Roman"/>
              </w:rPr>
            </w:pPr>
            <w:r w:rsidRPr="005019CD">
              <w:rPr>
                <w:rFonts w:ascii="Times New Roman" w:hAnsi="Times New Roman" w:cs="Times New Roman"/>
              </w:rPr>
              <w:t>участки дошкольных учреждений</w:t>
            </w:r>
          </w:p>
        </w:tc>
        <w:tc>
          <w:tcPr>
            <w:tcW w:w="235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1,0*</w:t>
            </w:r>
          </w:p>
        </w:tc>
      </w:tr>
      <w:tr w:rsidR="000A3237" w:rsidRPr="005019CD" w:rsidTr="00613661">
        <w:tc>
          <w:tcPr>
            <w:tcW w:w="50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3</w:t>
            </w:r>
          </w:p>
        </w:tc>
        <w:tc>
          <w:tcPr>
            <w:tcW w:w="2148" w:type="pct"/>
            <w:vAlign w:val="center"/>
          </w:tcPr>
          <w:p w:rsidR="000A3237" w:rsidRPr="005019CD" w:rsidRDefault="000A3237" w:rsidP="00613661">
            <w:pPr>
              <w:pStyle w:val="22"/>
              <w:ind w:left="0" w:firstLine="0"/>
              <w:rPr>
                <w:rFonts w:ascii="Times New Roman" w:hAnsi="Times New Roman" w:cs="Times New Roman"/>
              </w:rPr>
            </w:pPr>
            <w:r w:rsidRPr="005019CD">
              <w:rPr>
                <w:rFonts w:ascii="Times New Roman" w:hAnsi="Times New Roman" w:cs="Times New Roman"/>
              </w:rPr>
              <w:t>участки бытового обслуживания</w:t>
            </w:r>
          </w:p>
        </w:tc>
        <w:tc>
          <w:tcPr>
            <w:tcW w:w="2351" w:type="pct"/>
            <w:vAlign w:val="center"/>
          </w:tcPr>
          <w:p w:rsidR="000A3237" w:rsidRPr="005019CD" w:rsidRDefault="000A3237" w:rsidP="00613661">
            <w:pPr>
              <w:pStyle w:val="22"/>
              <w:ind w:left="0" w:firstLine="0"/>
              <w:jc w:val="center"/>
              <w:rPr>
                <w:rFonts w:ascii="Times New Roman" w:hAnsi="Times New Roman" w:cs="Times New Roman"/>
              </w:rPr>
            </w:pPr>
            <w:r w:rsidRPr="005019CD">
              <w:rPr>
                <w:rFonts w:ascii="Times New Roman" w:hAnsi="Times New Roman" w:cs="Times New Roman"/>
              </w:rPr>
              <w:t>0,8*</w:t>
            </w:r>
          </w:p>
        </w:tc>
      </w:tr>
    </w:tbl>
    <w:p w:rsidR="000A3237" w:rsidRPr="00FA2C1D" w:rsidRDefault="000A3237" w:rsidP="000A3237">
      <w:pPr>
        <w:pStyle w:val="22"/>
        <w:ind w:left="0" w:firstLine="708"/>
        <w:rPr>
          <w:rFonts w:ascii="Times New Roman" w:hAnsi="Times New Roman" w:cs="Times New Roman"/>
          <w:sz w:val="20"/>
        </w:rPr>
      </w:pPr>
      <w:r w:rsidRPr="00FA2C1D">
        <w:rPr>
          <w:rFonts w:ascii="Times New Roman" w:hAnsi="Times New Roman" w:cs="Times New Roman"/>
          <w:sz w:val="20"/>
        </w:rPr>
        <w:t xml:space="preserve"> *Удельные площади элементов территории определены на основе республиканских и демографических данных за 2005 год.</w:t>
      </w:r>
    </w:p>
    <w:p w:rsidR="000A3237" w:rsidRDefault="000A3237" w:rsidP="000A3237">
      <w:pPr>
        <w:pStyle w:val="Default"/>
        <w:rPr>
          <w:rFonts w:ascii="Times New Roman" w:hAnsi="Times New Roman" w:cs="Times New Roman"/>
        </w:rPr>
      </w:pP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3.5.5.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границах поселения с </w:t>
      </w:r>
      <w:proofErr w:type="spellStart"/>
      <w:r w:rsidRPr="0046503F">
        <w:rPr>
          <w:rFonts w:ascii="Times New Roman" w:hAnsi="Times New Roman" w:cs="Times New Roman"/>
        </w:rPr>
        <w:t>пешеходно</w:t>
      </w:r>
      <w:proofErr w:type="spellEnd"/>
      <w:r w:rsidRPr="0046503F">
        <w:rPr>
          <w:rFonts w:ascii="Times New Roman" w:hAnsi="Times New Roman" w:cs="Times New Roman"/>
        </w:rPr>
        <w:t xml:space="preserve">-транспортной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w:t>
      </w:r>
      <w:proofErr w:type="spellStart"/>
      <w:r w:rsidRPr="0046503F">
        <w:rPr>
          <w:rFonts w:ascii="Times New Roman" w:hAnsi="Times New Roman" w:cs="Times New Roman"/>
        </w:rPr>
        <w:t>подрайонной</w:t>
      </w:r>
      <w:proofErr w:type="spellEnd"/>
      <w:r w:rsidRPr="0046503F">
        <w:rPr>
          <w:rFonts w:ascii="Times New Roman" w:hAnsi="Times New Roman" w:cs="Times New Roman"/>
        </w:rPr>
        <w:t xml:space="preserve">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3.5.7. Радиусы обслуживания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принимаются: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дошкольных образовательных учреждений - в соответствии с таблицей 26;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общеобразовательных учреждений: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 ступени обучения - не более 2 км пешеходной и не более 15 минут (в одну сторону) транспортной доступности;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 </w:t>
      </w:r>
    </w:p>
    <w:p w:rsidR="000A3237" w:rsidRPr="0046503F" w:rsidRDefault="000A3237" w:rsidP="000A3237">
      <w:pPr>
        <w:pStyle w:val="Default"/>
        <w:ind w:firstLine="567"/>
        <w:jc w:val="both"/>
        <w:rPr>
          <w:rFonts w:ascii="Times New Roman" w:hAnsi="Times New Roman" w:cs="Times New Roman"/>
        </w:rPr>
      </w:pPr>
      <w:r w:rsidRPr="0046503F">
        <w:rPr>
          <w:rFonts w:ascii="Times New Roman" w:hAnsi="Times New Roman" w:cs="Times New Roman"/>
        </w:rPr>
        <w:t xml:space="preserve">- предприятий торговли - в соответствии с разделом 3.4.9; </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 xml:space="preserve">- поликлиник, амбулаторий, фельдшерско-акушерских пунктов и аптек - не более 30 минут </w:t>
      </w:r>
      <w:proofErr w:type="spellStart"/>
      <w:r w:rsidRPr="0046503F">
        <w:rPr>
          <w:rFonts w:ascii="Times New Roman" w:hAnsi="Times New Roman" w:cs="Times New Roman"/>
        </w:rPr>
        <w:t>пешеходно</w:t>
      </w:r>
      <w:proofErr w:type="spellEnd"/>
      <w:r w:rsidRPr="0046503F">
        <w:rPr>
          <w:rFonts w:ascii="Times New Roman" w:hAnsi="Times New Roman" w:cs="Times New Roman"/>
        </w:rPr>
        <w:t xml:space="preserve"> – транспортной доступности.</w:t>
      </w:r>
    </w:p>
    <w:p w:rsidR="000A3237" w:rsidRPr="0046503F" w:rsidRDefault="000A3237" w:rsidP="000A3237">
      <w:pPr>
        <w:pStyle w:val="22"/>
        <w:ind w:left="0" w:firstLine="567"/>
        <w:jc w:val="both"/>
        <w:rPr>
          <w:rFonts w:ascii="Times New Roman" w:hAnsi="Times New Roman" w:cs="Times New Roman"/>
        </w:rPr>
      </w:pPr>
      <w:r w:rsidRPr="0046503F">
        <w:rPr>
          <w:rFonts w:ascii="Times New Roman" w:hAnsi="Times New Roman" w:cs="Times New Roman"/>
        </w:rPr>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0A3237" w:rsidRPr="00A67C8A" w:rsidRDefault="000A3237" w:rsidP="000A3237">
      <w:pPr>
        <w:rPr>
          <w:rFonts w:ascii="Times New Roman" w:hAnsi="Times New Roman" w:cs="Times New Roman"/>
          <w:b/>
        </w:rPr>
      </w:pPr>
      <w:r>
        <w:rPr>
          <w:rFonts w:ascii="Times New Roman" w:hAnsi="Times New Roman" w:cs="Times New Roman"/>
        </w:rPr>
        <w:br w:type="page"/>
      </w:r>
      <w:r w:rsidRPr="00A67C8A">
        <w:rPr>
          <w:rFonts w:ascii="Times New Roman" w:hAnsi="Times New Roman" w:cs="Times New Roman"/>
          <w:b/>
        </w:rPr>
        <w:lastRenderedPageBreak/>
        <w:t>4. РАСЧЕТНЫЕ ПОКАЗАТЕЛИ ОБЕСПЕЧЕННОСТИ И ИНТЕНСИВНОСТИ ИСПОЛЬЗОВАНИЯ ТЕРРИТОРИЙ С УЧЕТОМ ПОТРЕБНОСТЕЙ МАЛОМОБИЛЬНЫХ ГРУПП НАСЕЛЕНИЯ.</w:t>
      </w:r>
    </w:p>
    <w:p w:rsidR="000A3237" w:rsidRPr="00A67C8A"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A67C8A">
        <w:rPr>
          <w:rFonts w:ascii="Times New Roman" w:hAnsi="Times New Roman" w:cs="Times New Roman"/>
          <w:b/>
        </w:rPr>
        <w:t>4.1. Обеспечение доступности жилых объектов, объектов социальной инфраструктуры для инвалидов и маломобильных групп населения.</w:t>
      </w:r>
    </w:p>
    <w:p w:rsidR="000A3237" w:rsidRPr="00A67C8A" w:rsidRDefault="000A3237" w:rsidP="000A3237">
      <w:pPr>
        <w:ind w:firstLine="567"/>
        <w:jc w:val="center"/>
        <w:rPr>
          <w:rFonts w:ascii="Times New Roman" w:hAnsi="Times New Roman" w:cs="Times New Roman"/>
          <w:b/>
        </w:rPr>
      </w:pP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4.1.3. Проектные решения объектов, доступных для маломобильных групп населения, должны обеспечивать: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досягаемость мест целевого посещения и беспрепятственность перемещения внутри зданий и сооружений;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безопасность путей движения (в том числе эвакуационных), а также мест проживания, обслуживания и приложения труда;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удобство и комфорт среды жизнедеятельности. </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4.1.4. Объекты социальной инфраструктуры должны оснащаться следующими специальными приспособлениями и оборудованием: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телефонами-автоматами или иными средствами связи, доступными для инвалидов;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санитарно-гигиеническими помещениями;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 входах в здания;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специальными указателями маршрутов движения инвалидов по территории вокзалов, парков и других рекреационных зон;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городских округах и поселениях, районах, микрорайонах.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w:t>
      </w:r>
      <w:proofErr w:type="spellStart"/>
      <w:r w:rsidRPr="00A67C8A">
        <w:rPr>
          <w:rFonts w:ascii="Times New Roman" w:hAnsi="Times New Roman" w:cs="Times New Roman"/>
        </w:rPr>
        <w:t>непожароопасных</w:t>
      </w:r>
      <w:proofErr w:type="spellEnd"/>
      <w:r w:rsidRPr="00A67C8A">
        <w:rPr>
          <w:rFonts w:ascii="Times New Roman" w:hAnsi="Times New Roman" w:cs="Times New Roman"/>
        </w:rPr>
        <w:t xml:space="preserve"> материалов и соответствовать требованиям СНиП 35-01-2001, СНиП 21-01-97*.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Ограждения участков должны обеспечивать возможность опорного движения </w:t>
      </w:r>
      <w:proofErr w:type="spellStart"/>
      <w:r w:rsidRPr="00A67C8A">
        <w:rPr>
          <w:rFonts w:ascii="Times New Roman" w:hAnsi="Times New Roman" w:cs="Times New Roman"/>
        </w:rPr>
        <w:t>мапомобильных</w:t>
      </w:r>
      <w:proofErr w:type="spellEnd"/>
      <w:r w:rsidRPr="00A67C8A">
        <w:rPr>
          <w:rFonts w:ascii="Times New Roman" w:hAnsi="Times New Roman" w:cs="Times New Roman"/>
        </w:rPr>
        <w:t xml:space="preserve"> групп населения через проходы и вдоль них.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w:t>
      </w:r>
      <w:r w:rsidRPr="00A67C8A">
        <w:rPr>
          <w:rFonts w:ascii="Times New Roman" w:hAnsi="Times New Roman" w:cs="Times New Roman"/>
        </w:rPr>
        <w:lastRenderedPageBreak/>
        <w:t xml:space="preserve">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4.1.11. Уклоны пути движения для проезда инвалидов на креслах-колясках не должны превышать: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продольный - 5%;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 поперечный - 1 - 2%.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10 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4.1.12. Высоту бордюров по краям пешеходных путей следует принимать не менее 0,05 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4.1.14.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Примечание: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 xml:space="preserve">4.1.15. Для открытых лестниц на перепадах рельефа рекомендуется принимать ширину </w:t>
      </w:r>
      <w:proofErr w:type="spellStart"/>
      <w:r w:rsidRPr="00A67C8A">
        <w:rPr>
          <w:rFonts w:ascii="Times New Roman" w:hAnsi="Times New Roman" w:cs="Times New Roman"/>
        </w:rPr>
        <w:t>проступей</w:t>
      </w:r>
      <w:proofErr w:type="spellEnd"/>
      <w:r w:rsidRPr="00A67C8A">
        <w:rPr>
          <w:rFonts w:ascii="Times New Roman" w:hAnsi="Times New Roman" w:cs="Times New Roman"/>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Лестницы должны дублироваться пандусами, а при необходимости - другими средствами подъема.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4.1.16.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т.п.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4.1.17.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Места парковки оснащаются знаками, применяемыми в международной практике. </w:t>
      </w:r>
    </w:p>
    <w:p w:rsidR="000A3237" w:rsidRPr="00BE1784" w:rsidRDefault="000A3237" w:rsidP="000A3237">
      <w:pPr>
        <w:pStyle w:val="Default"/>
        <w:ind w:firstLine="567"/>
        <w:jc w:val="both"/>
        <w:rPr>
          <w:rFonts w:ascii="Times New Roman" w:hAnsi="Times New Roman" w:cs="Times New Roman"/>
          <w:b/>
        </w:rPr>
      </w:pPr>
      <w:r w:rsidRPr="00BE1784">
        <w:rPr>
          <w:rFonts w:ascii="Times New Roman" w:hAnsi="Times New Roman" w:cs="Times New Roman"/>
          <w:b/>
        </w:rPr>
        <w:lastRenderedPageBreak/>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0A3237" w:rsidRPr="00BE1784" w:rsidRDefault="000A3237" w:rsidP="000A3237">
      <w:pPr>
        <w:pStyle w:val="Default"/>
        <w:ind w:firstLine="567"/>
        <w:jc w:val="both"/>
        <w:rPr>
          <w:rFonts w:ascii="Times New Roman" w:hAnsi="Times New Roman" w:cs="Times New Roman"/>
          <w:b/>
        </w:rPr>
      </w:pPr>
      <w:r w:rsidRPr="00BE1784">
        <w:rPr>
          <w:rFonts w:ascii="Times New Roman" w:hAnsi="Times New Roman" w:cs="Times New Roman"/>
          <w:b/>
        </w:rPr>
        <w:t xml:space="preserve">4.1.19. Площадки и места отдыха следует размещать смежно вне габаритов путей движения мест отдыха и ожидания.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 </w:t>
      </w:r>
    </w:p>
    <w:p w:rsidR="000A3237" w:rsidRPr="00A67C8A" w:rsidRDefault="000A3237" w:rsidP="000A3237">
      <w:pPr>
        <w:pStyle w:val="Default"/>
        <w:ind w:firstLine="567"/>
        <w:jc w:val="both"/>
        <w:rPr>
          <w:rFonts w:ascii="Times New Roman" w:hAnsi="Times New Roman" w:cs="Times New Roman"/>
        </w:rPr>
      </w:pPr>
      <w:r w:rsidRPr="00A67C8A">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0A3237" w:rsidRPr="00A67C8A"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A67C8A">
        <w:rPr>
          <w:rFonts w:ascii="Times New Roman" w:hAnsi="Times New Roman" w:cs="Times New Roman"/>
          <w:b/>
        </w:rPr>
        <w:t>4.2. Расчетные показатели</w:t>
      </w:r>
    </w:p>
    <w:p w:rsidR="000A3237" w:rsidRPr="00A67C8A" w:rsidRDefault="000A3237" w:rsidP="000A3237">
      <w:pPr>
        <w:ind w:firstLine="567"/>
        <w:jc w:val="both"/>
        <w:rPr>
          <w:rFonts w:ascii="Times New Roman" w:hAnsi="Times New Roman" w:cs="Times New Roman"/>
          <w:b/>
        </w:rPr>
      </w:pP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4.2.1. Специализированные жилые дома или группа квартир для инвалидов колясочников (</w:t>
      </w:r>
      <w:proofErr w:type="spellStart"/>
      <w:r w:rsidRPr="00A67C8A">
        <w:rPr>
          <w:rFonts w:ascii="Times New Roman" w:hAnsi="Times New Roman" w:cs="Times New Roman"/>
        </w:rPr>
        <w:t>кол.чел</w:t>
      </w:r>
      <w:proofErr w:type="spellEnd"/>
      <w:r w:rsidRPr="00A67C8A">
        <w:rPr>
          <w:rFonts w:ascii="Times New Roman" w:hAnsi="Times New Roman" w:cs="Times New Roman"/>
        </w:rPr>
        <w:t>. на 1000 чел. населения) – 0,5 чел.</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4.2.2. Количество мест парковки для индивидуального автотранспорта инвалида ( не менее)</w:t>
      </w:r>
    </w:p>
    <w:p w:rsidR="000A3237" w:rsidRPr="00A67C8A" w:rsidRDefault="000A3237" w:rsidP="000A3237">
      <w:pPr>
        <w:ind w:firstLine="567"/>
        <w:jc w:val="right"/>
        <w:rPr>
          <w:rFonts w:ascii="Times New Roman" w:hAnsi="Times New Roman" w:cs="Times New Roman"/>
        </w:rPr>
      </w:pPr>
      <w:r w:rsidRPr="00A67C8A">
        <w:rPr>
          <w:rFonts w:ascii="Times New Roman" w:hAnsi="Times New Roman" w:cs="Times New Roman"/>
        </w:rPr>
        <w:t>Таблица 27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26"/>
        <w:gridCol w:w="1800"/>
        <w:gridCol w:w="1602"/>
      </w:tblGrid>
      <w:tr w:rsidR="000A3237" w:rsidRPr="005019CD" w:rsidTr="00613661">
        <w:tc>
          <w:tcPr>
            <w:tcW w:w="4786"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Место размещения</w:t>
            </w:r>
          </w:p>
        </w:tc>
        <w:tc>
          <w:tcPr>
            <w:tcW w:w="2126"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Норма обеспеченности</w:t>
            </w:r>
          </w:p>
        </w:tc>
        <w:tc>
          <w:tcPr>
            <w:tcW w:w="1800"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160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4786"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1800"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мест от общего количества парковочных мест</w:t>
            </w:r>
          </w:p>
        </w:tc>
        <w:tc>
          <w:tcPr>
            <w:tcW w:w="1602" w:type="dxa"/>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Но не менее одного места</w:t>
            </w:r>
          </w:p>
        </w:tc>
      </w:tr>
      <w:tr w:rsidR="000A3237" w:rsidRPr="005019CD" w:rsidTr="00613661">
        <w:tc>
          <w:tcPr>
            <w:tcW w:w="4786"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открытых стоянках для кратковременного хранения легковых автомобилей при специализированных зданиях</w:t>
            </w:r>
          </w:p>
        </w:tc>
        <w:tc>
          <w:tcPr>
            <w:tcW w:w="2126"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1800"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мест от общего количества парковочных мест</w:t>
            </w:r>
          </w:p>
        </w:tc>
        <w:tc>
          <w:tcPr>
            <w:tcW w:w="1602" w:type="dxa"/>
            <w:vMerge/>
            <w:vAlign w:val="center"/>
          </w:tcPr>
          <w:p w:rsidR="000A3237" w:rsidRPr="005019CD" w:rsidRDefault="000A3237" w:rsidP="00613661">
            <w:pPr>
              <w:jc w:val="center"/>
              <w:rPr>
                <w:rFonts w:ascii="Times New Roman" w:hAnsi="Times New Roman" w:cs="Times New Roman"/>
              </w:rPr>
            </w:pPr>
          </w:p>
        </w:tc>
      </w:tr>
      <w:tr w:rsidR="000A3237" w:rsidRPr="005019CD" w:rsidTr="00613661">
        <w:tc>
          <w:tcPr>
            <w:tcW w:w="4786"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w:t>
            </w:r>
          </w:p>
        </w:tc>
        <w:tc>
          <w:tcPr>
            <w:tcW w:w="1800"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мест от общего количества парковочных мест</w:t>
            </w:r>
          </w:p>
        </w:tc>
        <w:tc>
          <w:tcPr>
            <w:tcW w:w="1602" w:type="dxa"/>
            <w:vMerge/>
            <w:vAlign w:val="center"/>
          </w:tcPr>
          <w:p w:rsidR="000A3237" w:rsidRPr="005019CD" w:rsidRDefault="000A3237" w:rsidP="00613661">
            <w:pPr>
              <w:jc w:val="center"/>
              <w:rPr>
                <w:rFonts w:ascii="Times New Roman" w:hAnsi="Times New Roman" w:cs="Times New Roman"/>
              </w:rPr>
            </w:pPr>
          </w:p>
        </w:tc>
      </w:tr>
    </w:tbl>
    <w:p w:rsidR="000A3237" w:rsidRPr="00A67C8A" w:rsidRDefault="000A3237" w:rsidP="000A3237">
      <w:pPr>
        <w:ind w:firstLine="567"/>
        <w:jc w:val="both"/>
        <w:rPr>
          <w:rFonts w:ascii="Times New Roman" w:hAnsi="Times New Roman" w:cs="Times New Roman"/>
        </w:rPr>
      </w:pP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4.2.3. Расстояние от жилого дома до мест хранения индивидуального автотранспорта инвалида – не более 100 м; и не менее 10 м.</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lastRenderedPageBreak/>
        <w:t>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100 м.</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300 м.</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 xml:space="preserve">4.2.6. Размер </w:t>
      </w:r>
      <w:proofErr w:type="spellStart"/>
      <w:r w:rsidRPr="00A67C8A">
        <w:rPr>
          <w:rFonts w:ascii="Times New Roman" w:hAnsi="Times New Roman" w:cs="Times New Roman"/>
        </w:rPr>
        <w:t>машино</w:t>
      </w:r>
      <w:proofErr w:type="spellEnd"/>
      <w:r w:rsidRPr="00A67C8A">
        <w:rPr>
          <w:rFonts w:ascii="Times New Roman" w:hAnsi="Times New Roman" w:cs="Times New Roman"/>
        </w:rPr>
        <w:t xml:space="preserve">-места для парковки индивидуального транспорта инвалида, без учета площади проездов (м2 на 1 </w:t>
      </w:r>
      <w:proofErr w:type="spellStart"/>
      <w:r w:rsidRPr="00A67C8A">
        <w:rPr>
          <w:rFonts w:ascii="Times New Roman" w:hAnsi="Times New Roman" w:cs="Times New Roman"/>
        </w:rPr>
        <w:t>машино</w:t>
      </w:r>
      <w:proofErr w:type="spellEnd"/>
      <w:r w:rsidRPr="00A67C8A">
        <w:rPr>
          <w:rFonts w:ascii="Times New Roman" w:hAnsi="Times New Roman" w:cs="Times New Roman"/>
        </w:rPr>
        <w:t>-место) – 17,5 м2.</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 xml:space="preserve">4.2.7. Размер земельного участка  крытого бокса для хранения индивидуального транспорта инвалида (м2 на 1 </w:t>
      </w:r>
      <w:proofErr w:type="spellStart"/>
      <w:r w:rsidRPr="00A67C8A">
        <w:rPr>
          <w:rFonts w:ascii="Times New Roman" w:hAnsi="Times New Roman" w:cs="Times New Roman"/>
        </w:rPr>
        <w:t>мшино</w:t>
      </w:r>
      <w:proofErr w:type="spellEnd"/>
      <w:r w:rsidRPr="00A67C8A">
        <w:rPr>
          <w:rFonts w:ascii="Times New Roman" w:hAnsi="Times New Roman" w:cs="Times New Roman"/>
        </w:rPr>
        <w:t>-место) – 21 м2.</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4.2.8. Ширина зоны для парковки автомобиля инвалида (не менее) – 3,5 м.</w:t>
      </w:r>
    </w:p>
    <w:p w:rsidR="000A3237" w:rsidRPr="00A67C8A" w:rsidRDefault="000A3237" w:rsidP="000A3237">
      <w:pPr>
        <w:ind w:firstLine="567"/>
        <w:jc w:val="both"/>
        <w:rPr>
          <w:rFonts w:ascii="Times New Roman" w:hAnsi="Times New Roman" w:cs="Times New Roman"/>
        </w:rPr>
      </w:pPr>
      <w:r w:rsidRPr="00A67C8A">
        <w:rPr>
          <w:rFonts w:ascii="Times New Roman" w:hAnsi="Times New Roman" w:cs="Times New Roman"/>
        </w:rPr>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0A3237" w:rsidRPr="00A67C8A" w:rsidRDefault="000A3237" w:rsidP="000A3237">
      <w:pPr>
        <w:ind w:firstLine="283"/>
        <w:rPr>
          <w:rFonts w:ascii="Times New Roman" w:hAnsi="Times New Roman" w:cs="Times New Roman"/>
        </w:rPr>
      </w:pPr>
    </w:p>
    <w:p w:rsidR="000A3237" w:rsidRPr="00A67C8A" w:rsidRDefault="000A3237" w:rsidP="000A3237">
      <w:pPr>
        <w:ind w:firstLine="709"/>
        <w:rPr>
          <w:rFonts w:ascii="Times New Roman" w:hAnsi="Times New Roman" w:cs="Times New Roman"/>
        </w:rPr>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lastRenderedPageBreak/>
        <w:t>5. РАСЧЕТНЫЕ ПОКАЗАТЕЛИ ОБЕСПЕЧЕННОСТИ И ИНТЕНСИВНОСТИ ИСПОЛЬЗОВАНИЯ ТЕРРИТОРИЙ РЕКРЕАЦИОННЫХ ЗОН</w:t>
      </w:r>
    </w:p>
    <w:p w:rsidR="000A3237" w:rsidRPr="002D062D"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5.1. Общие требования</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5.1.1.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w:t>
      </w:r>
      <w:r>
        <w:rPr>
          <w:rFonts w:ascii="Times New Roman" w:hAnsi="Times New Roman" w:cs="Times New Roman"/>
        </w:rPr>
        <w:t>щие систему открытых пространств</w:t>
      </w:r>
      <w:r w:rsidRPr="002D062D">
        <w:rPr>
          <w:rFonts w:ascii="Times New Roman" w:hAnsi="Times New Roman" w:cs="Times New Roman"/>
        </w:rPr>
        <w:t>.</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xml:space="preserve">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w:t>
      </w:r>
      <w:proofErr w:type="spellStart"/>
      <w:r w:rsidRPr="002D062D">
        <w:rPr>
          <w:rFonts w:ascii="Times New Roman" w:hAnsi="Times New Roman" w:cs="Times New Roman"/>
        </w:rPr>
        <w:t>водоохранные</w:t>
      </w:r>
      <w:proofErr w:type="spellEnd"/>
      <w:r w:rsidRPr="002D062D">
        <w:rPr>
          <w:rFonts w:ascii="Times New Roman" w:hAnsi="Times New Roman" w:cs="Times New Roman"/>
        </w:rPr>
        <w:t xml:space="preserve"> зоны и др.) любая деятельность осуществляется согласно статусу территории и режимам особой охраны.</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5.1.6. На озелененных территориях нормируются: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соотношение территорий, занятых зелеными насаждениями, элементами благоустройства, сооружениями и застройкой;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габариты допускаемой застройки и ее назначение; </w:t>
      </w:r>
    </w:p>
    <w:p w:rsidR="000A3237" w:rsidRDefault="000A3237" w:rsidP="000A3237">
      <w:pPr>
        <w:ind w:firstLine="567"/>
        <w:jc w:val="both"/>
        <w:rPr>
          <w:rFonts w:ascii="Times New Roman" w:hAnsi="Times New Roman" w:cs="Times New Roman"/>
        </w:rPr>
      </w:pPr>
      <w:r w:rsidRPr="002D062D">
        <w:rPr>
          <w:rFonts w:ascii="Times New Roman" w:hAnsi="Times New Roman" w:cs="Times New Roman"/>
        </w:rPr>
        <w:t>- расстояния от зеленых насаждений до зданий, сооружений, коммуникаций.</w:t>
      </w:r>
    </w:p>
    <w:p w:rsidR="000A3237" w:rsidRPr="002D062D" w:rsidRDefault="000A3237" w:rsidP="000A3237">
      <w:pPr>
        <w:ind w:firstLine="567"/>
        <w:jc w:val="center"/>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5.2. Озелененные территории общего пользования</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5.2.3. Удельный вес озелененных территорий различного назначения в пределах застройки городских округов и поселений (уровень </w:t>
      </w:r>
      <w:proofErr w:type="spellStart"/>
      <w:r w:rsidRPr="002D062D">
        <w:rPr>
          <w:rFonts w:ascii="Times New Roman" w:hAnsi="Times New Roman" w:cs="Times New Roman"/>
        </w:rPr>
        <w:t>озелененности</w:t>
      </w:r>
      <w:proofErr w:type="spellEnd"/>
      <w:r w:rsidRPr="002D062D">
        <w:rPr>
          <w:rFonts w:ascii="Times New Roman" w:hAnsi="Times New Roman" w:cs="Times New Roman"/>
        </w:rPr>
        <w:t xml:space="preserve">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5.2.4. Оптимальные параметры общего баланса территории составляют: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открытые пространства: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- 65 - 75%;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аллеи и дороги - 10 - 15%;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площадки - 8 - 12%;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сооружения - 5 - 7%;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зона природных ландшафтов: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зеленые насаждения - 93 - 97%;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дорожная сеть - 2 - 5%;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обслуживающие сооружения и хозяйственные постройки - 2%.</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xml:space="preserve">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w:t>
      </w:r>
      <w:proofErr w:type="spellStart"/>
      <w:r w:rsidRPr="002D062D">
        <w:rPr>
          <w:rFonts w:ascii="Times New Roman" w:hAnsi="Times New Roman" w:cs="Times New Roman"/>
        </w:rPr>
        <w:t>средоохранное</w:t>
      </w:r>
      <w:proofErr w:type="spellEnd"/>
      <w:r w:rsidRPr="002D062D">
        <w:rPr>
          <w:rFonts w:ascii="Times New Roman" w:hAnsi="Times New Roman" w:cs="Times New Roman"/>
        </w:rPr>
        <w:t xml:space="preserve"> и </w:t>
      </w:r>
      <w:proofErr w:type="spellStart"/>
      <w:r w:rsidRPr="002D062D">
        <w:rPr>
          <w:rFonts w:ascii="Times New Roman" w:hAnsi="Times New Roman" w:cs="Times New Roman"/>
        </w:rPr>
        <w:t>средоформирующее</w:t>
      </w:r>
      <w:proofErr w:type="spellEnd"/>
      <w:r w:rsidRPr="002D062D">
        <w:rPr>
          <w:rFonts w:ascii="Times New Roman" w:hAnsi="Times New Roman" w:cs="Times New Roman"/>
        </w:rPr>
        <w:t xml:space="preserve"> значение.</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5.2.7.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не ограничивается. Площадь застройки не должна превышать 7% территории парка</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5.2.8. Элементы территории парка следует принимать в % от общей площади парка: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территории зеленых насаждений и водоемов - не менее 70;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аллеи, дорожки, площадки - 25 - 28;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здания и сооружения - 5 – 7</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5.2.9. Радиус доступности должен составлять: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 не более 20 минут;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планировочных районов - не более 15 минут или 1200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5.2.10. Расстояние между жилой застройкой и ближним краем паркового массива следует принимать не менее 30 м.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5.2.11. Запрещается использовать для любых хозяйственных целей территорию парка, примыкающую к жилой застройке.</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5.2.13. Бульвары и пешеходные аллеи следует предусматривать в направлении массовых потоков пешеходного движения.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5.2.14. Ширину бульваров с одной продольной пешеходной аллеей следует принимать, м, не менее, размещаемых: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по оси улиц - 18;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с одной стороны улицы между проезжей частью и застройкой - 10.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5.2.15. Минимальное соотношение ширины и длины бульвара следует принимать не менее 1:3.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5.2.16. При ширине бульвара 18 - 25 м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5.2.17. Высота застройки не должна превышать 6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5.2.18.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 Вдоль жилых улиц следует проектировать бульварные полосы шириной от 18 до 30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5.2.19. Соотношение элементов территории бульвара следует принимать согласно таблице 28 в зависимости от его ширины. </w:t>
      </w:r>
    </w:p>
    <w:p w:rsidR="000A3237" w:rsidRPr="002D062D" w:rsidRDefault="000A3237" w:rsidP="000A3237">
      <w:pPr>
        <w:pStyle w:val="Default"/>
        <w:jc w:val="right"/>
        <w:rPr>
          <w:rFonts w:ascii="Times New Roman" w:hAnsi="Times New Roman" w:cs="Times New Roman"/>
        </w:rPr>
      </w:pPr>
      <w:r w:rsidRPr="002D062D">
        <w:rPr>
          <w:rFonts w:ascii="Times New Roman" w:hAnsi="Times New Roman" w:cs="Times New Roman"/>
        </w:rPr>
        <w:t xml:space="preserve">Таблица 28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2088"/>
        <w:gridCol w:w="2930"/>
        <w:gridCol w:w="2413"/>
      </w:tblGrid>
      <w:tr w:rsidR="000A3237" w:rsidRPr="005019CD" w:rsidTr="00613661">
        <w:trPr>
          <w:trHeight w:val="612"/>
        </w:trPr>
        <w:tc>
          <w:tcPr>
            <w:tcW w:w="1335"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Ширина бульвара, м </w:t>
            </w:r>
          </w:p>
        </w:tc>
        <w:tc>
          <w:tcPr>
            <w:tcW w:w="3665"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Элементы территории (% от общей площади) </w:t>
            </w:r>
          </w:p>
        </w:tc>
      </w:tr>
      <w:tr w:rsidR="000A3237" w:rsidRPr="005019CD" w:rsidTr="00613661">
        <w:trPr>
          <w:trHeight w:val="1025"/>
        </w:trPr>
        <w:tc>
          <w:tcPr>
            <w:tcW w:w="1335" w:type="pct"/>
            <w:vMerge/>
          </w:tcPr>
          <w:p w:rsidR="000A3237" w:rsidRPr="005019CD" w:rsidRDefault="000A3237" w:rsidP="00613661">
            <w:pPr>
              <w:pStyle w:val="Default"/>
              <w:rPr>
                <w:rFonts w:ascii="Times New Roman" w:hAnsi="Times New Roman" w:cs="Times New Roman"/>
              </w:rPr>
            </w:pPr>
          </w:p>
        </w:tc>
        <w:tc>
          <w:tcPr>
            <w:tcW w:w="10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территории зеленых насаждений и водоемов</w:t>
            </w:r>
          </w:p>
        </w:tc>
        <w:tc>
          <w:tcPr>
            <w:tcW w:w="144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аллеи, дорожки, площадки </w:t>
            </w:r>
          </w:p>
        </w:tc>
        <w:tc>
          <w:tcPr>
            <w:tcW w:w="11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сооружения и застройка </w:t>
            </w:r>
          </w:p>
        </w:tc>
      </w:tr>
      <w:tr w:rsidR="000A3237" w:rsidRPr="005019CD" w:rsidTr="00613661">
        <w:trPr>
          <w:trHeight w:val="220"/>
        </w:trPr>
        <w:tc>
          <w:tcPr>
            <w:tcW w:w="133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18 - 25 </w:t>
            </w:r>
          </w:p>
        </w:tc>
        <w:tc>
          <w:tcPr>
            <w:tcW w:w="10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70 - 75 </w:t>
            </w:r>
          </w:p>
        </w:tc>
        <w:tc>
          <w:tcPr>
            <w:tcW w:w="144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30 - 25 </w:t>
            </w:r>
          </w:p>
        </w:tc>
        <w:tc>
          <w:tcPr>
            <w:tcW w:w="11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r>
      <w:tr w:rsidR="000A3237" w:rsidRPr="005019CD" w:rsidTr="00613661">
        <w:trPr>
          <w:trHeight w:val="220"/>
        </w:trPr>
        <w:tc>
          <w:tcPr>
            <w:tcW w:w="133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25 - 50 </w:t>
            </w:r>
          </w:p>
        </w:tc>
        <w:tc>
          <w:tcPr>
            <w:tcW w:w="10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75 - 80 </w:t>
            </w:r>
          </w:p>
        </w:tc>
        <w:tc>
          <w:tcPr>
            <w:tcW w:w="144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23 - 17 </w:t>
            </w:r>
          </w:p>
        </w:tc>
        <w:tc>
          <w:tcPr>
            <w:tcW w:w="11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2 - 3 </w:t>
            </w:r>
          </w:p>
        </w:tc>
      </w:tr>
      <w:tr w:rsidR="000A3237" w:rsidRPr="005019CD" w:rsidTr="00613661">
        <w:trPr>
          <w:trHeight w:val="220"/>
        </w:trPr>
        <w:tc>
          <w:tcPr>
            <w:tcW w:w="133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более 50 </w:t>
            </w:r>
          </w:p>
        </w:tc>
        <w:tc>
          <w:tcPr>
            <w:tcW w:w="10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65 - 70 </w:t>
            </w:r>
          </w:p>
        </w:tc>
        <w:tc>
          <w:tcPr>
            <w:tcW w:w="144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30 - 25 </w:t>
            </w:r>
          </w:p>
        </w:tc>
        <w:tc>
          <w:tcPr>
            <w:tcW w:w="11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 более 5 </w:t>
            </w:r>
          </w:p>
        </w:tc>
      </w:tr>
    </w:tbl>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2 га.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На территории сквера запрещается размещение застройки.</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5.2.24. Покрытия площадок, дорожно-</w:t>
      </w:r>
      <w:proofErr w:type="spellStart"/>
      <w:r w:rsidRPr="002D062D">
        <w:rPr>
          <w:rFonts w:ascii="Times New Roman" w:hAnsi="Times New Roman" w:cs="Times New Roman"/>
        </w:rPr>
        <w:t>тропиночной</w:t>
      </w:r>
      <w:proofErr w:type="spellEnd"/>
      <w:r w:rsidRPr="002D062D">
        <w:rPr>
          <w:rFonts w:ascii="Times New Roman" w:hAnsi="Times New Roman" w:cs="Times New Roman"/>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0A3237" w:rsidRDefault="000A3237" w:rsidP="000A3237">
      <w:pPr>
        <w:ind w:firstLine="567"/>
        <w:jc w:val="both"/>
        <w:rPr>
          <w:rFonts w:ascii="Times New Roman" w:hAnsi="Times New Roman" w:cs="Times New Roman"/>
        </w:rPr>
      </w:pPr>
      <w:r w:rsidRPr="002D062D">
        <w:rPr>
          <w:rFonts w:ascii="Times New Roman" w:hAnsi="Times New Roman" w:cs="Times New Roman"/>
        </w:rPr>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0A3237" w:rsidRPr="002D062D" w:rsidRDefault="000A3237" w:rsidP="000A3237">
      <w:pPr>
        <w:ind w:firstLine="567"/>
        <w:jc w:val="both"/>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5.3. Зоны отдыха</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5.3.1. Зоны отдыха </w:t>
      </w:r>
      <w:r>
        <w:rPr>
          <w:rFonts w:ascii="Times New Roman" w:hAnsi="Times New Roman" w:cs="Times New Roman"/>
        </w:rPr>
        <w:t xml:space="preserve">сельских </w:t>
      </w:r>
      <w:r w:rsidRPr="002D062D">
        <w:rPr>
          <w:rFonts w:ascii="Times New Roman" w:hAnsi="Times New Roman" w:cs="Times New Roman"/>
        </w:rPr>
        <w:t xml:space="preserve"> городских поселений формируются на базе озелененных территорий общего пользования, природных и искусственных водоемов, рек.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5.3.2. Зоны массового кратковременного отдыха следует располагать в пределах доступности на общественном транспорте не более 1,5 ч.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5.3.4. Размеры территории зон отдыха следует принимать из расчета не менее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0A3237" w:rsidRDefault="000A3237" w:rsidP="000A3237">
      <w:pPr>
        <w:ind w:firstLine="567"/>
        <w:jc w:val="both"/>
        <w:rPr>
          <w:rFonts w:ascii="Times New Roman" w:hAnsi="Times New Roman" w:cs="Times New Roman"/>
        </w:rPr>
      </w:pPr>
      <w:r w:rsidRPr="002D062D">
        <w:rPr>
          <w:rFonts w:ascii="Times New Roman" w:hAnsi="Times New Roman" w:cs="Times New Roman"/>
        </w:rPr>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0A3237" w:rsidRPr="002D062D" w:rsidRDefault="000A3237" w:rsidP="000A3237">
      <w:pPr>
        <w:ind w:firstLine="567"/>
        <w:rPr>
          <w:rFonts w:ascii="Times New Roman" w:hAnsi="Times New Roman" w:cs="Times New Roman"/>
        </w:rPr>
      </w:pPr>
    </w:p>
    <w:p w:rsidR="000A3237" w:rsidRPr="002D062D" w:rsidRDefault="000A3237" w:rsidP="000A3237">
      <w:pPr>
        <w:ind w:firstLine="567"/>
        <w:jc w:val="right"/>
        <w:rPr>
          <w:rFonts w:ascii="Times New Roman" w:hAnsi="Times New Roman" w:cs="Times New Roman"/>
        </w:rPr>
      </w:pPr>
      <w:r w:rsidRPr="002D062D">
        <w:rPr>
          <w:rFonts w:ascii="Times New Roman" w:hAnsi="Times New Roman" w:cs="Times New Roman"/>
        </w:rPr>
        <w:t>Таблица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3034"/>
        <w:gridCol w:w="2315"/>
      </w:tblGrid>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Учреждения, предприятия, сооружения</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Обеспеченность на 100 отдыхающих</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Предприятия общественного питания:</w:t>
            </w:r>
          </w:p>
          <w:p w:rsidR="000A3237" w:rsidRPr="005019CD" w:rsidRDefault="000A3237" w:rsidP="00613661">
            <w:pPr>
              <w:rPr>
                <w:rFonts w:ascii="Times New Roman" w:hAnsi="Times New Roman" w:cs="Times New Roman"/>
              </w:rPr>
            </w:pPr>
            <w:r w:rsidRPr="005019CD">
              <w:rPr>
                <w:rFonts w:ascii="Times New Roman" w:hAnsi="Times New Roman" w:cs="Times New Roman"/>
              </w:rPr>
              <w:t>- кафе, закусочные</w:t>
            </w:r>
          </w:p>
          <w:p w:rsidR="000A3237" w:rsidRPr="005019CD" w:rsidRDefault="000A3237" w:rsidP="00613661">
            <w:pPr>
              <w:rPr>
                <w:rFonts w:ascii="Times New Roman" w:hAnsi="Times New Roman" w:cs="Times New Roman"/>
              </w:rPr>
            </w:pPr>
            <w:r w:rsidRPr="005019CD">
              <w:rPr>
                <w:rFonts w:ascii="Times New Roman" w:hAnsi="Times New Roman" w:cs="Times New Roman"/>
              </w:rPr>
              <w:t>- столовые</w:t>
            </w:r>
          </w:p>
          <w:p w:rsidR="000A3237" w:rsidRPr="005019CD" w:rsidRDefault="000A3237" w:rsidP="00613661">
            <w:pPr>
              <w:rPr>
                <w:rFonts w:ascii="Times New Roman" w:hAnsi="Times New Roman" w:cs="Times New Roman"/>
              </w:rPr>
            </w:pPr>
            <w:r w:rsidRPr="005019CD">
              <w:rPr>
                <w:rFonts w:ascii="Times New Roman" w:hAnsi="Times New Roman" w:cs="Times New Roman"/>
              </w:rPr>
              <w:t>- рестораны</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посадочное место</w:t>
            </w:r>
          </w:p>
        </w:tc>
        <w:tc>
          <w:tcPr>
            <w:tcW w:w="2315" w:type="dxa"/>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Очаги самостоятельного приготовления пищи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шт.</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Магазины:</w:t>
            </w:r>
          </w:p>
          <w:p w:rsidR="000A3237" w:rsidRPr="005019CD" w:rsidRDefault="000A3237" w:rsidP="00613661">
            <w:pPr>
              <w:rPr>
                <w:rFonts w:ascii="Times New Roman" w:hAnsi="Times New Roman" w:cs="Times New Roman"/>
              </w:rPr>
            </w:pPr>
            <w:r w:rsidRPr="005019CD">
              <w:rPr>
                <w:rFonts w:ascii="Times New Roman" w:hAnsi="Times New Roman" w:cs="Times New Roman"/>
              </w:rPr>
              <w:t>- продовольственные</w:t>
            </w:r>
          </w:p>
          <w:p w:rsidR="000A3237" w:rsidRPr="005019CD" w:rsidRDefault="000A3237" w:rsidP="00613661">
            <w:pPr>
              <w:rPr>
                <w:rFonts w:ascii="Times New Roman" w:hAnsi="Times New Roman" w:cs="Times New Roman"/>
              </w:rPr>
            </w:pPr>
            <w:r w:rsidRPr="005019CD">
              <w:rPr>
                <w:rFonts w:ascii="Times New Roman" w:hAnsi="Times New Roman" w:cs="Times New Roman"/>
              </w:rPr>
              <w:t>- непродовольственные</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рабочее место</w:t>
            </w:r>
          </w:p>
        </w:tc>
        <w:tc>
          <w:tcPr>
            <w:tcW w:w="2315" w:type="dxa"/>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1-1,5</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0,5-0,8</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Пункты проката</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рабочее место</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Киноплощадки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зрительное место</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Танцевальные площадки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м2</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20-35</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Спортгородки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м2</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3800-4000</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Лодочные станции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лодки, шт.</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Бассейн</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м2 водного зеркала</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250</w:t>
            </w:r>
          </w:p>
        </w:tc>
      </w:tr>
      <w:tr w:rsidR="000A3237" w:rsidRPr="005019CD" w:rsidTr="00613661">
        <w:tc>
          <w:tcPr>
            <w:tcW w:w="4506" w:type="dxa"/>
          </w:tcPr>
          <w:p w:rsidR="000A3237" w:rsidRPr="005019CD" w:rsidRDefault="000A3237" w:rsidP="00613661">
            <w:pPr>
              <w:rPr>
                <w:rFonts w:ascii="Times New Roman" w:hAnsi="Times New Roman" w:cs="Times New Roman"/>
              </w:rPr>
            </w:pPr>
            <w:proofErr w:type="spellStart"/>
            <w:r w:rsidRPr="005019CD">
              <w:rPr>
                <w:rFonts w:ascii="Times New Roman" w:hAnsi="Times New Roman" w:cs="Times New Roman"/>
              </w:rPr>
              <w:t>Велолыжные</w:t>
            </w:r>
            <w:proofErr w:type="spellEnd"/>
            <w:r w:rsidRPr="005019CD">
              <w:rPr>
                <w:rFonts w:ascii="Times New Roman" w:hAnsi="Times New Roman" w:cs="Times New Roman"/>
              </w:rPr>
              <w:t xml:space="preserve"> станции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место</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Автостоянки</w:t>
            </w:r>
          </w:p>
        </w:tc>
        <w:tc>
          <w:tcPr>
            <w:tcW w:w="3034"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место</w:t>
            </w:r>
          </w:p>
        </w:tc>
        <w:tc>
          <w:tcPr>
            <w:tcW w:w="2315"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r>
      <w:tr w:rsidR="000A3237" w:rsidRPr="005019CD" w:rsidTr="00613661">
        <w:tc>
          <w:tcPr>
            <w:tcW w:w="450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Пляжи общего пользования:</w:t>
            </w:r>
          </w:p>
          <w:p w:rsidR="000A3237" w:rsidRPr="005019CD" w:rsidRDefault="000A3237" w:rsidP="00613661">
            <w:pPr>
              <w:rPr>
                <w:rFonts w:ascii="Times New Roman" w:hAnsi="Times New Roman" w:cs="Times New Roman"/>
              </w:rPr>
            </w:pPr>
            <w:r w:rsidRPr="005019CD">
              <w:rPr>
                <w:rFonts w:ascii="Times New Roman" w:hAnsi="Times New Roman" w:cs="Times New Roman"/>
              </w:rPr>
              <w:t>- пляж</w:t>
            </w:r>
          </w:p>
          <w:p w:rsidR="000A3237" w:rsidRPr="005019CD" w:rsidRDefault="000A3237" w:rsidP="00613661">
            <w:pPr>
              <w:rPr>
                <w:rFonts w:ascii="Times New Roman" w:hAnsi="Times New Roman" w:cs="Times New Roman"/>
              </w:rPr>
            </w:pPr>
            <w:r w:rsidRPr="005019CD">
              <w:rPr>
                <w:rFonts w:ascii="Times New Roman" w:hAnsi="Times New Roman" w:cs="Times New Roman"/>
              </w:rPr>
              <w:t>- акватория</w:t>
            </w:r>
          </w:p>
        </w:tc>
        <w:tc>
          <w:tcPr>
            <w:tcW w:w="3034" w:type="dxa"/>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га</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га</w:t>
            </w:r>
          </w:p>
        </w:tc>
        <w:tc>
          <w:tcPr>
            <w:tcW w:w="2315" w:type="dxa"/>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0,8-1</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1-2</w:t>
            </w:r>
          </w:p>
        </w:tc>
      </w:tr>
    </w:tbl>
    <w:p w:rsidR="000A3237" w:rsidRPr="002D062D" w:rsidRDefault="000A3237" w:rsidP="000A3237">
      <w:pPr>
        <w:rPr>
          <w:rFonts w:ascii="Times New Roman" w:hAnsi="Times New Roman" w:cs="Times New Roman"/>
        </w:rPr>
      </w:pP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w:t>
      </w:r>
      <w:r>
        <w:rPr>
          <w:rFonts w:ascii="Times New Roman" w:hAnsi="Times New Roman" w:cs="Times New Roman"/>
        </w:rPr>
        <w:t>5</w:t>
      </w:r>
      <w:r w:rsidRPr="002D062D">
        <w:rPr>
          <w:rFonts w:ascii="Times New Roman" w:hAnsi="Times New Roman" w:cs="Times New Roman"/>
        </w:rPr>
        <w:t xml:space="preserve"> и таблицей 29 настоящих нормативов.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5.3.10. Число единовременных посетителей на пляжах следует определять в соответствии с разделом </w:t>
      </w:r>
      <w:r>
        <w:rPr>
          <w:rFonts w:ascii="Times New Roman" w:hAnsi="Times New Roman" w:cs="Times New Roman"/>
        </w:rPr>
        <w:t>15</w:t>
      </w:r>
      <w:r w:rsidRPr="002D062D">
        <w:rPr>
          <w:rFonts w:ascii="Times New Roman" w:hAnsi="Times New Roman" w:cs="Times New Roman"/>
        </w:rPr>
        <w:t xml:space="preserve"> настоящих нормативов. </w:t>
      </w:r>
    </w:p>
    <w:p w:rsidR="000A3237"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0A3237" w:rsidRPr="002D062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5019CD">
        <w:rPr>
          <w:rFonts w:ascii="Times New Roman" w:hAnsi="Times New Roman" w:cs="Times New Roman"/>
          <w:b/>
        </w:rPr>
        <w:t>5</w:t>
      </w:r>
      <w:r w:rsidRPr="002D062D">
        <w:rPr>
          <w:rFonts w:ascii="Times New Roman" w:hAnsi="Times New Roman" w:cs="Times New Roman"/>
          <w:b/>
        </w:rPr>
        <w:t>.4. Расчетные показатели</w:t>
      </w:r>
    </w:p>
    <w:p w:rsidR="000A3237" w:rsidRPr="002D062D" w:rsidRDefault="000A3237" w:rsidP="000A3237">
      <w:pPr>
        <w:pStyle w:val="Default"/>
        <w:ind w:firstLine="567"/>
        <w:jc w:val="center"/>
        <w:rPr>
          <w:rFonts w:ascii="Times New Roman" w:hAnsi="Times New Roman" w:cs="Times New Roman"/>
          <w:b/>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lastRenderedPageBreak/>
        <w:t>5.4.1.Площадь озелененной и благоустроенной территории микрорайона (квартала) без учета участков школ и детских дошкольных учреждений (м2 на 1 чел),</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не менее 6 м2.</w:t>
      </w:r>
    </w:p>
    <w:p w:rsidR="000A3237" w:rsidRDefault="000A3237" w:rsidP="000A3237">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Примечание</w:t>
      </w:r>
      <w:r w:rsidRPr="002D062D">
        <w:rPr>
          <w:rFonts w:ascii="Times New Roman" w:hAnsi="Times New Roman" w:cs="Times New Roman"/>
          <w:sz w:val="20"/>
        </w:rPr>
        <w:t>: В площадь озелененной и благоустроенной территории включается вся территория микрорайона ( 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0A3237" w:rsidRPr="002D062D" w:rsidRDefault="000A3237" w:rsidP="000A3237">
      <w:pPr>
        <w:pStyle w:val="Default"/>
        <w:ind w:firstLine="567"/>
        <w:jc w:val="both"/>
        <w:rPr>
          <w:rFonts w:ascii="Times New Roman" w:hAnsi="Times New Roman" w:cs="Times New Roman"/>
          <w:sz w:val="20"/>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5.4.2. Минимальная площадь территорий общего пользования (парки, скверы, сады):</w:t>
      </w:r>
    </w:p>
    <w:p w:rsidR="000A3237" w:rsidRPr="002D062D" w:rsidRDefault="000A3237" w:rsidP="000A3237">
      <w:pPr>
        <w:pStyle w:val="2"/>
        <w:numPr>
          <w:ilvl w:val="0"/>
          <w:numId w:val="0"/>
        </w:numPr>
        <w:ind w:firstLine="567"/>
        <w:jc w:val="both"/>
      </w:pPr>
      <w:r w:rsidRPr="002D062D">
        <w:t xml:space="preserve">- парков – </w:t>
      </w:r>
      <w:smartTag w:uri="urn:schemas-microsoft-com:office:smarttags" w:element="metricconverter">
        <w:smartTagPr>
          <w:attr w:name="ProductID" w:val="10 га"/>
        </w:smartTagPr>
        <w:r w:rsidRPr="002D062D">
          <w:t>10 га</w:t>
        </w:r>
      </w:smartTag>
      <w:r w:rsidRPr="002D062D">
        <w:t>;</w:t>
      </w:r>
    </w:p>
    <w:p w:rsidR="000A3237" w:rsidRPr="002D062D" w:rsidRDefault="000A3237" w:rsidP="000A3237">
      <w:pPr>
        <w:pStyle w:val="2"/>
        <w:numPr>
          <w:ilvl w:val="0"/>
          <w:numId w:val="0"/>
        </w:numPr>
        <w:ind w:firstLine="567"/>
        <w:jc w:val="both"/>
      </w:pPr>
      <w:r w:rsidRPr="002D062D">
        <w:t xml:space="preserve">- садов – </w:t>
      </w:r>
      <w:smartTag w:uri="urn:schemas-microsoft-com:office:smarttags" w:element="metricconverter">
        <w:smartTagPr>
          <w:attr w:name="ProductID" w:val="3 га"/>
        </w:smartTagPr>
        <w:r w:rsidRPr="002D062D">
          <w:t>3 га</w:t>
        </w:r>
      </w:smartTag>
      <w:r w:rsidRPr="002D062D">
        <w:t>;</w:t>
      </w:r>
    </w:p>
    <w:p w:rsidR="000A3237" w:rsidRPr="002D062D" w:rsidRDefault="000A3237" w:rsidP="000A3237">
      <w:pPr>
        <w:pStyle w:val="2"/>
        <w:numPr>
          <w:ilvl w:val="0"/>
          <w:numId w:val="0"/>
        </w:numPr>
        <w:ind w:firstLine="567"/>
        <w:jc w:val="both"/>
      </w:pPr>
      <w:r w:rsidRPr="002D062D">
        <w:t xml:space="preserve">- скверов – </w:t>
      </w:r>
      <w:smartTag w:uri="urn:schemas-microsoft-com:office:smarttags" w:element="metricconverter">
        <w:smartTagPr>
          <w:attr w:name="ProductID" w:val="0,5 га"/>
        </w:smartTagPr>
        <w:r w:rsidRPr="002D062D">
          <w:t>0,5 га</w:t>
        </w:r>
      </w:smartTag>
      <w:r w:rsidRPr="002D062D">
        <w:t>.</w:t>
      </w:r>
    </w:p>
    <w:p w:rsidR="000A3237" w:rsidRPr="002D062D" w:rsidRDefault="000A3237" w:rsidP="000A3237">
      <w:pPr>
        <w:pStyle w:val="a4"/>
        <w:ind w:firstLine="567"/>
        <w:jc w:val="both"/>
      </w:pPr>
      <w:r w:rsidRPr="002D062D">
        <w:rPr>
          <w:u w:val="single"/>
        </w:rPr>
        <w:t>Примечание:</w:t>
      </w:r>
      <w:r w:rsidRPr="002D062D">
        <w:t xml:space="preserve"> В условиях реконструкции площадь территорий общего пользования может быть меньших размеров.</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 xml:space="preserve">5.4.3. Процент </w:t>
      </w:r>
      <w:proofErr w:type="spellStart"/>
      <w:r w:rsidRPr="002D062D">
        <w:rPr>
          <w:rFonts w:ascii="Times New Roman" w:hAnsi="Times New Roman" w:cs="Times New Roman"/>
        </w:rPr>
        <w:t>озелененности</w:t>
      </w:r>
      <w:proofErr w:type="spellEnd"/>
      <w:r w:rsidRPr="002D062D">
        <w:rPr>
          <w:rFonts w:ascii="Times New Roman" w:hAnsi="Times New Roman" w:cs="Times New Roman"/>
        </w:rPr>
        <w:t xml:space="preserve"> территории парков и садов (не менее) (% от общей площади парка, сада) – 70 %.</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 xml:space="preserve">5.4.4. Расчетное число единовременных посетителей территорий парков (кол. посетителей на </w:t>
      </w:r>
      <w:smartTag w:uri="urn:schemas-microsoft-com:office:smarttags" w:element="metricconverter">
        <w:smartTagPr>
          <w:attr w:name="ProductID" w:val="1 га"/>
        </w:smartTagPr>
        <w:r w:rsidRPr="002D062D">
          <w:rPr>
            <w:rFonts w:ascii="Times New Roman" w:hAnsi="Times New Roman" w:cs="Times New Roman"/>
          </w:rPr>
          <w:t>1 га</w:t>
        </w:r>
      </w:smartTag>
      <w:r w:rsidRPr="002D062D">
        <w:rPr>
          <w:rFonts w:ascii="Times New Roman" w:hAnsi="Times New Roman" w:cs="Times New Roman"/>
        </w:rPr>
        <w:t xml:space="preserve"> парка) – 100 чел.</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 xml:space="preserve">5.4.5. Размеры земельных участков автостоянок для посетителей парков на одно место следует принимать: </w:t>
      </w:r>
    </w:p>
    <w:p w:rsidR="000A3237" w:rsidRPr="002D062D" w:rsidRDefault="000A3237" w:rsidP="000A3237">
      <w:pPr>
        <w:pStyle w:val="2"/>
        <w:numPr>
          <w:ilvl w:val="0"/>
          <w:numId w:val="0"/>
        </w:numPr>
        <w:ind w:firstLine="567"/>
        <w:jc w:val="both"/>
      </w:pPr>
      <w:r w:rsidRPr="002D062D">
        <w:t xml:space="preserve">- для легковых автомобилей – </w:t>
      </w:r>
      <w:smartTag w:uri="urn:schemas-microsoft-com:office:smarttags" w:element="metricconverter">
        <w:smartTagPr>
          <w:attr w:name="ProductID" w:val="25 м2"/>
        </w:smartTagPr>
        <w:r w:rsidRPr="002D062D">
          <w:t>25 м2</w:t>
        </w:r>
      </w:smartTag>
      <w:r w:rsidRPr="002D062D">
        <w:t xml:space="preserve">; </w:t>
      </w:r>
    </w:p>
    <w:p w:rsidR="000A3237" w:rsidRPr="002D062D" w:rsidRDefault="000A3237" w:rsidP="000A3237">
      <w:pPr>
        <w:pStyle w:val="2"/>
        <w:numPr>
          <w:ilvl w:val="0"/>
          <w:numId w:val="0"/>
        </w:numPr>
        <w:ind w:firstLine="567"/>
        <w:jc w:val="both"/>
      </w:pPr>
      <w:r w:rsidRPr="002D062D">
        <w:t xml:space="preserve">- автобусов – </w:t>
      </w:r>
      <w:smartTag w:uri="urn:schemas-microsoft-com:office:smarttags" w:element="metricconverter">
        <w:smartTagPr>
          <w:attr w:name="ProductID" w:val="40 м2"/>
        </w:smartTagPr>
        <w:r w:rsidRPr="002D062D">
          <w:t>40 м2</w:t>
        </w:r>
      </w:smartTag>
      <w:r w:rsidRPr="002D062D">
        <w:t xml:space="preserve">; </w:t>
      </w:r>
    </w:p>
    <w:p w:rsidR="000A3237" w:rsidRPr="002D062D" w:rsidRDefault="000A3237" w:rsidP="000A3237">
      <w:pPr>
        <w:pStyle w:val="2"/>
        <w:numPr>
          <w:ilvl w:val="0"/>
          <w:numId w:val="0"/>
        </w:numPr>
        <w:ind w:firstLine="567"/>
        <w:jc w:val="both"/>
      </w:pPr>
      <w:r w:rsidRPr="002D062D">
        <w:t xml:space="preserve">- для велосипедов – </w:t>
      </w:r>
      <w:smartTag w:uri="urn:schemas-microsoft-com:office:smarttags" w:element="metricconverter">
        <w:smartTagPr>
          <w:attr w:name="ProductID" w:val="0,9 м2"/>
        </w:smartTagPr>
        <w:r w:rsidRPr="002D062D">
          <w:t>0,9 м2</w:t>
        </w:r>
      </w:smartTag>
      <w:r w:rsidRPr="002D062D">
        <w:t xml:space="preserve">. </w:t>
      </w:r>
    </w:p>
    <w:p w:rsidR="000A3237" w:rsidRDefault="000A3237" w:rsidP="000A3237">
      <w:pPr>
        <w:pStyle w:val="a4"/>
        <w:ind w:firstLine="567"/>
        <w:jc w:val="both"/>
        <w:rPr>
          <w:sz w:val="20"/>
        </w:rPr>
      </w:pPr>
      <w:r w:rsidRPr="002D062D">
        <w:rPr>
          <w:sz w:val="20"/>
          <w:u w:val="single"/>
        </w:rPr>
        <w:t>Примечание:</w:t>
      </w:r>
      <w:r w:rsidRPr="002D062D">
        <w:rPr>
          <w:sz w:val="20"/>
        </w:rPr>
        <w:t xml:space="preserve"> 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2D062D">
          <w:rPr>
            <w:sz w:val="20"/>
          </w:rPr>
          <w:t>400 м</w:t>
        </w:r>
      </w:smartTag>
      <w:r w:rsidRPr="002D062D">
        <w:rPr>
          <w:sz w:val="20"/>
        </w:rPr>
        <w:t xml:space="preserve"> от входа.</w:t>
      </w:r>
    </w:p>
    <w:p w:rsidR="000A3237" w:rsidRPr="002D062D" w:rsidRDefault="000A3237" w:rsidP="000A3237">
      <w:pPr>
        <w:pStyle w:val="a4"/>
        <w:ind w:firstLine="567"/>
        <w:jc w:val="both"/>
        <w:rPr>
          <w:sz w:val="20"/>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5.4.6. Площадь питомников древесных и кустарниковых растений (м2 на 1 чел.) - 3-</w:t>
      </w:r>
      <w:smartTag w:uri="urn:schemas-microsoft-com:office:smarttags" w:element="metricconverter">
        <w:smartTagPr>
          <w:attr w:name="ProductID" w:val="5 м2"/>
        </w:smartTagPr>
        <w:r w:rsidRPr="002D062D">
          <w:rPr>
            <w:rFonts w:ascii="Times New Roman" w:hAnsi="Times New Roman" w:cs="Times New Roman"/>
          </w:rPr>
          <w:t>5 м2</w:t>
        </w:r>
      </w:smartTag>
      <w:r w:rsidRPr="002D062D">
        <w:rPr>
          <w:rFonts w:ascii="Times New Roman" w:hAnsi="Times New Roman" w:cs="Times New Roman"/>
        </w:rPr>
        <w:t>.</w:t>
      </w:r>
    </w:p>
    <w:p w:rsidR="000A3237" w:rsidRDefault="000A3237" w:rsidP="000A3237">
      <w:pPr>
        <w:pStyle w:val="ac"/>
        <w:spacing w:after="0"/>
        <w:ind w:left="0" w:firstLine="567"/>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питомников зависит от уровня обеспеченности населения озелененными территориями общего пользования.</w:t>
      </w:r>
    </w:p>
    <w:p w:rsidR="000A3237" w:rsidRPr="002D062D" w:rsidRDefault="000A3237" w:rsidP="000A3237">
      <w:pPr>
        <w:pStyle w:val="ac"/>
        <w:spacing w:after="0"/>
        <w:ind w:left="0" w:firstLine="567"/>
        <w:rPr>
          <w:rFonts w:ascii="Times New Roman" w:hAnsi="Times New Roman" w:cs="Times New Roman"/>
          <w:sz w:val="20"/>
        </w:rPr>
      </w:pPr>
    </w:p>
    <w:p w:rsidR="000A3237" w:rsidRPr="002D062D" w:rsidRDefault="000A3237" w:rsidP="000A3237">
      <w:pPr>
        <w:pStyle w:val="a9"/>
        <w:spacing w:after="0"/>
        <w:ind w:firstLine="567"/>
        <w:rPr>
          <w:rFonts w:ascii="Times New Roman" w:hAnsi="Times New Roman" w:cs="Times New Roman"/>
        </w:rPr>
      </w:pPr>
      <w:r w:rsidRPr="002D062D">
        <w:rPr>
          <w:rFonts w:ascii="Times New Roman" w:hAnsi="Times New Roman" w:cs="Times New Roman"/>
        </w:rPr>
        <w:t xml:space="preserve">5.4.7. Площадь цветочно-оранжерейных хозяйств (м2 на 1 чел.) - </w:t>
      </w:r>
      <w:smartTag w:uri="urn:schemas-microsoft-com:office:smarttags" w:element="metricconverter">
        <w:smartTagPr>
          <w:attr w:name="ProductID" w:val="0,4 м2"/>
        </w:smartTagPr>
        <w:r w:rsidRPr="002D062D">
          <w:rPr>
            <w:rFonts w:ascii="Times New Roman" w:hAnsi="Times New Roman" w:cs="Times New Roman"/>
          </w:rPr>
          <w:t>0,4 м2</w:t>
        </w:r>
      </w:smartTag>
      <w:r w:rsidRPr="002D062D">
        <w:rPr>
          <w:rFonts w:ascii="Times New Roman" w:hAnsi="Times New Roman" w:cs="Times New Roman"/>
        </w:rPr>
        <w:t>.</w:t>
      </w:r>
    </w:p>
    <w:p w:rsidR="000A3237" w:rsidRDefault="000A3237" w:rsidP="000A3237">
      <w:pPr>
        <w:pStyle w:val="ac"/>
        <w:spacing w:after="0"/>
        <w:ind w:left="0" w:firstLine="567"/>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0A3237" w:rsidRPr="002D062D" w:rsidRDefault="000A3237" w:rsidP="000A3237">
      <w:pPr>
        <w:pStyle w:val="ac"/>
        <w:spacing w:after="0"/>
        <w:ind w:left="0" w:firstLine="567"/>
        <w:rPr>
          <w:rFonts w:ascii="Times New Roman" w:hAnsi="Times New Roman" w:cs="Times New Roman"/>
          <w:sz w:val="20"/>
        </w:rPr>
      </w:pPr>
    </w:p>
    <w:p w:rsidR="000A3237" w:rsidRPr="002D062D" w:rsidRDefault="000A3237" w:rsidP="000A3237">
      <w:pPr>
        <w:pStyle w:val="a9"/>
        <w:spacing w:after="0"/>
        <w:ind w:firstLine="567"/>
        <w:rPr>
          <w:rFonts w:ascii="Times New Roman" w:hAnsi="Times New Roman" w:cs="Times New Roman"/>
        </w:rPr>
      </w:pPr>
      <w:r w:rsidRPr="002D062D">
        <w:rPr>
          <w:rFonts w:ascii="Times New Roman" w:hAnsi="Times New Roman" w:cs="Times New Roman"/>
        </w:rPr>
        <w:t>5.4.8. Размещение общественных туалетов на территории парков:</w:t>
      </w:r>
    </w:p>
    <w:p w:rsidR="000A3237" w:rsidRPr="002D062D" w:rsidRDefault="000A3237" w:rsidP="000A3237">
      <w:pPr>
        <w:pStyle w:val="a9"/>
        <w:spacing w:after="0"/>
        <w:ind w:firstLine="567"/>
        <w:jc w:val="right"/>
        <w:rPr>
          <w:rFonts w:ascii="Times New Roman" w:hAnsi="Times New Roman" w:cs="Times New Roman"/>
        </w:rPr>
      </w:pPr>
      <w:r w:rsidRPr="002D062D">
        <w:rPr>
          <w:rFonts w:ascii="Times New Roman" w:hAnsi="Times New Roman" w:cs="Times New Roman"/>
        </w:rPr>
        <w:t>Таблица 30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693"/>
        <w:gridCol w:w="2268"/>
      </w:tblGrid>
      <w:tr w:rsidR="000A3237" w:rsidRPr="005019CD" w:rsidTr="00613661">
        <w:tc>
          <w:tcPr>
            <w:tcW w:w="5353" w:type="dxa"/>
          </w:tcPr>
          <w:p w:rsidR="000A3237" w:rsidRPr="005019CD" w:rsidRDefault="000A3237" w:rsidP="00613661">
            <w:pPr>
              <w:autoSpaceDE w:val="0"/>
              <w:autoSpaceDN w:val="0"/>
              <w:adjustRightInd w:val="0"/>
              <w:jc w:val="both"/>
              <w:rPr>
                <w:rFonts w:ascii="Times New Roman" w:hAnsi="Times New Roman" w:cs="Times New Roman"/>
              </w:rPr>
            </w:pPr>
          </w:p>
        </w:tc>
        <w:tc>
          <w:tcPr>
            <w:tcW w:w="2693" w:type="dxa"/>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Единица измерения</w:t>
            </w:r>
          </w:p>
        </w:tc>
        <w:tc>
          <w:tcPr>
            <w:tcW w:w="2268" w:type="dxa"/>
            <w:vAlign w:val="center"/>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Норматив</w:t>
            </w:r>
          </w:p>
        </w:tc>
      </w:tr>
      <w:tr w:rsidR="000A3237" w:rsidRPr="005019CD" w:rsidTr="00613661">
        <w:tc>
          <w:tcPr>
            <w:tcW w:w="5353" w:type="dxa"/>
          </w:tcPr>
          <w:p w:rsidR="000A3237" w:rsidRPr="005019CD" w:rsidRDefault="000A3237" w:rsidP="00613661">
            <w:pPr>
              <w:autoSpaceDE w:val="0"/>
              <w:autoSpaceDN w:val="0"/>
              <w:adjustRightInd w:val="0"/>
              <w:jc w:val="both"/>
              <w:rPr>
                <w:rFonts w:ascii="Times New Roman" w:hAnsi="Times New Roman" w:cs="Times New Roman"/>
              </w:rPr>
            </w:pPr>
            <w:r w:rsidRPr="005019CD">
              <w:rPr>
                <w:rFonts w:ascii="Times New Roman" w:hAnsi="Times New Roman" w:cs="Times New Roman"/>
              </w:rPr>
              <w:t>Расстояние от мест массового скопления отдыхающих</w:t>
            </w:r>
          </w:p>
        </w:tc>
        <w:tc>
          <w:tcPr>
            <w:tcW w:w="2693" w:type="dxa"/>
            <w:vAlign w:val="center"/>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м</w:t>
            </w:r>
          </w:p>
        </w:tc>
        <w:tc>
          <w:tcPr>
            <w:tcW w:w="2268" w:type="dxa"/>
            <w:vAlign w:val="center"/>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 xml:space="preserve">не менее 50 </w:t>
            </w:r>
          </w:p>
        </w:tc>
      </w:tr>
      <w:tr w:rsidR="000A3237" w:rsidRPr="005019CD" w:rsidTr="00613661">
        <w:tc>
          <w:tcPr>
            <w:tcW w:w="5353" w:type="dxa"/>
          </w:tcPr>
          <w:p w:rsidR="000A3237" w:rsidRPr="005019CD" w:rsidRDefault="000A3237" w:rsidP="00613661">
            <w:pPr>
              <w:autoSpaceDE w:val="0"/>
              <w:autoSpaceDN w:val="0"/>
              <w:adjustRightInd w:val="0"/>
              <w:jc w:val="both"/>
              <w:rPr>
                <w:rFonts w:ascii="Times New Roman" w:hAnsi="Times New Roman" w:cs="Times New Roman"/>
              </w:rPr>
            </w:pPr>
            <w:r w:rsidRPr="005019CD">
              <w:rPr>
                <w:rFonts w:ascii="Times New Roman" w:hAnsi="Times New Roman" w:cs="Times New Roman"/>
              </w:rPr>
              <w:t>Норма обеспеченности</w:t>
            </w:r>
          </w:p>
        </w:tc>
        <w:tc>
          <w:tcPr>
            <w:tcW w:w="2693" w:type="dxa"/>
            <w:vAlign w:val="center"/>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мест на 1000 посетителей</w:t>
            </w:r>
          </w:p>
        </w:tc>
        <w:tc>
          <w:tcPr>
            <w:tcW w:w="2268" w:type="dxa"/>
            <w:vAlign w:val="center"/>
          </w:tcPr>
          <w:p w:rsidR="000A3237" w:rsidRPr="005019CD" w:rsidRDefault="000A3237" w:rsidP="00613661">
            <w:pPr>
              <w:autoSpaceDE w:val="0"/>
              <w:autoSpaceDN w:val="0"/>
              <w:adjustRightInd w:val="0"/>
              <w:jc w:val="center"/>
              <w:rPr>
                <w:rFonts w:ascii="Times New Roman" w:hAnsi="Times New Roman" w:cs="Times New Roman"/>
              </w:rPr>
            </w:pPr>
            <w:r w:rsidRPr="005019CD">
              <w:rPr>
                <w:rFonts w:ascii="Times New Roman" w:hAnsi="Times New Roman" w:cs="Times New Roman"/>
              </w:rPr>
              <w:t>2</w:t>
            </w:r>
          </w:p>
        </w:tc>
      </w:tr>
    </w:tbl>
    <w:p w:rsidR="000A3237" w:rsidRPr="002D062D" w:rsidRDefault="000A3237" w:rsidP="000A3237">
      <w:pPr>
        <w:pStyle w:val="Default"/>
        <w:ind w:firstLine="567"/>
        <w:rPr>
          <w:rFonts w:ascii="Times New Roman" w:hAnsi="Times New Roman" w:cs="Times New Roman"/>
        </w:rPr>
      </w:pPr>
    </w:p>
    <w:p w:rsidR="000A3237" w:rsidRPr="002D062D" w:rsidRDefault="000A3237" w:rsidP="000A3237">
      <w:pPr>
        <w:pStyle w:val="a9"/>
        <w:spacing w:after="0"/>
        <w:ind w:firstLine="708"/>
        <w:rPr>
          <w:rFonts w:ascii="Times New Roman" w:hAnsi="Times New Roman" w:cs="Times New Roman"/>
        </w:rPr>
      </w:pPr>
      <w:r w:rsidRPr="002D062D">
        <w:rPr>
          <w:rFonts w:ascii="Times New Roman" w:hAnsi="Times New Roman" w:cs="Times New Roman"/>
        </w:rPr>
        <w:t>5.4.9. Расстояние от зданий, сооружений и объектов инженерного благоустройства до деревьев и кустарников</w:t>
      </w:r>
    </w:p>
    <w:p w:rsidR="000A3237" w:rsidRPr="002D062D" w:rsidRDefault="000A3237" w:rsidP="000A3237">
      <w:pPr>
        <w:pStyle w:val="a9"/>
        <w:spacing w:after="0"/>
        <w:ind w:firstLine="708"/>
        <w:jc w:val="right"/>
        <w:rPr>
          <w:rFonts w:ascii="Times New Roman" w:hAnsi="Times New Roman" w:cs="Times New Roman"/>
        </w:rPr>
      </w:pPr>
      <w:r w:rsidRPr="002D062D">
        <w:rPr>
          <w:rFonts w:ascii="Times New Roman" w:hAnsi="Times New Roman" w:cs="Times New Roman"/>
        </w:rPr>
        <w:t>Таблица 31</w:t>
      </w:r>
    </w:p>
    <w:tbl>
      <w:tblPr>
        <w:tblW w:w="0" w:type="auto"/>
        <w:tblInd w:w="-5" w:type="dxa"/>
        <w:tblLayout w:type="fixed"/>
        <w:tblLook w:val="0000" w:firstRow="0" w:lastRow="0" w:firstColumn="0" w:lastColumn="0" w:noHBand="0" w:noVBand="0"/>
      </w:tblPr>
      <w:tblGrid>
        <w:gridCol w:w="4508"/>
        <w:gridCol w:w="1800"/>
        <w:gridCol w:w="1980"/>
        <w:gridCol w:w="1990"/>
      </w:tblGrid>
      <w:tr w:rsidR="000A3237" w:rsidRPr="005019CD" w:rsidTr="00613661">
        <w:trPr>
          <w:cantSplit/>
        </w:trPr>
        <w:tc>
          <w:tcPr>
            <w:tcW w:w="4508" w:type="dxa"/>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м от зданий, сооружений и объектов инженерного благоустройства до оси</w:t>
            </w:r>
          </w:p>
        </w:tc>
        <w:tc>
          <w:tcPr>
            <w:tcW w:w="1990" w:type="dxa"/>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rPr>
          <w:cantSplit/>
        </w:trPr>
        <w:tc>
          <w:tcPr>
            <w:tcW w:w="4508"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180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ствола дерева</w:t>
            </w:r>
          </w:p>
        </w:tc>
        <w:tc>
          <w:tcPr>
            <w:tcW w:w="19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кустарника</w:t>
            </w:r>
          </w:p>
        </w:tc>
        <w:tc>
          <w:tcPr>
            <w:tcW w:w="1990" w:type="dxa"/>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c>
          <w:tcPr>
            <w:tcW w:w="1990" w:type="dxa"/>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5019CD">
                <w:rPr>
                  <w:rFonts w:ascii="Times New Roman" w:hAnsi="Times New Roman" w:cs="Times New Roman"/>
                </w:rPr>
                <w:t>5 м</w:t>
              </w:r>
            </w:smartTag>
            <w:r w:rsidRPr="005019CD">
              <w:rPr>
                <w:rFonts w:ascii="Times New Roman" w:hAnsi="Times New Roman" w:cs="Times New Roman"/>
              </w:rPr>
              <w:t xml:space="preserve"> и увеличиваются для деревьев с </w:t>
            </w:r>
            <w:r w:rsidRPr="005019CD">
              <w:rPr>
                <w:rFonts w:ascii="Times New Roman" w:hAnsi="Times New Roman" w:cs="Times New Roman"/>
              </w:rPr>
              <w:lastRenderedPageBreak/>
              <w:t>кроной большего диаметра</w:t>
            </w: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0,7</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Подземной тепловой сети (стенка канала, тоннеля или оболочки при </w:t>
            </w:r>
            <w:proofErr w:type="spellStart"/>
            <w:r w:rsidRPr="005019CD">
              <w:rPr>
                <w:rFonts w:ascii="Times New Roman" w:hAnsi="Times New Roman" w:cs="Times New Roman"/>
              </w:rPr>
              <w:t>бесканальной</w:t>
            </w:r>
            <w:proofErr w:type="spellEnd"/>
            <w:r w:rsidRPr="005019CD">
              <w:rPr>
                <w:rFonts w:ascii="Times New Roman" w:hAnsi="Times New Roman" w:cs="Times New Roman"/>
              </w:rPr>
              <w:t xml:space="preserve"> прокладке)</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Pr>
        <w:tc>
          <w:tcPr>
            <w:tcW w:w="4508"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0,7</w:t>
            </w:r>
          </w:p>
        </w:tc>
        <w:tc>
          <w:tcPr>
            <w:tcW w:w="199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2D062D" w:rsidRDefault="000A3237" w:rsidP="000A3237">
      <w:pPr>
        <w:pStyle w:val="Default"/>
        <w:ind w:firstLine="567"/>
        <w:rPr>
          <w:rFonts w:ascii="Times New Roman" w:hAnsi="Times New Roman" w:cs="Times New Roman"/>
        </w:rPr>
      </w:pPr>
      <w:r w:rsidRPr="002D062D">
        <w:rPr>
          <w:rFonts w:ascii="Times New Roman" w:hAnsi="Times New Roman" w:cs="Times New Roman"/>
        </w:rPr>
        <w:t xml:space="preserve">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5.4.10. Доступность зон массового кратковременного отдыха на транспорте – не более 1,5 часа.</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5.4.11. Площадь территории зон массового кратковременного отдыха – не менее 50 га.</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5.4.12. Размеры зон на территории массового кратковременного отдыха</w:t>
      </w:r>
    </w:p>
    <w:p w:rsidR="000A3237" w:rsidRPr="002D062D" w:rsidRDefault="000A3237" w:rsidP="000A3237">
      <w:pPr>
        <w:pStyle w:val="Default"/>
        <w:rPr>
          <w:rFonts w:ascii="Times New Roman" w:hAnsi="Times New Roman" w:cs="Times New Roman"/>
        </w:rPr>
      </w:pPr>
    </w:p>
    <w:p w:rsidR="000A3237" w:rsidRPr="002D062D" w:rsidRDefault="000A3237" w:rsidP="000A3237">
      <w:pPr>
        <w:pStyle w:val="Default"/>
        <w:jc w:val="right"/>
        <w:rPr>
          <w:rFonts w:ascii="Times New Roman" w:hAnsi="Times New Roman" w:cs="Times New Roman"/>
        </w:rPr>
      </w:pPr>
      <w:r w:rsidRPr="002D062D">
        <w:rPr>
          <w:rFonts w:ascii="Times New Roman" w:hAnsi="Times New Roman" w:cs="Times New Roman"/>
        </w:rPr>
        <w:t>Таблица 32</w:t>
      </w:r>
    </w:p>
    <w:tbl>
      <w:tblPr>
        <w:tblW w:w="10319" w:type="dxa"/>
        <w:tblInd w:w="-5" w:type="dxa"/>
        <w:tblLayout w:type="fixed"/>
        <w:tblLook w:val="0000" w:firstRow="0" w:lastRow="0" w:firstColumn="0" w:lastColumn="0" w:noHBand="0" w:noVBand="0"/>
      </w:tblPr>
      <w:tblGrid>
        <w:gridCol w:w="3941"/>
        <w:gridCol w:w="3190"/>
        <w:gridCol w:w="3188"/>
      </w:tblGrid>
      <w:tr w:rsidR="000A3237" w:rsidRPr="005019CD" w:rsidTr="00613661">
        <w:tc>
          <w:tcPr>
            <w:tcW w:w="3941"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3188"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r>
      <w:tr w:rsidR="000A3237" w:rsidRPr="005019CD" w:rsidTr="00613661">
        <w:tc>
          <w:tcPr>
            <w:tcW w:w="3941"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Зона активного отдыха</w:t>
            </w:r>
          </w:p>
        </w:tc>
        <w:tc>
          <w:tcPr>
            <w:tcW w:w="319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м2 на 1 посетителя</w:t>
            </w:r>
          </w:p>
        </w:tc>
      </w:tr>
      <w:tr w:rsidR="000A3237" w:rsidRPr="005019CD" w:rsidTr="00613661">
        <w:tc>
          <w:tcPr>
            <w:tcW w:w="3941"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500-1000</w:t>
            </w:r>
          </w:p>
        </w:tc>
        <w:tc>
          <w:tcPr>
            <w:tcW w:w="3188" w:type="dxa"/>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bl>
    <w:p w:rsidR="000A3237" w:rsidRPr="002D062D" w:rsidRDefault="000A3237" w:rsidP="000A3237">
      <w:pPr>
        <w:pStyle w:val="a9"/>
        <w:spacing w:after="0"/>
        <w:rPr>
          <w:rFonts w:ascii="Times New Roman" w:eastAsia="Calibri" w:hAnsi="Times New Roman" w:cs="Times New Roman"/>
          <w:lang w:eastAsia="en-US"/>
        </w:rPr>
      </w:pPr>
    </w:p>
    <w:p w:rsidR="000A3237" w:rsidRDefault="000A3237" w:rsidP="000A3237">
      <w:pPr>
        <w:pStyle w:val="a9"/>
        <w:spacing w:after="0"/>
        <w:ind w:firstLine="567"/>
        <w:rPr>
          <w:rFonts w:ascii="Times New Roman" w:eastAsia="Calibri" w:hAnsi="Times New Roman" w:cs="Times New Roman"/>
          <w:lang w:eastAsia="en-US"/>
        </w:rPr>
      </w:pPr>
    </w:p>
    <w:p w:rsidR="000A3237" w:rsidRDefault="000A3237" w:rsidP="000A3237">
      <w:pPr>
        <w:pStyle w:val="a9"/>
        <w:spacing w:after="0"/>
        <w:ind w:firstLine="567"/>
        <w:rPr>
          <w:rFonts w:ascii="Times New Roman" w:hAnsi="Times New Roman" w:cs="Times New Roman"/>
        </w:rPr>
      </w:pPr>
      <w:r w:rsidRPr="002D062D">
        <w:rPr>
          <w:rFonts w:ascii="Times New Roman" w:eastAsia="Calibri" w:hAnsi="Times New Roman" w:cs="Times New Roman"/>
          <w:lang w:eastAsia="en-US"/>
        </w:rPr>
        <w:t xml:space="preserve">5.4.13. </w:t>
      </w:r>
      <w:r w:rsidRPr="002D062D">
        <w:rPr>
          <w:rFonts w:ascii="Times New Roman" w:hAnsi="Times New Roman" w:cs="Times New Roman"/>
        </w:rPr>
        <w:t>Норма обеспеченности учреждениями отдыха и размер их земельного участка</w:t>
      </w:r>
    </w:p>
    <w:p w:rsidR="000A3237" w:rsidRPr="002D062D" w:rsidRDefault="000A3237" w:rsidP="000A3237">
      <w:pPr>
        <w:pStyle w:val="a9"/>
        <w:spacing w:after="0"/>
        <w:ind w:firstLine="567"/>
        <w:rPr>
          <w:rFonts w:ascii="Times New Roman" w:hAnsi="Times New Roman" w:cs="Times New Roman"/>
        </w:rPr>
      </w:pPr>
    </w:p>
    <w:p w:rsidR="000A3237" w:rsidRPr="002D062D" w:rsidRDefault="000A3237" w:rsidP="000A3237">
      <w:pPr>
        <w:pStyle w:val="a9"/>
        <w:spacing w:after="0"/>
        <w:jc w:val="right"/>
        <w:rPr>
          <w:rFonts w:ascii="Times New Roman" w:hAnsi="Times New Roman" w:cs="Times New Roman"/>
        </w:rPr>
      </w:pPr>
      <w:r w:rsidRPr="002D062D">
        <w:rPr>
          <w:rFonts w:ascii="Times New Roman" w:hAnsi="Times New Roman" w:cs="Times New Roman"/>
        </w:rPr>
        <w:t>Таблица 33</w:t>
      </w:r>
    </w:p>
    <w:tbl>
      <w:tblPr>
        <w:tblW w:w="10319" w:type="dxa"/>
        <w:tblInd w:w="-5" w:type="dxa"/>
        <w:tblLayout w:type="fixed"/>
        <w:tblLook w:val="0000" w:firstRow="0" w:lastRow="0" w:firstColumn="0" w:lastColumn="0" w:noHBand="0" w:noVBand="0"/>
      </w:tblPr>
      <w:tblGrid>
        <w:gridCol w:w="3374"/>
        <w:gridCol w:w="2551"/>
        <w:gridCol w:w="1417"/>
        <w:gridCol w:w="2977"/>
      </w:tblGrid>
      <w:tr w:rsidR="000A3237" w:rsidRPr="005019CD" w:rsidTr="00613661">
        <w:tc>
          <w:tcPr>
            <w:tcW w:w="3374"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Учреждение</w:t>
            </w:r>
          </w:p>
        </w:tc>
        <w:tc>
          <w:tcPr>
            <w:tcW w:w="2551"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1417"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 м2</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Базы отдыха, санатории</w:t>
            </w:r>
          </w:p>
        </w:tc>
        <w:tc>
          <w:tcPr>
            <w:tcW w:w="2551"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 1 место 140-160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Туристские базы </w:t>
            </w:r>
          </w:p>
        </w:tc>
        <w:tc>
          <w:tcPr>
            <w:tcW w:w="2551"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 1 место 65-80</w:t>
            </w:r>
          </w:p>
        </w:tc>
      </w:tr>
      <w:tr w:rsidR="000A3237" w:rsidRPr="005019CD" w:rsidTr="00613661">
        <w:tc>
          <w:tcPr>
            <w:tcW w:w="3374"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Туристские базы для семей с детьми</w:t>
            </w:r>
          </w:p>
        </w:tc>
        <w:tc>
          <w:tcPr>
            <w:tcW w:w="2551"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 1 место 95-120</w:t>
            </w:r>
          </w:p>
        </w:tc>
      </w:tr>
    </w:tbl>
    <w:p w:rsidR="000A3237" w:rsidRPr="002D062D" w:rsidRDefault="000A3237" w:rsidP="000A3237">
      <w:pPr>
        <w:jc w:val="both"/>
        <w:rPr>
          <w:rFonts w:ascii="Times New Roman" w:hAnsi="Times New Roman" w:cs="Times New Roman"/>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500 м.</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5.4.15. Расстояние от зон отдыха до домов отдыха – не менее 300 м.</w:t>
      </w:r>
    </w:p>
    <w:p w:rsidR="000A3237" w:rsidRPr="002B1C12" w:rsidRDefault="000A3237" w:rsidP="000A3237">
      <w:pPr>
        <w:pStyle w:val="Default"/>
        <w:ind w:firstLine="567"/>
        <w:rPr>
          <w:rFonts w:ascii="Arial" w:hAnsi="Arial" w:cs="Arial"/>
        </w:rPr>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both"/>
        <w:rPr>
          <w:rFonts w:ascii="Times New Roman" w:hAnsi="Times New Roman" w:cs="Times New Roman"/>
        </w:rPr>
      </w:pPr>
      <w:r w:rsidRPr="002D062D">
        <w:rPr>
          <w:rFonts w:ascii="Times New Roman" w:hAnsi="Times New Roman" w:cs="Times New Roman"/>
          <w:b/>
        </w:rPr>
        <w:lastRenderedPageBreak/>
        <w:t xml:space="preserve">6. РАСЧЕТНЫЕ ПОКАЗАТЕЛИ ОБЕСПЕЧЕННОСТИ И </w:t>
      </w:r>
      <w:r>
        <w:rPr>
          <w:rFonts w:ascii="Times New Roman" w:hAnsi="Times New Roman" w:cs="Times New Roman"/>
          <w:b/>
        </w:rPr>
        <w:t>ИН</w:t>
      </w:r>
      <w:r w:rsidRPr="002D062D">
        <w:rPr>
          <w:rFonts w:ascii="Times New Roman" w:hAnsi="Times New Roman" w:cs="Times New Roman"/>
          <w:b/>
        </w:rPr>
        <w:t>ТЕНСИВНОСТИ ИСПОЛЬЗОВАНИЯ САДОВОДЧЕСКИХ И ОГОРОД</w:t>
      </w:r>
      <w:r>
        <w:rPr>
          <w:rFonts w:ascii="Times New Roman" w:hAnsi="Times New Roman" w:cs="Times New Roman"/>
          <w:b/>
        </w:rPr>
        <w:t>НИ</w:t>
      </w:r>
      <w:r w:rsidRPr="002D062D">
        <w:rPr>
          <w:rFonts w:ascii="Times New Roman" w:hAnsi="Times New Roman" w:cs="Times New Roman"/>
          <w:b/>
        </w:rPr>
        <w:t>ЧЕСКИХ ОТВЕДЕНИЙ</w:t>
      </w:r>
      <w:r w:rsidRPr="002D062D">
        <w:rPr>
          <w:rFonts w:ascii="Times New Roman" w:hAnsi="Times New Roman" w:cs="Times New Roman"/>
        </w:rPr>
        <w:t>.</w:t>
      </w:r>
    </w:p>
    <w:p w:rsidR="000A3237" w:rsidRPr="002D062D"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6.1 Общие требования</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6.1.3. Для группы (массива) территорий садоводческих (дачных) объединений, занимающих площадь более 50 га, разрабатывается проектная документация, содержащая основные решения: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внешних связей с системой поселений;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транспортных коммуникаций;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социальной и инженерной инфраструктуры.</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6.1.7. 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w:t>
      </w:r>
      <w:proofErr w:type="spellStart"/>
      <w:r w:rsidRPr="002D062D">
        <w:rPr>
          <w:rFonts w:ascii="Times New Roman" w:hAnsi="Times New Roman" w:cs="Times New Roman"/>
        </w:rPr>
        <w:t>кВА</w:t>
      </w:r>
      <w:proofErr w:type="spellEnd"/>
      <w:r w:rsidRPr="002D062D">
        <w:rPr>
          <w:rFonts w:ascii="Times New Roman" w:hAnsi="Times New Roman" w:cs="Times New Roman"/>
        </w:rPr>
        <w:t xml:space="preserve"> и выше, а также с пересечением этих земель магистральными газо- и нефтепроводами.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6.1.10. Расстояния по горизонтали от крайних проводов высоковольтных линий (далее - ВЛ) до границы территории садоводческого (дачного) объединения (охранная зона) должны быть не менее,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- 10 - для ВЛ до 20 кВт;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- 15 - для ВЛ 35 кВт;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- 20 - для ВЛ 110 кВт;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- 25 - для ВЛ 150 - 220 кВт;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- 30 - для ВЛ 330 - 500 кВт.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6.1.11. Расстояние от застройки до лесных массивов на территории садоводческих (дачных) объединений должно быть не менее 15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6.1.13. Рекомендуемые минимальные расстояния от наземных магистральных газопроводов, не содержащих сероводород, должны быть не менее,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1 класса с диаметром труб: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- 100;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- 150;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600 до 800 мм - 200;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800 до 1000 мм - 250;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1000 до 1200 мм - 300;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свыше 1200 мм - 350;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2 класса с диаметром труб: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- 75;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свыше 300 мм - 125.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6.1.14. Рекомендуемые минимальные разрывы от трубопроводов для сжиженных углеводородных газов должны быть не менее, м, при диаметре труб: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 150 мм - 100;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150 до 300 мм - 175;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300 до 500 мм - 350;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500 до 1000 мм - 800. </w:t>
      </w:r>
    </w:p>
    <w:p w:rsidR="000A3237" w:rsidRPr="002D062D" w:rsidRDefault="000A3237" w:rsidP="000A3237">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Примечания</w:t>
      </w:r>
      <w:r w:rsidRPr="002D062D">
        <w:rPr>
          <w:rFonts w:ascii="Times New Roman" w:hAnsi="Times New Roman" w:cs="Times New Roman"/>
          <w:sz w:val="20"/>
        </w:rPr>
        <w:t xml:space="preserve">: </w:t>
      </w:r>
    </w:p>
    <w:p w:rsidR="000A3237" w:rsidRPr="002D062D" w:rsidRDefault="000A3237" w:rsidP="000A3237">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1. Минимальные расстояния при наземной прокладке увеличиваются в 2 раза для I класса и в 1,5 раза для II класса. </w:t>
      </w:r>
    </w:p>
    <w:p w:rsidR="000A3237" w:rsidRPr="002D062D" w:rsidRDefault="000A3237" w:rsidP="000A3237">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6.1.15. Рекомендуемые минимальные разрывы от газопроводов низкого давления должны быть не менее 20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6.1.16. Рекомендуемые минимальные расстояния от магистральных трубопроводов для транспортирования нефти должны быть не менее, м, при диаметре труб: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- 50;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600 до 1000 мм - 75; </w:t>
      </w:r>
    </w:p>
    <w:p w:rsidR="000A3237" w:rsidRDefault="000A3237" w:rsidP="000A3237">
      <w:pPr>
        <w:ind w:firstLine="567"/>
        <w:jc w:val="both"/>
        <w:rPr>
          <w:rFonts w:ascii="Times New Roman" w:hAnsi="Times New Roman" w:cs="Times New Roman"/>
        </w:rPr>
      </w:pPr>
      <w:r w:rsidRPr="002D062D">
        <w:rPr>
          <w:rFonts w:ascii="Times New Roman" w:hAnsi="Times New Roman" w:cs="Times New Roman"/>
        </w:rPr>
        <w:t>- от 1000 до 1400 мм - 100.</w:t>
      </w:r>
    </w:p>
    <w:p w:rsidR="000A3237" w:rsidRPr="002D062D"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6.2. Территория садоводческого (дачного) объединения</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0A3237" w:rsidRPr="002D062D" w:rsidRDefault="000A3237" w:rsidP="000A3237">
      <w:pPr>
        <w:ind w:firstLine="567"/>
        <w:jc w:val="right"/>
        <w:rPr>
          <w:rFonts w:ascii="Times New Roman" w:hAnsi="Times New Roman" w:cs="Times New Roman"/>
          <w:b/>
        </w:rPr>
      </w:pPr>
      <w:r w:rsidRPr="002D062D">
        <w:rPr>
          <w:rFonts w:ascii="Times New Roman" w:hAnsi="Times New Roman" w:cs="Times New Roman"/>
        </w:rPr>
        <w:t>Таблица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0A3237" w:rsidRPr="005019CD" w:rsidTr="00613661">
        <w:trPr>
          <w:trHeight w:val="895"/>
        </w:trPr>
        <w:tc>
          <w:tcPr>
            <w:tcW w:w="2392" w:type="dxa"/>
            <w:vMerge w:val="restar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Объекты</w:t>
            </w:r>
          </w:p>
        </w:tc>
        <w:tc>
          <w:tcPr>
            <w:tcW w:w="7179" w:type="dxa"/>
            <w:gridSpan w:val="3"/>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6963"/>
            </w:tblGrid>
            <w:tr w:rsidR="000A3237" w:rsidRPr="005019CD" w:rsidTr="00613661">
              <w:trPr>
                <w:trHeight w:val="758"/>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Удельные размеры земельных участков, кв. м на 1 садовый участок, на территории садоводческих (дачных) объединений с числом участков:</w:t>
                  </w:r>
                </w:p>
              </w:tc>
            </w:tr>
          </w:tbl>
          <w:p w:rsidR="000A3237" w:rsidRPr="005019CD" w:rsidRDefault="000A3237" w:rsidP="00613661">
            <w:pPr>
              <w:jc w:val="center"/>
              <w:rPr>
                <w:rFonts w:ascii="Times New Roman" w:hAnsi="Times New Roman" w:cs="Times New Roman"/>
              </w:rPr>
            </w:pPr>
          </w:p>
        </w:tc>
      </w:tr>
      <w:tr w:rsidR="000A3237" w:rsidRPr="005019CD" w:rsidTr="00613661">
        <w:tc>
          <w:tcPr>
            <w:tcW w:w="2392" w:type="dxa"/>
            <w:vMerge/>
          </w:tcPr>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 – 100</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101 – 300</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301 и более</w:t>
            </w:r>
          </w:p>
        </w:tc>
      </w:tr>
      <w:tr w:rsidR="000A3237" w:rsidRPr="005019CD" w:rsidTr="00613661">
        <w:tc>
          <w:tcPr>
            <w:tcW w:w="2392" w:type="dxa"/>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0A3237" w:rsidRPr="005019CD" w:rsidTr="00613661">
              <w:trPr>
                <w:trHeight w:val="489"/>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Сторожка с правлением объединения</w:t>
                  </w:r>
                </w:p>
              </w:tc>
            </w:tr>
          </w:tbl>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1- 0,7</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0,7 – 0,5</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0,4</w:t>
            </w:r>
          </w:p>
        </w:tc>
      </w:tr>
      <w:tr w:rsidR="000A3237" w:rsidRPr="005019CD" w:rsidTr="00613661">
        <w:tc>
          <w:tcPr>
            <w:tcW w:w="2392" w:type="dxa"/>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0A3237" w:rsidRPr="005019CD" w:rsidTr="00613661">
              <w:trPr>
                <w:trHeight w:val="489"/>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Магазин смешанной торговли</w:t>
                  </w:r>
                </w:p>
              </w:tc>
            </w:tr>
          </w:tbl>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2- 0,5</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0,5 – 0,2</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0,2 и менее</w:t>
            </w:r>
          </w:p>
        </w:tc>
      </w:tr>
      <w:tr w:rsidR="000A3237" w:rsidRPr="005019CD" w:rsidTr="00613661">
        <w:tc>
          <w:tcPr>
            <w:tcW w:w="2392" w:type="dxa"/>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0A3237" w:rsidRPr="005019CD" w:rsidTr="00613661">
              <w:trPr>
                <w:trHeight w:val="756"/>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Здания и сооружения для хранения средств пожаротушения</w:t>
                  </w:r>
                </w:p>
              </w:tc>
            </w:tr>
          </w:tbl>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0,5</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0,4</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0,35</w:t>
            </w:r>
          </w:p>
        </w:tc>
      </w:tr>
      <w:tr w:rsidR="000A3237" w:rsidRPr="005019CD" w:rsidTr="00613661">
        <w:tc>
          <w:tcPr>
            <w:tcW w:w="2392" w:type="dxa"/>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0A3237" w:rsidRPr="005019CD" w:rsidTr="00613661">
              <w:trPr>
                <w:trHeight w:val="489"/>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Площадки для мусоросборников</w:t>
                  </w:r>
                </w:p>
              </w:tc>
            </w:tr>
          </w:tbl>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w:t>
            </w:r>
          </w:p>
        </w:tc>
      </w:tr>
      <w:tr w:rsidR="000A3237" w:rsidRPr="005019CD" w:rsidTr="00613661">
        <w:tc>
          <w:tcPr>
            <w:tcW w:w="2392" w:type="dxa"/>
          </w:tcPr>
          <w:p w:rsidR="000A3237" w:rsidRPr="005019CD" w:rsidRDefault="000A3237" w:rsidP="00613661">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0A3237" w:rsidRPr="005019CD" w:rsidTr="00613661">
              <w:trPr>
                <w:trHeight w:val="1296"/>
              </w:trPr>
              <w:tc>
                <w:tcPr>
                  <w:tcW w:w="0" w:type="auto"/>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Площадка для стоянки автомобилей при въезде на территорию садоводческого объединения</w:t>
                  </w:r>
                </w:p>
              </w:tc>
            </w:tr>
          </w:tbl>
          <w:p w:rsidR="000A3237" w:rsidRPr="005019CD" w:rsidRDefault="000A3237" w:rsidP="00613661">
            <w:pPr>
              <w:jc w:val="center"/>
              <w:rPr>
                <w:rFonts w:ascii="Times New Roman" w:hAnsi="Times New Roman" w:cs="Times New Roman"/>
              </w:rPr>
            </w:pP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0,9</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0,9 – 0,4</w:t>
            </w:r>
          </w:p>
        </w:tc>
        <w:tc>
          <w:tcPr>
            <w:tcW w:w="2393" w:type="dxa"/>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0,4 и менее</w:t>
            </w:r>
          </w:p>
        </w:tc>
      </w:tr>
    </w:tbl>
    <w:p w:rsidR="000A3237" w:rsidRPr="002D062D" w:rsidRDefault="000A3237" w:rsidP="000A3237">
      <w:pPr>
        <w:pStyle w:val="Default"/>
        <w:ind w:firstLine="567"/>
        <w:rPr>
          <w:rFonts w:ascii="Times New Roman" w:hAnsi="Times New Roman" w:cs="Times New Roman"/>
        </w:rPr>
      </w:pP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6.2.3. Здания и сооружения общего пользования должны отстоять от границ садовых (дачных) участков не менее чем на 4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6.2.5. На территории садоводческого (дачного) объединения ширина улиц и проездов в красных линиях должна быть,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15;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проездов - не менее 9.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Минимальный радиус закругления края проезжей части - 6,0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Ширина проезжей части улиц и проездов принимается: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7,0 м;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для проездов - не менее 3,5 м.</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w:t>
      </w:r>
      <w:r>
        <w:rPr>
          <w:rFonts w:ascii="Times New Roman" w:hAnsi="Times New Roman" w:cs="Times New Roman"/>
        </w:rPr>
        <w:t xml:space="preserve">екрестками должно быть не более     </w:t>
      </w:r>
      <w:r w:rsidRPr="002D062D">
        <w:rPr>
          <w:rFonts w:ascii="Times New Roman" w:hAnsi="Times New Roman" w:cs="Times New Roman"/>
        </w:rPr>
        <w:t>200 м.</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6.2.7. Максимальная протяженность тупикового проезда не должна превышать 150 м.</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6.2.8. Тупиковые проезды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12 x 12 м. Использование разворотной площадки для стоянки автомобилей не допускается.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xml:space="preserve">6.2.10. Сбор, удаление и обезвреживание нечистот могут быть </w:t>
      </w:r>
      <w:proofErr w:type="spellStart"/>
      <w:r w:rsidRPr="002D062D">
        <w:rPr>
          <w:rFonts w:ascii="Times New Roman" w:hAnsi="Times New Roman" w:cs="Times New Roman"/>
        </w:rPr>
        <w:t>неканализованными</w:t>
      </w:r>
      <w:proofErr w:type="spellEnd"/>
      <w:r w:rsidRPr="002D062D">
        <w:rPr>
          <w:rFonts w:ascii="Times New Roman" w:hAnsi="Times New Roman" w:cs="Times New Roman"/>
        </w:rPr>
        <w:t>,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"Зоны инженерной инфраструктуры".</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6.2.11. Для отходов на территории общего пользования проектируются площадки контейнеров для мусора.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Площадки для мусорных контейнеров размещаются на расстоянии не менее 20 и не более 100 м от границ садовых участков.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0A3237" w:rsidRPr="002D062D" w:rsidRDefault="000A3237" w:rsidP="000A3237">
      <w:pPr>
        <w:ind w:firstLine="567"/>
        <w:rPr>
          <w:rFonts w:ascii="Times New Roman" w:hAnsi="Times New Roman" w:cs="Times New Roman"/>
        </w:rPr>
      </w:pPr>
    </w:p>
    <w:p w:rsidR="000A3237" w:rsidRPr="002D062D" w:rsidRDefault="000A3237" w:rsidP="000A3237">
      <w:pPr>
        <w:pStyle w:val="Default"/>
        <w:ind w:firstLine="567"/>
        <w:rPr>
          <w:rFonts w:ascii="Times New Roman" w:hAnsi="Times New Roman" w:cs="Times New Roman"/>
          <w:b/>
        </w:rPr>
      </w:pPr>
      <w:r w:rsidRPr="002D062D">
        <w:rPr>
          <w:rFonts w:ascii="Times New Roman" w:hAnsi="Times New Roman" w:cs="Times New Roman"/>
          <w:b/>
        </w:rPr>
        <w:t>6.3. Территория индивидуального садового (дачного) участка</w:t>
      </w:r>
    </w:p>
    <w:p w:rsidR="000A3237" w:rsidRPr="002D062D" w:rsidRDefault="000A3237" w:rsidP="000A3237">
      <w:pPr>
        <w:pStyle w:val="Default"/>
        <w:ind w:firstLine="567"/>
        <w:rPr>
          <w:rFonts w:ascii="Times New Roman" w:hAnsi="Times New Roman" w:cs="Times New Roman"/>
        </w:rPr>
      </w:pPr>
      <w:r w:rsidRPr="002D062D">
        <w:rPr>
          <w:rFonts w:ascii="Times New Roman" w:hAnsi="Times New Roman" w:cs="Times New Roman"/>
        </w:rPr>
        <w:t xml:space="preserve">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6.3.1. Площадь индивидуального садового (дачного) участка принимается не менее 0,06 га.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6.3.5. Противопожарные расстояния между строениями и сооружениями в пределах одного садового участка не нормируются.</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6.3.7.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6.3.8. Минимальные расстояния до границы соседнего участка по санитарно-бытовым условиям должны быть,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- 3;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постройки для содержания мелкого скота и птицы - 4;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 от других построек - 1;</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стволов деревьев: </w:t>
      </w:r>
    </w:p>
    <w:p w:rsidR="000A3237" w:rsidRPr="002D062D" w:rsidRDefault="000A3237" w:rsidP="000A3237">
      <w:pPr>
        <w:pStyle w:val="Default"/>
        <w:ind w:firstLine="990"/>
        <w:jc w:val="both"/>
        <w:rPr>
          <w:rFonts w:ascii="Times New Roman" w:hAnsi="Times New Roman" w:cs="Times New Roman"/>
        </w:rPr>
      </w:pPr>
      <w:r w:rsidRPr="002D062D">
        <w:rPr>
          <w:rFonts w:ascii="Times New Roman" w:hAnsi="Times New Roman" w:cs="Times New Roman"/>
        </w:rPr>
        <w:t xml:space="preserve">- высокорослых - 4; </w:t>
      </w:r>
    </w:p>
    <w:p w:rsidR="000A3237" w:rsidRPr="002D062D" w:rsidRDefault="000A3237" w:rsidP="000A3237">
      <w:pPr>
        <w:pStyle w:val="Default"/>
        <w:ind w:firstLine="990"/>
        <w:jc w:val="both"/>
        <w:rPr>
          <w:rFonts w:ascii="Times New Roman" w:hAnsi="Times New Roman" w:cs="Times New Roman"/>
        </w:rPr>
      </w:pPr>
      <w:r w:rsidRPr="002D062D">
        <w:rPr>
          <w:rFonts w:ascii="Times New Roman" w:hAnsi="Times New Roman" w:cs="Times New Roman"/>
        </w:rPr>
        <w:t xml:space="preserve">- среднерослых - 2;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кустарника - 1.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w:t>
      </w:r>
      <w:r w:rsidRPr="002D062D">
        <w:rPr>
          <w:rFonts w:ascii="Times New Roman" w:hAnsi="Times New Roman" w:cs="Times New Roman"/>
        </w:rPr>
        <w:lastRenderedPageBreak/>
        <w:t xml:space="preserve">или от проекции их на землю (консольный навес крыши, элементы второго этажа, расположенные на столбах и др.).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6.3.10.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6.3.11. Минимальные расстояния между постройками по санитарно-бытовым условиям должны быть, 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и погреба до уборной и постройки для содержания мелкого скота и птицы - 12;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до душа, бани (сауны) - 8;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w:t>
      </w:r>
    </w:p>
    <w:p w:rsidR="000A3237" w:rsidRPr="002D062D" w:rsidRDefault="000A3237" w:rsidP="000A3237">
      <w:pPr>
        <w:pStyle w:val="Default"/>
        <w:ind w:firstLine="567"/>
        <w:jc w:val="both"/>
        <w:rPr>
          <w:rFonts w:ascii="Times New Roman" w:hAnsi="Times New Roman" w:cs="Times New Roman"/>
        </w:rPr>
      </w:pPr>
      <w:r w:rsidRPr="002D062D">
        <w:rPr>
          <w:rFonts w:ascii="Times New Roman" w:hAnsi="Times New Roman" w:cs="Times New Roman"/>
        </w:rPr>
        <w:t xml:space="preserve">В этих случаях расстояние до границы с соседним участком измеряется отдельно от каждого объекта блокировки. </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6.3.13.  Стоянки для автомобилей могут быть отдельно стоящими, встроенными или пристроенными к садовому дому и хозяйственным постройкам.</w:t>
      </w:r>
    </w:p>
    <w:p w:rsidR="000A3237" w:rsidRPr="002D062D"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2D062D">
        <w:rPr>
          <w:rFonts w:ascii="Times New Roman" w:hAnsi="Times New Roman" w:cs="Times New Roman"/>
          <w:b/>
        </w:rPr>
        <w:t>6.4. Расчетные показатели.</w:t>
      </w:r>
    </w:p>
    <w:p w:rsidR="000A3237" w:rsidRPr="002D062D" w:rsidRDefault="000A3237" w:rsidP="000A3237">
      <w:pPr>
        <w:ind w:firstLine="567"/>
        <w:jc w:val="center"/>
        <w:rPr>
          <w:rFonts w:ascii="Times New Roman" w:hAnsi="Times New Roman" w:cs="Times New Roman"/>
          <w:b/>
        </w:rPr>
      </w:pPr>
    </w:p>
    <w:p w:rsidR="000A3237" w:rsidRPr="002D062D" w:rsidRDefault="000A3237" w:rsidP="000A3237">
      <w:pPr>
        <w:pStyle w:val="a9"/>
        <w:spacing w:after="0"/>
        <w:ind w:firstLine="567"/>
        <w:rPr>
          <w:rFonts w:ascii="Times New Roman" w:hAnsi="Times New Roman" w:cs="Times New Roman"/>
        </w:rPr>
      </w:pPr>
      <w:r w:rsidRPr="002D062D">
        <w:rPr>
          <w:rFonts w:ascii="Times New Roman" w:hAnsi="Times New Roman" w:cs="Times New Roman"/>
        </w:rPr>
        <w:t>6.4.1. Классификация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0A3237" w:rsidRPr="002D062D" w:rsidRDefault="000A3237" w:rsidP="000A3237">
      <w:pPr>
        <w:pStyle w:val="a9"/>
        <w:spacing w:after="0"/>
        <w:ind w:firstLine="567"/>
        <w:jc w:val="right"/>
        <w:rPr>
          <w:rFonts w:ascii="Times New Roman" w:hAnsi="Times New Roman" w:cs="Times New Roman"/>
        </w:rPr>
      </w:pPr>
      <w:r w:rsidRPr="002D062D">
        <w:rPr>
          <w:rFonts w:ascii="Times New Roman" w:hAnsi="Times New Roman" w:cs="Times New Roman"/>
        </w:rPr>
        <w:t>Таблица 36</w:t>
      </w:r>
    </w:p>
    <w:tbl>
      <w:tblPr>
        <w:tblW w:w="5000" w:type="pct"/>
        <w:tblLook w:val="0000" w:firstRow="0" w:lastRow="0" w:firstColumn="0" w:lastColumn="0" w:noHBand="0" w:noVBand="0"/>
      </w:tblPr>
      <w:tblGrid>
        <w:gridCol w:w="5503"/>
        <w:gridCol w:w="4635"/>
      </w:tblGrid>
      <w:tr w:rsidR="000A3237" w:rsidRPr="005019CD" w:rsidTr="00613661">
        <w:tc>
          <w:tcPr>
            <w:tcW w:w="271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Тип садоводческого и огороднического объединения</w:t>
            </w:r>
          </w:p>
        </w:tc>
        <w:tc>
          <w:tcPr>
            <w:tcW w:w="2286"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Количество садовых участков</w:t>
            </w:r>
          </w:p>
        </w:tc>
      </w:tr>
      <w:tr w:rsidR="000A3237" w:rsidRPr="005019CD" w:rsidTr="00613661">
        <w:tc>
          <w:tcPr>
            <w:tcW w:w="2714"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Малые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15 - 100</w:t>
            </w:r>
          </w:p>
        </w:tc>
      </w:tr>
      <w:tr w:rsidR="000A3237" w:rsidRPr="005019CD" w:rsidTr="00613661">
        <w:tc>
          <w:tcPr>
            <w:tcW w:w="2714"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 xml:space="preserve">Средние </w:t>
            </w:r>
          </w:p>
        </w:tc>
        <w:tc>
          <w:tcPr>
            <w:tcW w:w="2286"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 – 300</w:t>
            </w:r>
          </w:p>
        </w:tc>
      </w:tr>
      <w:tr w:rsidR="000A3237" w:rsidRPr="005019CD" w:rsidTr="00613661">
        <w:tc>
          <w:tcPr>
            <w:tcW w:w="2714"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Крупные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301 и более</w:t>
            </w:r>
          </w:p>
        </w:tc>
      </w:tr>
    </w:tbl>
    <w:p w:rsidR="000A3237" w:rsidRPr="002D062D" w:rsidRDefault="000A3237" w:rsidP="000A3237">
      <w:pPr>
        <w:ind w:firstLine="567"/>
        <w:jc w:val="both"/>
        <w:rPr>
          <w:rFonts w:ascii="Times New Roman" w:hAnsi="Times New Roman" w:cs="Times New Roman"/>
        </w:rPr>
      </w:pPr>
    </w:p>
    <w:p w:rsidR="000A3237" w:rsidRPr="002D062D" w:rsidRDefault="000A3237" w:rsidP="000A3237">
      <w:pPr>
        <w:pStyle w:val="a9"/>
        <w:spacing w:after="0"/>
        <w:ind w:firstLine="567"/>
        <w:rPr>
          <w:rFonts w:ascii="Times New Roman" w:hAnsi="Times New Roman" w:cs="Times New Roman"/>
        </w:rPr>
      </w:pPr>
      <w:r w:rsidRPr="002D062D">
        <w:rPr>
          <w:rFonts w:ascii="Times New Roman" w:hAnsi="Times New Roman" w:cs="Times New Roman"/>
        </w:rPr>
        <w:t>6.4.2. Предельные размеры земельных участков для ведения:</w:t>
      </w:r>
    </w:p>
    <w:p w:rsidR="000A3237" w:rsidRPr="002D062D" w:rsidRDefault="000A3237" w:rsidP="000A3237">
      <w:pPr>
        <w:pStyle w:val="a9"/>
        <w:spacing w:after="0"/>
        <w:ind w:firstLine="567"/>
        <w:jc w:val="right"/>
        <w:rPr>
          <w:rFonts w:ascii="Times New Roman" w:hAnsi="Times New Roman" w:cs="Times New Roman"/>
        </w:rPr>
      </w:pPr>
      <w:r w:rsidRPr="002D062D">
        <w:rPr>
          <w:rFonts w:ascii="Times New Roman" w:hAnsi="Times New Roman" w:cs="Times New Roman"/>
        </w:rPr>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2693"/>
        <w:gridCol w:w="2693"/>
      </w:tblGrid>
      <w:tr w:rsidR="000A3237" w:rsidRPr="005019CD" w:rsidTr="00613661">
        <w:tc>
          <w:tcPr>
            <w:tcW w:w="2344" w:type="pct"/>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Цель предоставления</w:t>
            </w:r>
          </w:p>
        </w:tc>
        <w:tc>
          <w:tcPr>
            <w:tcW w:w="2656" w:type="pct"/>
            <w:gridSpan w:val="2"/>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Размеры земельных участков, га</w:t>
            </w:r>
          </w:p>
        </w:tc>
      </w:tr>
      <w:tr w:rsidR="000A3237" w:rsidRPr="005019CD" w:rsidTr="00613661">
        <w:tc>
          <w:tcPr>
            <w:tcW w:w="2344" w:type="pct"/>
            <w:vMerge/>
          </w:tcPr>
          <w:p w:rsidR="000A3237" w:rsidRPr="005019CD" w:rsidRDefault="000A3237" w:rsidP="00613661">
            <w:pPr>
              <w:rPr>
                <w:rFonts w:ascii="Times New Roman" w:hAnsi="Times New Roman" w:cs="Times New Roman"/>
              </w:rPr>
            </w:pP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минимальные</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максимальные</w:t>
            </w:r>
          </w:p>
        </w:tc>
      </w:tr>
      <w:tr w:rsidR="000A3237" w:rsidRPr="005019CD" w:rsidTr="00613661">
        <w:tc>
          <w:tcPr>
            <w:tcW w:w="2344" w:type="pc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садоводства</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0,06</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0,30</w:t>
            </w:r>
          </w:p>
        </w:tc>
      </w:tr>
      <w:tr w:rsidR="000A3237" w:rsidRPr="005019CD" w:rsidTr="00613661">
        <w:tc>
          <w:tcPr>
            <w:tcW w:w="2344" w:type="pc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огородничества</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0,04</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0,30</w:t>
            </w:r>
          </w:p>
        </w:tc>
      </w:tr>
      <w:tr w:rsidR="000A3237" w:rsidRPr="005019CD" w:rsidTr="00613661">
        <w:tc>
          <w:tcPr>
            <w:tcW w:w="2344" w:type="pc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дачного строительства</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0,10</w:t>
            </w:r>
          </w:p>
        </w:tc>
        <w:tc>
          <w:tcPr>
            <w:tcW w:w="132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0,30</w:t>
            </w:r>
          </w:p>
        </w:tc>
      </w:tr>
    </w:tbl>
    <w:p w:rsidR="000A3237" w:rsidRPr="002D062D" w:rsidRDefault="000A3237" w:rsidP="000A3237">
      <w:pPr>
        <w:ind w:firstLine="567"/>
        <w:jc w:val="both"/>
        <w:rPr>
          <w:rFonts w:ascii="Times New Roman" w:hAnsi="Times New Roman" w:cs="Times New Roman"/>
          <w:b/>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6.4.3. Расстояние от автомобильных и железных дорог до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0A3237" w:rsidRPr="002D062D" w:rsidRDefault="000A3237" w:rsidP="000A3237">
      <w:pPr>
        <w:pStyle w:val="a9"/>
        <w:spacing w:after="0"/>
        <w:ind w:left="8496"/>
        <w:jc w:val="center"/>
        <w:rPr>
          <w:rFonts w:ascii="Times New Roman" w:hAnsi="Times New Roman" w:cs="Times New Roman"/>
        </w:rPr>
      </w:pPr>
      <w:r>
        <w:rPr>
          <w:rFonts w:ascii="Times New Roman" w:hAnsi="Times New Roman" w:cs="Times New Roman"/>
        </w:rPr>
        <w:lastRenderedPageBreak/>
        <w:t xml:space="preserve">          </w:t>
      </w:r>
      <w:r w:rsidRPr="002D062D">
        <w:rPr>
          <w:rFonts w:ascii="Times New Roman" w:hAnsi="Times New Roman" w:cs="Times New Roman"/>
        </w:rPr>
        <w:t>Таблица 38</w:t>
      </w:r>
    </w:p>
    <w:tbl>
      <w:tblPr>
        <w:tblW w:w="10603" w:type="dxa"/>
        <w:tblInd w:w="-5" w:type="dxa"/>
        <w:tblLayout w:type="fixed"/>
        <w:tblLook w:val="0000" w:firstRow="0" w:lastRow="0" w:firstColumn="0" w:lastColumn="0" w:noHBand="0" w:noVBand="0"/>
      </w:tblPr>
      <w:tblGrid>
        <w:gridCol w:w="4723"/>
        <w:gridCol w:w="2620"/>
        <w:gridCol w:w="3260"/>
      </w:tblGrid>
      <w:tr w:rsidR="000A3237" w:rsidRPr="005019CD" w:rsidTr="00613661">
        <w:trPr>
          <w:trHeight w:val="723"/>
        </w:trPr>
        <w:tc>
          <w:tcPr>
            <w:tcW w:w="4723"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p>
        </w:tc>
        <w:tc>
          <w:tcPr>
            <w:tcW w:w="262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(не менее), м</w:t>
            </w:r>
          </w:p>
        </w:tc>
        <w:tc>
          <w:tcPr>
            <w:tcW w:w="3260"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rPr>
          <w:cantSplit/>
          <w:trHeight w:hRule="exact" w:val="314"/>
        </w:trPr>
        <w:tc>
          <w:tcPr>
            <w:tcW w:w="4723"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c>
          <w:tcPr>
            <w:tcW w:w="3260" w:type="dxa"/>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Устройство лесополосы не менее </w:t>
            </w:r>
            <w:smartTag w:uri="urn:schemas-microsoft-com:office:smarttags" w:element="metricconverter">
              <w:smartTagPr>
                <w:attr w:name="ProductID" w:val="10 м"/>
              </w:smartTagPr>
              <w:r w:rsidRPr="005019CD">
                <w:rPr>
                  <w:rFonts w:ascii="Times New Roman" w:hAnsi="Times New Roman" w:cs="Times New Roman"/>
                </w:rPr>
                <w:t>10 м</w:t>
              </w:r>
            </w:smartTag>
            <w:r w:rsidRPr="005019CD">
              <w:rPr>
                <w:rFonts w:ascii="Times New Roman" w:hAnsi="Times New Roman" w:cs="Times New Roman"/>
              </w:rPr>
              <w:t>.</w:t>
            </w:r>
          </w:p>
        </w:tc>
      </w:tr>
      <w:tr w:rsidR="000A3237" w:rsidRPr="005019CD" w:rsidTr="00613661">
        <w:trPr>
          <w:cantSplit/>
          <w:trHeight w:hRule="exact" w:val="314"/>
        </w:trPr>
        <w:tc>
          <w:tcPr>
            <w:tcW w:w="4723"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Автодороги </w:t>
            </w:r>
            <w:r w:rsidRPr="005019CD">
              <w:rPr>
                <w:rFonts w:ascii="Times New Roman" w:hAnsi="Times New Roman" w:cs="Times New Roman"/>
                <w:lang w:val="en-US"/>
              </w:rPr>
              <w:t>I</w:t>
            </w:r>
            <w:r w:rsidRPr="005019CD">
              <w:rPr>
                <w:rFonts w:ascii="Times New Roman" w:hAnsi="Times New Roman" w:cs="Times New Roman"/>
              </w:rPr>
              <w:t xml:space="preserve">, </w:t>
            </w:r>
            <w:r w:rsidRPr="005019CD">
              <w:rPr>
                <w:rFonts w:ascii="Times New Roman" w:hAnsi="Times New Roman" w:cs="Times New Roman"/>
                <w:lang w:val="en-US"/>
              </w:rPr>
              <w:t>II</w:t>
            </w:r>
            <w:r w:rsidRPr="005019CD">
              <w:rPr>
                <w:rFonts w:ascii="Times New Roman" w:hAnsi="Times New Roman" w:cs="Times New Roman"/>
              </w:rPr>
              <w:t xml:space="preserve">, </w:t>
            </w:r>
            <w:r w:rsidRPr="005019CD">
              <w:rPr>
                <w:rFonts w:ascii="Times New Roman" w:hAnsi="Times New Roman" w:cs="Times New Roman"/>
                <w:lang w:val="en-US"/>
              </w:rPr>
              <w:t>III</w:t>
            </w:r>
            <w:r w:rsidRPr="005019C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c>
          <w:tcPr>
            <w:tcW w:w="326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314"/>
        </w:trPr>
        <w:tc>
          <w:tcPr>
            <w:tcW w:w="4723"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Автодороги </w:t>
            </w:r>
            <w:r w:rsidRPr="005019CD">
              <w:rPr>
                <w:rFonts w:ascii="Times New Roman" w:hAnsi="Times New Roman" w:cs="Times New Roman"/>
                <w:lang w:val="en-US"/>
              </w:rPr>
              <w:t>IV</w:t>
            </w:r>
            <w:r w:rsidRPr="005019C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w:t>
            </w:r>
          </w:p>
        </w:tc>
        <w:tc>
          <w:tcPr>
            <w:tcW w:w="3260"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2D062D" w:rsidRDefault="000A3237" w:rsidP="000A3237">
      <w:pPr>
        <w:ind w:firstLine="567"/>
        <w:jc w:val="both"/>
        <w:rPr>
          <w:rFonts w:ascii="Times New Roman" w:hAnsi="Times New Roman" w:cs="Times New Roman"/>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 xml:space="preserve">6.4.4. Расстояние от границ застроенной территории до лесных массивов на территории садоводческих и огороднических (дачных) объединений (не менее) –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6.4.5. Здания и сооружения общего пользо</w:t>
      </w:r>
      <w:r w:rsidRPr="002D062D">
        <w:rPr>
          <w:rFonts w:ascii="Times New Roman" w:hAnsi="Times New Roman" w:cs="Times New Roman"/>
        </w:rPr>
        <w:softHyphen/>
        <w:t>вания должны отстоять от границ садовых уча</w:t>
      </w:r>
      <w:r w:rsidRPr="002D062D">
        <w:rPr>
          <w:rFonts w:ascii="Times New Roman" w:hAnsi="Times New Roman" w:cs="Times New Roman"/>
        </w:rPr>
        <w:softHyphen/>
        <w:t xml:space="preserve">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6.4.6. Размеры и состав площадок общего пользования на территориях садоводческих и огороднических (дачных) объединений</w:t>
      </w:r>
    </w:p>
    <w:p w:rsidR="000A3237" w:rsidRPr="002D062D" w:rsidRDefault="000A3237" w:rsidP="000A3237">
      <w:pPr>
        <w:pStyle w:val="a9"/>
        <w:spacing w:after="0"/>
        <w:ind w:left="7788" w:firstLine="708"/>
        <w:jc w:val="center"/>
        <w:rPr>
          <w:rFonts w:ascii="Times New Roman" w:hAnsi="Times New Roman" w:cs="Times New Roman"/>
        </w:rPr>
      </w:pPr>
      <w:r w:rsidRPr="002D062D">
        <w:rPr>
          <w:rFonts w:ascii="Times New Roman" w:hAnsi="Times New Roman" w:cs="Times New Roman"/>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1772"/>
        <w:gridCol w:w="1843"/>
        <w:gridCol w:w="2689"/>
      </w:tblGrid>
      <w:tr w:rsidR="000A3237" w:rsidRPr="005019CD" w:rsidTr="00613661">
        <w:tc>
          <w:tcPr>
            <w:tcW w:w="3902" w:type="dxa"/>
            <w:vMerge w:val="restart"/>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Наименование объекта</w:t>
            </w:r>
          </w:p>
        </w:tc>
        <w:tc>
          <w:tcPr>
            <w:tcW w:w="6412" w:type="dxa"/>
            <w:gridSpan w:val="3"/>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Размеры земельных участков, м2 на 1 садовый участок</w:t>
            </w:r>
          </w:p>
        </w:tc>
      </w:tr>
      <w:tr w:rsidR="000A3237" w:rsidRPr="005019CD" w:rsidTr="00613661">
        <w:tc>
          <w:tcPr>
            <w:tcW w:w="3902" w:type="dxa"/>
            <w:vMerge/>
          </w:tcPr>
          <w:p w:rsidR="000A3237" w:rsidRPr="005019CD" w:rsidRDefault="000A3237" w:rsidP="00613661">
            <w:pPr>
              <w:ind w:firstLine="567"/>
              <w:rPr>
                <w:rFonts w:ascii="Times New Roman" w:hAnsi="Times New Roman" w:cs="Times New Roman"/>
              </w:rPr>
            </w:pPr>
          </w:p>
        </w:tc>
        <w:tc>
          <w:tcPr>
            <w:tcW w:w="1801"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до 100 (малые)</w:t>
            </w:r>
          </w:p>
        </w:tc>
        <w:tc>
          <w:tcPr>
            <w:tcW w:w="1869"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101-300 (средние)</w:t>
            </w:r>
          </w:p>
        </w:tc>
        <w:tc>
          <w:tcPr>
            <w:tcW w:w="2742"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301 и более (крупные)</w:t>
            </w:r>
          </w:p>
        </w:tc>
      </w:tr>
      <w:tr w:rsidR="000A3237" w:rsidRPr="005019CD" w:rsidTr="00613661">
        <w:tc>
          <w:tcPr>
            <w:tcW w:w="3902" w:type="dxa"/>
          </w:tcPr>
          <w:p w:rsidR="000A3237" w:rsidRPr="005019CD" w:rsidRDefault="000A3237" w:rsidP="00613661">
            <w:pPr>
              <w:ind w:firstLine="567"/>
              <w:rPr>
                <w:rFonts w:ascii="Times New Roman" w:hAnsi="Times New Roman" w:cs="Times New Roman"/>
              </w:rPr>
            </w:pPr>
            <w:r w:rsidRPr="005019CD">
              <w:rPr>
                <w:rFonts w:ascii="Times New Roman" w:hAnsi="Times New Roman" w:cs="Times New Roman"/>
              </w:rPr>
              <w:t>Здания и сооружения для хранения средств пожаротушения</w:t>
            </w:r>
          </w:p>
        </w:tc>
        <w:tc>
          <w:tcPr>
            <w:tcW w:w="1801"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0,5</w:t>
            </w:r>
          </w:p>
        </w:tc>
        <w:tc>
          <w:tcPr>
            <w:tcW w:w="1869"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0,4</w:t>
            </w:r>
          </w:p>
        </w:tc>
        <w:tc>
          <w:tcPr>
            <w:tcW w:w="2742"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0,35</w:t>
            </w:r>
          </w:p>
        </w:tc>
      </w:tr>
      <w:tr w:rsidR="000A3237" w:rsidRPr="005019CD" w:rsidTr="00613661">
        <w:tc>
          <w:tcPr>
            <w:tcW w:w="3902" w:type="dxa"/>
          </w:tcPr>
          <w:p w:rsidR="000A3237" w:rsidRPr="005019CD" w:rsidRDefault="000A3237" w:rsidP="00613661">
            <w:pPr>
              <w:ind w:firstLine="567"/>
              <w:rPr>
                <w:rFonts w:ascii="Times New Roman" w:hAnsi="Times New Roman" w:cs="Times New Roman"/>
              </w:rPr>
            </w:pPr>
            <w:r w:rsidRPr="005019CD">
              <w:rPr>
                <w:rFonts w:ascii="Times New Roman" w:hAnsi="Times New Roman" w:cs="Times New Roman"/>
              </w:rPr>
              <w:t>Площадки для мусоросборников</w:t>
            </w:r>
          </w:p>
        </w:tc>
        <w:tc>
          <w:tcPr>
            <w:tcW w:w="1801"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0,1</w:t>
            </w:r>
          </w:p>
        </w:tc>
        <w:tc>
          <w:tcPr>
            <w:tcW w:w="1869"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0,1</w:t>
            </w:r>
          </w:p>
        </w:tc>
        <w:tc>
          <w:tcPr>
            <w:tcW w:w="2742"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0,1</w:t>
            </w:r>
          </w:p>
        </w:tc>
      </w:tr>
      <w:tr w:rsidR="000A3237" w:rsidRPr="005019CD" w:rsidTr="00613661">
        <w:tc>
          <w:tcPr>
            <w:tcW w:w="3902" w:type="dxa"/>
          </w:tcPr>
          <w:p w:rsidR="000A3237" w:rsidRPr="005019CD" w:rsidRDefault="000A3237" w:rsidP="00613661">
            <w:pPr>
              <w:ind w:right="-108" w:firstLine="567"/>
              <w:rPr>
                <w:rFonts w:ascii="Times New Roman" w:hAnsi="Times New Roman" w:cs="Times New Roman"/>
              </w:rPr>
            </w:pPr>
            <w:r w:rsidRPr="005019CD">
              <w:rPr>
                <w:rFonts w:ascii="Times New Roman" w:hAnsi="Times New Roman" w:cs="Times New Roman"/>
              </w:rPr>
              <w:t>Площадка для стоянки автомобилей при въезде на территорию объединения</w:t>
            </w:r>
          </w:p>
        </w:tc>
        <w:tc>
          <w:tcPr>
            <w:tcW w:w="1801"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1,5</w:t>
            </w:r>
          </w:p>
        </w:tc>
        <w:tc>
          <w:tcPr>
            <w:tcW w:w="1869"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1,5 – 1,0</w:t>
            </w:r>
          </w:p>
        </w:tc>
        <w:tc>
          <w:tcPr>
            <w:tcW w:w="2742" w:type="dxa"/>
            <w:vAlign w:val="center"/>
          </w:tcPr>
          <w:p w:rsidR="000A3237" w:rsidRPr="005019CD" w:rsidRDefault="000A3237" w:rsidP="00613661">
            <w:pPr>
              <w:snapToGrid w:val="0"/>
              <w:ind w:firstLine="567"/>
              <w:jc w:val="center"/>
              <w:rPr>
                <w:rFonts w:ascii="Times New Roman" w:hAnsi="Times New Roman" w:cs="Times New Roman"/>
              </w:rPr>
            </w:pPr>
            <w:r w:rsidRPr="005019CD">
              <w:rPr>
                <w:rFonts w:ascii="Times New Roman" w:hAnsi="Times New Roman" w:cs="Times New Roman"/>
              </w:rPr>
              <w:t>0,1 и менее</w:t>
            </w:r>
          </w:p>
        </w:tc>
      </w:tr>
    </w:tbl>
    <w:p w:rsidR="000A3237" w:rsidRPr="002D062D" w:rsidRDefault="000A3237" w:rsidP="000A3237">
      <w:pPr>
        <w:pStyle w:val="a9"/>
        <w:spacing w:after="0"/>
        <w:ind w:firstLine="567"/>
        <w:rPr>
          <w:rFonts w:ascii="Times New Roman" w:hAnsi="Times New Roman" w:cs="Times New Roman"/>
        </w:rPr>
      </w:pP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 xml:space="preserve">6.4.7. Расстояние от площадки мусоросборников до границ садовых участков –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w:t>
      </w:r>
    </w:p>
    <w:p w:rsidR="000A3237" w:rsidRPr="002D062D" w:rsidRDefault="000A3237" w:rsidP="000A3237">
      <w:pPr>
        <w:pStyle w:val="a9"/>
        <w:spacing w:after="0"/>
        <w:ind w:firstLine="567"/>
        <w:jc w:val="both"/>
        <w:rPr>
          <w:rFonts w:ascii="Times New Roman" w:hAnsi="Times New Roman" w:cs="Times New Roman"/>
        </w:rPr>
      </w:pPr>
      <w:r w:rsidRPr="002D062D">
        <w:rPr>
          <w:rFonts w:ascii="Times New Roman" w:hAnsi="Times New Roman" w:cs="Times New Roman"/>
        </w:rPr>
        <w:t>6.4.8. Ширина улиц и проездов в красных линиях на территории садоводческих и огороднических (дачных) объединений:</w:t>
      </w:r>
    </w:p>
    <w:p w:rsidR="000A3237" w:rsidRPr="002D062D" w:rsidRDefault="000A3237" w:rsidP="000A3237">
      <w:pPr>
        <w:pStyle w:val="a9"/>
        <w:spacing w:after="0"/>
        <w:ind w:left="7788" w:firstLine="708"/>
        <w:jc w:val="center"/>
        <w:rPr>
          <w:rFonts w:ascii="Times New Roman" w:hAnsi="Times New Roman" w:cs="Times New Roman"/>
        </w:rPr>
      </w:pPr>
      <w:r w:rsidRPr="002D062D">
        <w:rPr>
          <w:rFonts w:ascii="Times New Roman" w:hAnsi="Times New Roman" w:cs="Times New Roman"/>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790"/>
        <w:gridCol w:w="3216"/>
      </w:tblGrid>
      <w:tr w:rsidR="000A3237" w:rsidRPr="005019CD" w:rsidTr="00613661">
        <w:tc>
          <w:tcPr>
            <w:tcW w:w="3190" w:type="dxa"/>
            <w:vAlign w:val="center"/>
          </w:tcPr>
          <w:p w:rsidR="000A3237" w:rsidRPr="005019CD" w:rsidRDefault="000A3237" w:rsidP="00613661">
            <w:pPr>
              <w:ind w:firstLine="567"/>
              <w:jc w:val="center"/>
              <w:rPr>
                <w:rFonts w:ascii="Times New Roman" w:hAnsi="Times New Roman" w:cs="Times New Roman"/>
              </w:rPr>
            </w:pPr>
          </w:p>
        </w:tc>
        <w:tc>
          <w:tcPr>
            <w:tcW w:w="386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Ширина улиц и проездов в красных линиях (не менее), м</w:t>
            </w:r>
          </w:p>
        </w:tc>
        <w:tc>
          <w:tcPr>
            <w:tcW w:w="326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Минимальный радиус поворота, м</w:t>
            </w:r>
          </w:p>
        </w:tc>
      </w:tr>
      <w:tr w:rsidR="000A3237" w:rsidRPr="005019CD" w:rsidTr="00613661">
        <w:tc>
          <w:tcPr>
            <w:tcW w:w="3190" w:type="dxa"/>
          </w:tcPr>
          <w:p w:rsidR="000A3237" w:rsidRPr="005019CD" w:rsidRDefault="000A3237" w:rsidP="00613661">
            <w:pPr>
              <w:ind w:firstLine="567"/>
              <w:jc w:val="both"/>
              <w:rPr>
                <w:rFonts w:ascii="Times New Roman" w:hAnsi="Times New Roman" w:cs="Times New Roman"/>
              </w:rPr>
            </w:pPr>
            <w:r w:rsidRPr="005019CD">
              <w:rPr>
                <w:rFonts w:ascii="Times New Roman" w:hAnsi="Times New Roman" w:cs="Times New Roman"/>
              </w:rPr>
              <w:t>Улицы</w:t>
            </w:r>
          </w:p>
        </w:tc>
        <w:tc>
          <w:tcPr>
            <w:tcW w:w="386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9</w:t>
            </w:r>
          </w:p>
        </w:tc>
        <w:tc>
          <w:tcPr>
            <w:tcW w:w="3260" w:type="dxa"/>
            <w:vMerge w:val="restart"/>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6,5</w:t>
            </w:r>
          </w:p>
        </w:tc>
      </w:tr>
      <w:tr w:rsidR="000A3237" w:rsidRPr="005019CD" w:rsidTr="00613661">
        <w:tc>
          <w:tcPr>
            <w:tcW w:w="3190" w:type="dxa"/>
          </w:tcPr>
          <w:p w:rsidR="000A3237" w:rsidRPr="005019CD" w:rsidRDefault="000A3237" w:rsidP="00613661">
            <w:pPr>
              <w:ind w:firstLine="567"/>
              <w:jc w:val="both"/>
              <w:rPr>
                <w:rFonts w:ascii="Times New Roman" w:hAnsi="Times New Roman" w:cs="Times New Roman"/>
              </w:rPr>
            </w:pPr>
            <w:r w:rsidRPr="005019CD">
              <w:rPr>
                <w:rFonts w:ascii="Times New Roman" w:hAnsi="Times New Roman" w:cs="Times New Roman"/>
              </w:rPr>
              <w:t>Проезды</w:t>
            </w:r>
          </w:p>
        </w:tc>
        <w:tc>
          <w:tcPr>
            <w:tcW w:w="386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7</w:t>
            </w:r>
          </w:p>
        </w:tc>
        <w:tc>
          <w:tcPr>
            <w:tcW w:w="3260" w:type="dxa"/>
            <w:vMerge/>
            <w:vAlign w:val="center"/>
          </w:tcPr>
          <w:p w:rsidR="000A3237" w:rsidRPr="005019CD" w:rsidRDefault="000A3237" w:rsidP="00613661">
            <w:pPr>
              <w:ind w:firstLine="567"/>
              <w:jc w:val="center"/>
              <w:rPr>
                <w:rFonts w:ascii="Times New Roman" w:hAnsi="Times New Roman" w:cs="Times New Roman"/>
              </w:rPr>
            </w:pPr>
          </w:p>
        </w:tc>
      </w:tr>
    </w:tbl>
    <w:p w:rsidR="000A3237" w:rsidRPr="002D062D" w:rsidRDefault="000A3237" w:rsidP="000A3237">
      <w:pPr>
        <w:pStyle w:val="a4"/>
        <w:ind w:firstLine="567"/>
        <w:rPr>
          <w:sz w:val="20"/>
        </w:rPr>
      </w:pPr>
      <w:r w:rsidRPr="002D062D">
        <w:rPr>
          <w:sz w:val="20"/>
          <w:u w:val="single"/>
        </w:rPr>
        <w:t>Примечания:</w:t>
      </w:r>
      <w:r w:rsidRPr="002D062D">
        <w:rPr>
          <w:sz w:val="20"/>
        </w:rPr>
        <w:t xml:space="preserve"> 1. Ширина проезжей части улиц и проездов принимается для улиц — не менее </w:t>
      </w:r>
      <w:smartTag w:uri="urn:schemas-microsoft-com:office:smarttags" w:element="metricconverter">
        <w:smartTagPr>
          <w:attr w:name="ProductID" w:val="7,0 м"/>
        </w:smartTagPr>
        <w:r w:rsidRPr="002D062D">
          <w:rPr>
            <w:sz w:val="20"/>
          </w:rPr>
          <w:t>7,0 м</w:t>
        </w:r>
      </w:smartTag>
      <w:r w:rsidRPr="002D062D">
        <w:rPr>
          <w:sz w:val="20"/>
        </w:rPr>
        <w:t xml:space="preserve">, для проездов — не менее </w:t>
      </w:r>
      <w:smartTag w:uri="urn:schemas-microsoft-com:office:smarttags" w:element="metricconverter">
        <w:smartTagPr>
          <w:attr w:name="ProductID" w:val="3,5 м"/>
        </w:smartTagPr>
        <w:r w:rsidRPr="002D062D">
          <w:rPr>
            <w:sz w:val="20"/>
          </w:rPr>
          <w:t>3,5 м</w:t>
        </w:r>
      </w:smartTag>
      <w:r w:rsidRPr="002D062D">
        <w:rPr>
          <w:sz w:val="20"/>
        </w:rPr>
        <w:t>.</w:t>
      </w:r>
    </w:p>
    <w:p w:rsidR="000A3237" w:rsidRPr="002D062D" w:rsidRDefault="000A3237" w:rsidP="000A3237">
      <w:pPr>
        <w:pStyle w:val="22"/>
        <w:ind w:firstLine="567"/>
        <w:rPr>
          <w:rFonts w:ascii="Times New Roman" w:hAnsi="Times New Roman" w:cs="Times New Roman"/>
          <w:sz w:val="20"/>
        </w:rPr>
      </w:pPr>
      <w:r w:rsidRPr="002D062D">
        <w:rPr>
          <w:rFonts w:ascii="Times New Roman" w:hAnsi="Times New Roman" w:cs="Times New Roman"/>
          <w:sz w:val="20"/>
        </w:rPr>
        <w:t>2.</w:t>
      </w:r>
      <w:r w:rsidRPr="002D062D">
        <w:rPr>
          <w:rFonts w:ascii="Times New Roman" w:hAnsi="Times New Roman" w:cs="Times New Roman"/>
          <w:sz w:val="20"/>
        </w:rPr>
        <w:tab/>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rPr>
            <w:rFonts w:ascii="Times New Roman" w:hAnsi="Times New Roman" w:cs="Times New Roman"/>
            <w:sz w:val="20"/>
          </w:rPr>
          <w:t>15 м</w:t>
        </w:r>
      </w:smartTag>
      <w:r w:rsidRPr="002D062D">
        <w:rPr>
          <w:rFonts w:ascii="Times New Roman" w:hAnsi="Times New Roman" w:cs="Times New Roman"/>
          <w:sz w:val="20"/>
        </w:rPr>
        <w:t xml:space="preserve"> и шириной не менее </w:t>
      </w:r>
      <w:smartTag w:uri="urn:schemas-microsoft-com:office:smarttags" w:element="metricconverter">
        <w:smartTagPr>
          <w:attr w:name="ProductID" w:val="7 м"/>
        </w:smartTagPr>
        <w:r w:rsidRPr="002D062D">
          <w:rPr>
            <w:rFonts w:ascii="Times New Roman" w:hAnsi="Times New Roman" w:cs="Times New Roman"/>
            <w:sz w:val="20"/>
          </w:rPr>
          <w:t>7 м</w:t>
        </w:r>
      </w:smartTag>
      <w:r w:rsidRPr="002D062D">
        <w:rPr>
          <w:rFonts w:ascii="Times New Roman" w:hAnsi="Times New Roman" w:cs="Times New Roman"/>
          <w:sz w:val="20"/>
        </w:rPr>
        <w:t>, включая ширину проезжей части. Расстояние между разъездными площадками, а также между разъездными пло</w:t>
      </w:r>
      <w:r w:rsidRPr="002D062D">
        <w:rPr>
          <w:rFonts w:ascii="Times New Roman" w:hAnsi="Times New Roman" w:cs="Times New Roman"/>
          <w:sz w:val="20"/>
        </w:rPr>
        <w:softHyphen/>
        <w:t xml:space="preserve">щадками и перекрестками должно быть не более </w:t>
      </w:r>
      <w:smartTag w:uri="urn:schemas-microsoft-com:office:smarttags" w:element="metricconverter">
        <w:smartTagPr>
          <w:attr w:name="ProductID" w:val="200 м"/>
        </w:smartTagPr>
        <w:r w:rsidRPr="002D062D">
          <w:rPr>
            <w:rFonts w:ascii="Times New Roman" w:hAnsi="Times New Roman" w:cs="Times New Roman"/>
            <w:sz w:val="20"/>
          </w:rPr>
          <w:t>200 м</w:t>
        </w:r>
      </w:smartTag>
      <w:r w:rsidRPr="002D062D">
        <w:rPr>
          <w:rFonts w:ascii="Times New Roman" w:hAnsi="Times New Roman" w:cs="Times New Roman"/>
          <w:sz w:val="20"/>
        </w:rPr>
        <w:t>.</w:t>
      </w:r>
    </w:p>
    <w:p w:rsidR="000A3237" w:rsidRPr="002D062D" w:rsidRDefault="000A3237" w:rsidP="000A3237">
      <w:pPr>
        <w:pStyle w:val="22"/>
        <w:ind w:firstLine="567"/>
        <w:rPr>
          <w:rFonts w:ascii="Times New Roman" w:hAnsi="Times New Roman" w:cs="Times New Roman"/>
          <w:sz w:val="20"/>
        </w:rPr>
      </w:pPr>
      <w:r w:rsidRPr="002D062D">
        <w:rPr>
          <w:rFonts w:ascii="Times New Roman" w:hAnsi="Times New Roman" w:cs="Times New Roman"/>
          <w:sz w:val="20"/>
        </w:rPr>
        <w:t>3.</w:t>
      </w:r>
      <w:r w:rsidRPr="002D062D">
        <w:rPr>
          <w:rFonts w:ascii="Times New Roman" w:hAnsi="Times New Roman" w:cs="Times New Roman"/>
          <w:sz w:val="20"/>
        </w:rPr>
        <w:tab/>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rPr>
            <w:rFonts w:ascii="Times New Roman" w:hAnsi="Times New Roman" w:cs="Times New Roman"/>
            <w:sz w:val="20"/>
          </w:rPr>
          <w:t>150 м</w:t>
        </w:r>
      </w:smartTag>
      <w:r w:rsidRPr="002D062D">
        <w:rPr>
          <w:rFonts w:ascii="Times New Roman" w:hAnsi="Times New Roman" w:cs="Times New Roman"/>
          <w:sz w:val="20"/>
        </w:rPr>
        <w:t>. Тупиковые проезды обеспечиваются разво</w:t>
      </w:r>
      <w:r w:rsidRPr="002D062D">
        <w:rPr>
          <w:rFonts w:ascii="Times New Roman" w:hAnsi="Times New Roman" w:cs="Times New Roman"/>
          <w:sz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0A3237" w:rsidRPr="002D062D" w:rsidRDefault="000A3237" w:rsidP="000A3237">
      <w:pPr>
        <w:pStyle w:val="22"/>
        <w:ind w:left="0" w:firstLine="567"/>
        <w:rPr>
          <w:rFonts w:ascii="Times New Roman" w:hAnsi="Times New Roman" w:cs="Times New Roman"/>
        </w:rPr>
      </w:pP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t>6.4.9. При определении количества состава, вместимости учреждений и предприятий обслуживания, в сельских поселениях следует дополнительно учитывать сезонное (дачное) население.</w:t>
      </w:r>
    </w:p>
    <w:p w:rsidR="000A3237" w:rsidRPr="002D062D" w:rsidRDefault="000A3237" w:rsidP="000A3237">
      <w:pPr>
        <w:ind w:firstLine="567"/>
        <w:jc w:val="both"/>
        <w:rPr>
          <w:rFonts w:ascii="Times New Roman" w:hAnsi="Times New Roman" w:cs="Times New Roman"/>
        </w:rPr>
      </w:pPr>
      <w:r w:rsidRPr="002D062D">
        <w:rPr>
          <w:rFonts w:ascii="Times New Roman" w:hAnsi="Times New Roman" w:cs="Times New Roman"/>
        </w:rPr>
        <w:lastRenderedPageBreak/>
        <w:t>6.4.10. Расчет учреждений обслуживания сезонного населения садоводческих некоммерческих объединений дачных хозяйств и жилого фонда с временным проживанием в сельских поселениях допускается принимать по нормативам таблицы 41.</w:t>
      </w:r>
    </w:p>
    <w:p w:rsidR="000A3237" w:rsidRPr="002D062D" w:rsidRDefault="000A3237" w:rsidP="000A3237">
      <w:pPr>
        <w:ind w:left="7788" w:firstLine="708"/>
        <w:jc w:val="center"/>
        <w:rPr>
          <w:rFonts w:ascii="Times New Roman" w:hAnsi="Times New Roman" w:cs="Times New Roman"/>
        </w:rPr>
      </w:pPr>
      <w:r w:rsidRPr="002D062D">
        <w:rPr>
          <w:rFonts w:ascii="Times New Roman" w:hAnsi="Times New Roman" w:cs="Times New Roman"/>
        </w:rPr>
        <w:t>Таблица 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2686"/>
        <w:gridCol w:w="4311"/>
      </w:tblGrid>
      <w:tr w:rsidR="000A3237" w:rsidRPr="005019CD" w:rsidTr="00613661">
        <w:tc>
          <w:tcPr>
            <w:tcW w:w="319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Наименование учреждений</w:t>
            </w:r>
          </w:p>
        </w:tc>
        <w:tc>
          <w:tcPr>
            <w:tcW w:w="273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Единица измерения</w:t>
            </w:r>
          </w:p>
        </w:tc>
        <w:tc>
          <w:tcPr>
            <w:tcW w:w="439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Рекомендуемые показатели на 1 тыс. жителей</w:t>
            </w:r>
          </w:p>
        </w:tc>
      </w:tr>
      <w:tr w:rsidR="000A3237" w:rsidRPr="005019CD" w:rsidTr="00613661">
        <w:tc>
          <w:tcPr>
            <w:tcW w:w="3190" w:type="dxa"/>
            <w:vAlign w:val="center"/>
          </w:tcPr>
          <w:p w:rsidR="000A3237" w:rsidRPr="005019CD" w:rsidRDefault="000A3237" w:rsidP="00613661">
            <w:pPr>
              <w:ind w:firstLine="567"/>
              <w:rPr>
                <w:rFonts w:ascii="Times New Roman" w:hAnsi="Times New Roman" w:cs="Times New Roman"/>
              </w:rPr>
            </w:pPr>
            <w:r w:rsidRPr="005019CD">
              <w:rPr>
                <w:rFonts w:ascii="Times New Roman" w:hAnsi="Times New Roman" w:cs="Times New Roman"/>
              </w:rPr>
              <w:t>Учреждение торговли</w:t>
            </w:r>
          </w:p>
        </w:tc>
        <w:tc>
          <w:tcPr>
            <w:tcW w:w="273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м</w:t>
            </w:r>
            <w:r w:rsidRPr="005019CD">
              <w:rPr>
                <w:rFonts w:ascii="Times New Roman" w:hAnsi="Times New Roman" w:cs="Times New Roman"/>
                <w:vertAlign w:val="superscript"/>
              </w:rPr>
              <w:t>2</w:t>
            </w:r>
            <w:r w:rsidRPr="005019CD">
              <w:rPr>
                <w:rFonts w:ascii="Times New Roman" w:hAnsi="Times New Roman" w:cs="Times New Roman"/>
              </w:rPr>
              <w:t xml:space="preserve"> торговой площади</w:t>
            </w:r>
          </w:p>
        </w:tc>
        <w:tc>
          <w:tcPr>
            <w:tcW w:w="439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80,0</w:t>
            </w:r>
          </w:p>
        </w:tc>
      </w:tr>
      <w:tr w:rsidR="000A3237" w:rsidRPr="005019CD" w:rsidTr="00613661">
        <w:tc>
          <w:tcPr>
            <w:tcW w:w="3190" w:type="dxa"/>
            <w:vAlign w:val="center"/>
          </w:tcPr>
          <w:p w:rsidR="000A3237" w:rsidRPr="005019CD" w:rsidRDefault="000A3237" w:rsidP="00613661">
            <w:pPr>
              <w:ind w:firstLine="567"/>
              <w:rPr>
                <w:rFonts w:ascii="Times New Roman" w:hAnsi="Times New Roman" w:cs="Times New Roman"/>
              </w:rPr>
            </w:pPr>
            <w:r w:rsidRPr="005019CD">
              <w:rPr>
                <w:rFonts w:ascii="Times New Roman" w:hAnsi="Times New Roman" w:cs="Times New Roman"/>
              </w:rPr>
              <w:t>Учреждение бытового обслуживания</w:t>
            </w:r>
          </w:p>
        </w:tc>
        <w:tc>
          <w:tcPr>
            <w:tcW w:w="273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рабочее место</w:t>
            </w:r>
          </w:p>
        </w:tc>
        <w:tc>
          <w:tcPr>
            <w:tcW w:w="439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1,6</w:t>
            </w:r>
          </w:p>
        </w:tc>
      </w:tr>
      <w:tr w:rsidR="000A3237" w:rsidRPr="005019CD" w:rsidTr="00613661">
        <w:tc>
          <w:tcPr>
            <w:tcW w:w="3190" w:type="dxa"/>
            <w:vAlign w:val="center"/>
          </w:tcPr>
          <w:p w:rsidR="000A3237" w:rsidRPr="005019CD" w:rsidRDefault="000A3237" w:rsidP="00613661">
            <w:pPr>
              <w:ind w:firstLine="567"/>
              <w:rPr>
                <w:rFonts w:ascii="Times New Roman" w:hAnsi="Times New Roman" w:cs="Times New Roman"/>
              </w:rPr>
            </w:pPr>
            <w:r w:rsidRPr="005019CD">
              <w:rPr>
                <w:rFonts w:ascii="Times New Roman" w:hAnsi="Times New Roman" w:cs="Times New Roman"/>
              </w:rPr>
              <w:t>Пожарное депо</w:t>
            </w:r>
          </w:p>
        </w:tc>
        <w:tc>
          <w:tcPr>
            <w:tcW w:w="2730"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пожарный автомобиль</w:t>
            </w:r>
          </w:p>
        </w:tc>
        <w:tc>
          <w:tcPr>
            <w:tcW w:w="4394" w:type="dxa"/>
            <w:vAlign w:val="center"/>
          </w:tcPr>
          <w:p w:rsidR="000A3237" w:rsidRPr="005019CD" w:rsidRDefault="000A3237" w:rsidP="00613661">
            <w:pPr>
              <w:ind w:firstLine="567"/>
              <w:jc w:val="center"/>
              <w:rPr>
                <w:rFonts w:ascii="Times New Roman" w:hAnsi="Times New Roman" w:cs="Times New Roman"/>
              </w:rPr>
            </w:pPr>
            <w:r w:rsidRPr="005019CD">
              <w:rPr>
                <w:rFonts w:ascii="Times New Roman" w:hAnsi="Times New Roman" w:cs="Times New Roman"/>
              </w:rPr>
              <w:t>0,2</w:t>
            </w:r>
          </w:p>
        </w:tc>
      </w:tr>
    </w:tbl>
    <w:p w:rsidR="000A3237" w:rsidRPr="008C3155" w:rsidRDefault="000A3237" w:rsidP="000A3237"/>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lastRenderedPageBreak/>
        <w:t>7. РАСЧЕТНЫЕ ПОКАЗАТЕЛИ ОБЕСПЕЧЕННОСТИ И ИНТЕНСИВНОСТИ ИСПОЛЬЗОВАНИЯ ТЕРРИТОРИЙ ЗОН ТРАНСПОРТНОЙ НФРАСТРУКТУРЫ.</w:t>
      </w:r>
    </w:p>
    <w:p w:rsidR="000A3237" w:rsidRPr="00C86A37"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t>7.1. Общие требования.</w:t>
      </w:r>
    </w:p>
    <w:p w:rsidR="000A3237" w:rsidRPr="00C86A37" w:rsidRDefault="000A3237" w:rsidP="000A3237">
      <w:pPr>
        <w:ind w:firstLine="567"/>
        <w:jc w:val="center"/>
        <w:rPr>
          <w:rFonts w:ascii="Times New Roman" w:hAnsi="Times New Roman" w:cs="Times New Roman"/>
          <w:b/>
        </w:rPr>
      </w:pP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7.1.1. Сооружения и коммуникации транспортной инфраструктуры могут располагаться в составе всех территориальных зон.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w:t>
      </w:r>
      <w:proofErr w:type="spellStart"/>
      <w:r w:rsidRPr="00C86A37">
        <w:rPr>
          <w:rFonts w:ascii="Times New Roman" w:hAnsi="Times New Roman" w:cs="Times New Roman"/>
        </w:rPr>
        <w:t>ормативов</w:t>
      </w:r>
      <w:proofErr w:type="spellEnd"/>
      <w:r w:rsidRPr="00C86A37">
        <w:rPr>
          <w:rFonts w:ascii="Times New Roman" w:hAnsi="Times New Roman" w:cs="Times New Roman"/>
        </w:rPr>
        <w:t xml:space="preserve">.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7.1.2. В целях устойчивого развития сельского поселения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7.1.3. При разработке генеральн</w:t>
      </w:r>
      <w:r>
        <w:rPr>
          <w:rFonts w:ascii="Times New Roman" w:hAnsi="Times New Roman" w:cs="Times New Roman"/>
        </w:rPr>
        <w:t>ого</w:t>
      </w:r>
      <w:r w:rsidRPr="00C86A37">
        <w:rPr>
          <w:rFonts w:ascii="Times New Roman" w:hAnsi="Times New Roman" w:cs="Times New Roman"/>
        </w:rPr>
        <w:t xml:space="preserve"> план</w:t>
      </w:r>
      <w:r>
        <w:rPr>
          <w:rFonts w:ascii="Times New Roman" w:hAnsi="Times New Roman" w:cs="Times New Roman"/>
        </w:rPr>
        <w:t>а</w:t>
      </w:r>
      <w:r w:rsidRPr="00C86A37">
        <w:rPr>
          <w:rFonts w:ascii="Times New Roman" w:hAnsi="Times New Roman" w:cs="Times New Roman"/>
        </w:rPr>
        <w:t xml:space="preserve"> сельск</w:t>
      </w:r>
      <w:r>
        <w:rPr>
          <w:rFonts w:ascii="Times New Roman" w:hAnsi="Times New Roman" w:cs="Times New Roman"/>
        </w:rPr>
        <w:t>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w:t>
      </w:r>
      <w:r>
        <w:rPr>
          <w:rFonts w:ascii="Times New Roman" w:hAnsi="Times New Roman" w:cs="Times New Roman"/>
        </w:rPr>
        <w:t>мо учитывать особенности 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как объект</w:t>
      </w:r>
      <w:r>
        <w:rPr>
          <w:rFonts w:ascii="Times New Roman" w:hAnsi="Times New Roman" w:cs="Times New Roman"/>
        </w:rPr>
        <w:t>а</w:t>
      </w:r>
      <w:r w:rsidRPr="00C86A37">
        <w:rPr>
          <w:rFonts w:ascii="Times New Roman" w:hAnsi="Times New Roman" w:cs="Times New Roman"/>
        </w:rPr>
        <w:t xml:space="preserve"> проектирования.</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7.1.4. 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0A3237" w:rsidRDefault="000A3237" w:rsidP="000A3237">
      <w:pPr>
        <w:ind w:firstLine="567"/>
        <w:jc w:val="both"/>
        <w:rPr>
          <w:rFonts w:ascii="Times New Roman" w:hAnsi="Times New Roman" w:cs="Times New Roman"/>
        </w:rPr>
      </w:pPr>
      <w:r w:rsidRPr="00C86A37">
        <w:rPr>
          <w:rFonts w:ascii="Times New Roman" w:hAnsi="Times New Roman" w:cs="Times New Roman"/>
        </w:rPr>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0A3237" w:rsidRPr="00C86A37"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t>7.2. Внешний транспорт.</w:t>
      </w:r>
    </w:p>
    <w:p w:rsidR="000A3237" w:rsidRPr="00C86A37" w:rsidRDefault="000A3237" w:rsidP="000A3237">
      <w:pPr>
        <w:ind w:firstLine="567"/>
        <w:jc w:val="center"/>
        <w:rPr>
          <w:rFonts w:ascii="Times New Roman" w:hAnsi="Times New Roman" w:cs="Times New Roman"/>
          <w:b/>
        </w:rPr>
      </w:pP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w:t>
      </w:r>
      <w:r>
        <w:rPr>
          <w:rFonts w:ascii="Times New Roman" w:hAnsi="Times New Roman" w:cs="Times New Roman"/>
        </w:rPr>
        <w:t>сельских</w:t>
      </w:r>
      <w:r w:rsidRPr="00C86A37">
        <w:rPr>
          <w:rFonts w:ascii="Times New Roman" w:hAnsi="Times New Roman" w:cs="Times New Roman"/>
        </w:rPr>
        <w:t xml:space="preserve"> поселений с обеспечением относительной </w:t>
      </w:r>
      <w:proofErr w:type="spellStart"/>
      <w:r w:rsidRPr="00C86A37">
        <w:rPr>
          <w:rFonts w:ascii="Times New Roman" w:hAnsi="Times New Roman" w:cs="Times New Roman"/>
        </w:rPr>
        <w:t>равноудаленности</w:t>
      </w:r>
      <w:proofErr w:type="spellEnd"/>
      <w:r w:rsidRPr="00C86A37">
        <w:rPr>
          <w:rFonts w:ascii="Times New Roman" w:hAnsi="Times New Roman" w:cs="Times New Roman"/>
        </w:rPr>
        <w:t xml:space="preserve"> его по отношению к основным функциональным зонам городских округов, городских поселений.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7.2.5. Режим использования этих земель и обеспечения безопасности устанавливается соответствующими органами надзора.</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7.2.7. Железные дороги в зависимости от их назначения в общей сети, характера и размера перевозок подразделяются на скоростные, </w:t>
      </w:r>
      <w:proofErr w:type="spellStart"/>
      <w:r w:rsidRPr="00C86A37">
        <w:rPr>
          <w:rFonts w:ascii="Times New Roman" w:hAnsi="Times New Roman" w:cs="Times New Roman"/>
        </w:rPr>
        <w:t>особонагружаемые</w:t>
      </w:r>
      <w:proofErr w:type="spellEnd"/>
      <w:r w:rsidRPr="00C86A37">
        <w:rPr>
          <w:rFonts w:ascii="Times New Roman" w:hAnsi="Times New Roman" w:cs="Times New Roman"/>
        </w:rPr>
        <w:t xml:space="preserve">, I, II, III и IV категории.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необходимыми с соблюдением норм плотности застройки, приведенных в настоящих нормативах.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7.2.13. Зоны земель специального охранного назначения не включаются в полосу отвода, но для них устанавливаются особые условия землепользования.</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7.2.19. Санитарно-защитные зоны устанавливаются в соответствии со следующими требованиями:</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дезинфекционно-промывочные станции (пункты) следует размещать изолированно от других железнодорожных объектов и населенных пунктов на расстоянии, м, не менее:</w:t>
      </w:r>
    </w:p>
    <w:p w:rsidR="000A3237" w:rsidRPr="00C86A37" w:rsidRDefault="000A3237" w:rsidP="000A3237">
      <w:pPr>
        <w:ind w:firstLine="1134"/>
        <w:jc w:val="both"/>
        <w:rPr>
          <w:rFonts w:ascii="Times New Roman" w:hAnsi="Times New Roman" w:cs="Times New Roman"/>
        </w:rPr>
      </w:pPr>
      <w:r w:rsidRPr="00C86A37">
        <w:rPr>
          <w:rFonts w:ascii="Times New Roman" w:hAnsi="Times New Roman" w:cs="Times New Roman"/>
        </w:rPr>
        <w:t>- 250 от технических и служебных зданий;</w:t>
      </w:r>
    </w:p>
    <w:p w:rsidR="000A3237" w:rsidRPr="00C86A37" w:rsidRDefault="000A3237" w:rsidP="000A3237">
      <w:pPr>
        <w:ind w:firstLine="1134"/>
        <w:jc w:val="both"/>
        <w:rPr>
          <w:rFonts w:ascii="Times New Roman" w:hAnsi="Times New Roman" w:cs="Times New Roman"/>
        </w:rPr>
      </w:pPr>
      <w:r w:rsidRPr="00C86A37">
        <w:rPr>
          <w:rFonts w:ascii="Times New Roman" w:hAnsi="Times New Roman" w:cs="Times New Roman"/>
        </w:rPr>
        <w:t>- 500 от населенных пунктов;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от оси крайнего железнодорожного пути до границ садовых участков – не менее 100 м.</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7.2.17. Расстояния от сортировочных станций до жилой застройки принимаются на основе расчета с учетом величины грузооборота, </w:t>
      </w:r>
      <w:proofErr w:type="spellStart"/>
      <w:r w:rsidRPr="00C86A37">
        <w:rPr>
          <w:rFonts w:ascii="Times New Roman" w:hAnsi="Times New Roman" w:cs="Times New Roman"/>
        </w:rPr>
        <w:t>пожаровзрывоопасности</w:t>
      </w:r>
      <w:proofErr w:type="spellEnd"/>
      <w:r w:rsidRPr="00C86A37">
        <w:rPr>
          <w:rFonts w:ascii="Times New Roman" w:hAnsi="Times New Roman" w:cs="Times New Roman"/>
        </w:rPr>
        <w:t xml:space="preserve"> перевозимых грузов, а также допустимых уровней шума и вибрации в соответствии с требованиями раздела 1</w:t>
      </w:r>
      <w:r>
        <w:rPr>
          <w:rFonts w:ascii="Times New Roman" w:hAnsi="Times New Roman" w:cs="Times New Roman"/>
        </w:rPr>
        <w:t>5</w:t>
      </w:r>
      <w:r w:rsidRPr="00C86A37">
        <w:rPr>
          <w:rFonts w:ascii="Times New Roman" w:hAnsi="Times New Roman" w:cs="Times New Roman"/>
        </w:rPr>
        <w:t xml:space="preserve"> настоящих нормативов.</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7.2.22. Прокладку трассы автомобильных дорог следует выполнять с учетом минимального воздействия на окружающую среду.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7.2.23. На сельскохозяйственных угодьях трассы следует прокладывать по границам полей севооборота или хозяйств.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7.2.24. Не допускается прокладка трасс по зонам особо охраняемых природных территорий.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7.2.25. Вдоль рек, озер и других водных объектов трассы следует прокладывать за пределами установленных для них защитных зон.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7.2.27. По лесным массивам трассы следует прокладывать с использованием просек и противопожарных разрывов.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7.2.29. 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зеленых насаждений шириной не менее 10 м.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7.2.30. В случае прокладки дорог общей сети через территорию населенного пункта их следует проектировать с учетом требований пункта раздела </w:t>
      </w:r>
      <w:r>
        <w:rPr>
          <w:rFonts w:ascii="Times New Roman" w:hAnsi="Times New Roman" w:cs="Times New Roman"/>
        </w:rPr>
        <w:t>7.3</w:t>
      </w:r>
      <w:r w:rsidRPr="00C86A37">
        <w:rPr>
          <w:rFonts w:ascii="Times New Roman" w:hAnsi="Times New Roman" w:cs="Times New Roman"/>
        </w:rPr>
        <w:t xml:space="preserve"> настоящих нормативов.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w:t>
      </w:r>
      <w:r>
        <w:rPr>
          <w:rFonts w:ascii="Times New Roman" w:hAnsi="Times New Roman" w:cs="Times New Roman"/>
        </w:rPr>
        <w:t>15</w:t>
      </w:r>
      <w:r w:rsidRPr="00C86A37">
        <w:rPr>
          <w:rFonts w:ascii="Times New Roman" w:hAnsi="Times New Roman" w:cs="Times New Roman"/>
        </w:rPr>
        <w:t xml:space="preserve"> настоящих нормативов.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lastRenderedPageBreak/>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w:t>
      </w:r>
      <w:r>
        <w:rPr>
          <w:rFonts w:ascii="Times New Roman" w:hAnsi="Times New Roman" w:cs="Times New Roman"/>
        </w:rPr>
        <w:t xml:space="preserve">5 </w:t>
      </w:r>
      <w:r w:rsidRPr="00C86A37">
        <w:rPr>
          <w:rFonts w:ascii="Times New Roman" w:hAnsi="Times New Roman" w:cs="Times New Roman"/>
        </w:rPr>
        <w:t>настоящих нормативов.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7.2.34. 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городских округов и поселений в соответствии с требованиями нормативов Российской Федерации и Республики Башкортостан.</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Связь аэропортов с населенными пунктами должна быть обеспечена системой общественного транспорта.</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7.2.35. Речные порты подразделяются на категории в зависимости от грузооборота и пассажирооборота.</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7.2.37. В портах с малым грузооборотом пассажирский и грузовой районы допускается объединять в один грузопассажирский.</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7.2.38. Речные порты с годовым грузооборотом до 500 </w:t>
      </w:r>
      <w:proofErr w:type="spellStart"/>
      <w:r w:rsidRPr="00C86A37">
        <w:rPr>
          <w:rFonts w:ascii="Times New Roman" w:hAnsi="Times New Roman" w:cs="Times New Roman"/>
        </w:rPr>
        <w:t>тыс.т</w:t>
      </w:r>
      <w:proofErr w:type="spellEnd"/>
      <w:r w:rsidRPr="00C86A37">
        <w:rPr>
          <w:rFonts w:ascii="Times New Roman" w:hAnsi="Times New Roman" w:cs="Times New Roman"/>
        </w:rPr>
        <w:t xml:space="preserve"> располагаются компактно, на одном берегу реки, а по отношению к населенному пункту – отдельно от него и ниже по течению реки. Между портом и </w:t>
      </w:r>
      <w:r>
        <w:rPr>
          <w:rFonts w:ascii="Times New Roman" w:hAnsi="Times New Roman" w:cs="Times New Roman"/>
        </w:rPr>
        <w:t>населенным пунктом</w:t>
      </w:r>
      <w:r w:rsidRPr="00C86A37">
        <w:rPr>
          <w:rFonts w:ascii="Times New Roman" w:hAnsi="Times New Roman" w:cs="Times New Roman"/>
        </w:rPr>
        <w:t xml:space="preserve"> предусматривается устройство зеленой защитной полосы. Развитие порта предполагается вниз по течению; </w:t>
      </w:r>
      <w:r>
        <w:rPr>
          <w:rFonts w:ascii="Times New Roman" w:hAnsi="Times New Roman" w:cs="Times New Roman"/>
        </w:rPr>
        <w:t xml:space="preserve">населенных пунктов </w:t>
      </w:r>
      <w:r w:rsidRPr="00C86A37">
        <w:rPr>
          <w:rFonts w:ascii="Times New Roman" w:hAnsi="Times New Roman" w:cs="Times New Roman"/>
        </w:rPr>
        <w:t xml:space="preserve">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7.2.39. Речные порты следует размещать за пределами селитебных территорий.</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500 м от жилой застройки, мест массового отдыха населения, пристаней,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перечисленных объектов на расстоянии не менее 5000 м для складов </w:t>
      </w:r>
      <w:r w:rsidRPr="00C86A37">
        <w:rPr>
          <w:rFonts w:ascii="Times New Roman" w:hAnsi="Times New Roman" w:cs="Times New Roman"/>
          <w:lang w:val="en-US"/>
        </w:rPr>
        <w:t>I</w:t>
      </w:r>
      <w:r w:rsidRPr="00C86A37">
        <w:rPr>
          <w:rFonts w:ascii="Times New Roman" w:hAnsi="Times New Roman" w:cs="Times New Roman"/>
        </w:rPr>
        <w:t xml:space="preserve"> категории и 3000 м для складов </w:t>
      </w:r>
      <w:r w:rsidRPr="00C86A37">
        <w:rPr>
          <w:rFonts w:ascii="Times New Roman" w:hAnsi="Times New Roman" w:cs="Times New Roman"/>
          <w:lang w:val="en-US"/>
        </w:rPr>
        <w:t>II</w:t>
      </w:r>
      <w:r w:rsidRPr="004A535E">
        <w:rPr>
          <w:rFonts w:ascii="Times New Roman" w:hAnsi="Times New Roman" w:cs="Times New Roman"/>
        </w:rPr>
        <w:t xml:space="preserve"> </w:t>
      </w:r>
      <w:r w:rsidRPr="00C86A37">
        <w:rPr>
          <w:rFonts w:ascii="Times New Roman" w:hAnsi="Times New Roman" w:cs="Times New Roman"/>
        </w:rPr>
        <w:t xml:space="preserve">и </w:t>
      </w:r>
      <w:r w:rsidRPr="00C86A37">
        <w:rPr>
          <w:rFonts w:ascii="Times New Roman" w:hAnsi="Times New Roman" w:cs="Times New Roman"/>
          <w:lang w:val="en-US"/>
        </w:rPr>
        <w:t>III</w:t>
      </w:r>
      <w:r w:rsidRPr="00C86A37">
        <w:rPr>
          <w:rFonts w:ascii="Times New Roman" w:hAnsi="Times New Roman" w:cs="Times New Roman"/>
        </w:rPr>
        <w:t xml:space="preserve"> категорий.</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7.2.42. На территории речных портов следует предусматривать съезды к воде и площадки для забора воды пожарными автомашинами.</w:t>
      </w:r>
    </w:p>
    <w:p w:rsidR="000A3237" w:rsidRDefault="000A3237" w:rsidP="000A3237">
      <w:pPr>
        <w:ind w:firstLine="567"/>
        <w:jc w:val="both"/>
        <w:rPr>
          <w:rFonts w:ascii="Times New Roman" w:hAnsi="Times New Roman" w:cs="Times New Roman"/>
        </w:rPr>
      </w:pPr>
      <w:r w:rsidRPr="00C86A37">
        <w:rPr>
          <w:rFonts w:ascii="Times New Roman" w:hAnsi="Times New Roman" w:cs="Times New Roman"/>
        </w:rPr>
        <w:lastRenderedPageBreak/>
        <w:t>7.2.43. Береговые базы и места стоянки маломерных судов, принадлежащих спортивным клубам и отдельным гражданам следует размещать вне селитебной территории и за пределами зон массового отдыха населения.</w:t>
      </w:r>
    </w:p>
    <w:p w:rsidR="000A3237" w:rsidRPr="00C86A37"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t>7.3. Сеть улиц и дорог</w:t>
      </w:r>
    </w:p>
    <w:p w:rsidR="000A3237" w:rsidRPr="00C86A37" w:rsidRDefault="000A3237" w:rsidP="000A3237">
      <w:pPr>
        <w:ind w:firstLine="567"/>
        <w:jc w:val="both"/>
        <w:rPr>
          <w:rFonts w:ascii="Times New Roman" w:hAnsi="Times New Roman" w:cs="Times New Roman"/>
          <w:b/>
        </w:rPr>
      </w:pP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7.3.1. Улично-дорожная сеть </w:t>
      </w:r>
      <w:r>
        <w:rPr>
          <w:rFonts w:ascii="Times New Roman" w:hAnsi="Times New Roman" w:cs="Times New Roman"/>
        </w:rPr>
        <w:t>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C86A37">
        <w:rPr>
          <w:rFonts w:ascii="Times New Roman" w:hAnsi="Times New Roman" w:cs="Times New Roman"/>
        </w:rPr>
        <w:t>шумозащитных</w:t>
      </w:r>
      <w:proofErr w:type="spellEnd"/>
      <w:r w:rsidRPr="00C86A37">
        <w:rPr>
          <w:rFonts w:ascii="Times New Roman" w:hAnsi="Times New Roman" w:cs="Times New Roman"/>
        </w:rPr>
        <w:t xml:space="preserve"> устройств, установки технических средств информации и организации движения.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0A3237" w:rsidRPr="00C86A37" w:rsidRDefault="000A3237" w:rsidP="000A3237">
      <w:pPr>
        <w:pStyle w:val="Default"/>
        <w:jc w:val="right"/>
        <w:rPr>
          <w:rFonts w:ascii="Times New Roman" w:hAnsi="Times New Roman" w:cs="Times New Roman"/>
        </w:rPr>
      </w:pPr>
      <w:r w:rsidRPr="00C86A37">
        <w:rPr>
          <w:rFonts w:ascii="Times New Roman" w:hAnsi="Times New Roman" w:cs="Times New Roman"/>
        </w:rPr>
        <w:t xml:space="preserve">Таблица 54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027"/>
        <w:gridCol w:w="2028"/>
        <w:gridCol w:w="2028"/>
        <w:gridCol w:w="2028"/>
      </w:tblGrid>
      <w:tr w:rsidR="000A3237" w:rsidRPr="005019CD" w:rsidTr="00613661">
        <w:trPr>
          <w:trHeight w:val="758"/>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Категория сельских улиц и дорог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Расчетная скорость движения, км/ч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Ширина полосы движения, м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Число полос движения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Ширина пешеходной части тротуара, м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Поселковая дорога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Главная улица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2 - 3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1,5 - 2,25 </w:t>
            </w:r>
          </w:p>
        </w:tc>
      </w:tr>
      <w:tr w:rsidR="000A3237" w:rsidRPr="005019CD" w:rsidTr="00613661">
        <w:trPr>
          <w:trHeight w:val="489"/>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Улица в жилой застройке: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основная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1,0 - 1,5 </w:t>
            </w:r>
          </w:p>
        </w:tc>
      </w:tr>
      <w:tr w:rsidR="000A3237" w:rsidRPr="005019CD" w:rsidTr="00613661">
        <w:trPr>
          <w:trHeight w:val="487"/>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второстепенная (переулок)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2,75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проезд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2,75 - 3,0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0 - 1,0 </w:t>
            </w:r>
          </w:p>
        </w:tc>
      </w:tr>
      <w:tr w:rsidR="000A3237" w:rsidRPr="005019CD" w:rsidTr="00613661">
        <w:trPr>
          <w:trHeight w:val="489"/>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Хозяйственный проезд, скотопрогон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1</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w:t>
            </w:r>
          </w:p>
        </w:tc>
      </w:tr>
    </w:tbl>
    <w:p w:rsidR="000A3237" w:rsidRPr="00C86A37" w:rsidRDefault="000A3237" w:rsidP="000A3237">
      <w:pPr>
        <w:ind w:firstLine="567"/>
        <w:rPr>
          <w:rFonts w:ascii="Times New Roman" w:hAnsi="Times New Roman" w:cs="Times New Roman"/>
        </w:rPr>
      </w:pP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7.3.7. 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6,0 м. Ширина сквозных проездов в красных линиях, по которым не проходят инженерные коммуникации, должна быть не менее 7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7.3.8. На второстепенных улицах и проездах с однополосным движением автотранспорта следует предусматривать разъездные площадки каждые 200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7.3.9.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0A3237" w:rsidRPr="00C86A37" w:rsidRDefault="000A3237" w:rsidP="000A3237">
      <w:pPr>
        <w:pStyle w:val="Default"/>
        <w:jc w:val="right"/>
        <w:rPr>
          <w:rFonts w:ascii="Times New Roman" w:hAnsi="Times New Roman" w:cs="Times New Roman"/>
        </w:rPr>
      </w:pPr>
      <w:r w:rsidRPr="00C86A37">
        <w:rPr>
          <w:rFonts w:ascii="Times New Roman" w:hAnsi="Times New Roman" w:cs="Times New Roman"/>
        </w:rPr>
        <w:t xml:space="preserve">Таблица 55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3"/>
        <w:gridCol w:w="2620"/>
        <w:gridCol w:w="2585"/>
      </w:tblGrid>
      <w:tr w:rsidR="000A3237" w:rsidRPr="005019CD" w:rsidTr="00613661">
        <w:trPr>
          <w:trHeight w:val="1293"/>
        </w:trPr>
        <w:tc>
          <w:tcPr>
            <w:tcW w:w="24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Назначение внутрихозяйственных дорог </w:t>
            </w:r>
          </w:p>
        </w:tc>
        <w:tc>
          <w:tcPr>
            <w:tcW w:w="129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Расчетный объем грузовых перевозок, тыс. т нетто, в месяц "пик" </w:t>
            </w:r>
          </w:p>
        </w:tc>
        <w:tc>
          <w:tcPr>
            <w:tcW w:w="127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Категория дороги </w:t>
            </w:r>
          </w:p>
        </w:tc>
      </w:tr>
      <w:tr w:rsidR="000A3237" w:rsidRPr="005019CD" w:rsidTr="00613661">
        <w:trPr>
          <w:trHeight w:val="2176"/>
        </w:trPr>
        <w:tc>
          <w:tcPr>
            <w:tcW w:w="2433"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 </w:t>
            </w:r>
          </w:p>
        </w:tc>
        <w:tc>
          <w:tcPr>
            <w:tcW w:w="129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10 </w:t>
            </w:r>
          </w:p>
        </w:tc>
        <w:tc>
          <w:tcPr>
            <w:tcW w:w="127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I-с </w:t>
            </w:r>
          </w:p>
        </w:tc>
      </w:tr>
      <w:tr w:rsidR="000A3237" w:rsidRPr="005019CD" w:rsidTr="00613661">
        <w:trPr>
          <w:trHeight w:val="220"/>
        </w:trPr>
        <w:tc>
          <w:tcPr>
            <w:tcW w:w="2433" w:type="pct"/>
            <w:vMerge/>
          </w:tcPr>
          <w:p w:rsidR="000A3237" w:rsidRPr="005019CD" w:rsidRDefault="000A3237" w:rsidP="00613661">
            <w:pPr>
              <w:pStyle w:val="Default"/>
              <w:rPr>
                <w:rFonts w:ascii="Times New Roman" w:hAnsi="Times New Roman" w:cs="Times New Roman"/>
              </w:rPr>
            </w:pPr>
          </w:p>
        </w:tc>
        <w:tc>
          <w:tcPr>
            <w:tcW w:w="129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до 10</w:t>
            </w:r>
          </w:p>
        </w:tc>
        <w:tc>
          <w:tcPr>
            <w:tcW w:w="127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II-с </w:t>
            </w:r>
          </w:p>
        </w:tc>
      </w:tr>
      <w:tr w:rsidR="000A3237" w:rsidRPr="005019CD" w:rsidTr="00613661">
        <w:trPr>
          <w:trHeight w:val="1294"/>
        </w:trPr>
        <w:tc>
          <w:tcPr>
            <w:tcW w:w="24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29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27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III-с </w:t>
            </w:r>
          </w:p>
        </w:tc>
      </w:tr>
    </w:tbl>
    <w:p w:rsidR="000A3237" w:rsidRPr="00C86A37" w:rsidRDefault="000A3237" w:rsidP="000A3237">
      <w:pPr>
        <w:ind w:firstLine="567"/>
        <w:rPr>
          <w:rFonts w:ascii="Times New Roman" w:hAnsi="Times New Roman" w:cs="Times New Roman"/>
        </w:rPr>
      </w:pPr>
    </w:p>
    <w:p w:rsidR="000A3237" w:rsidRDefault="000A3237" w:rsidP="000A3237">
      <w:pPr>
        <w:ind w:firstLine="567"/>
        <w:jc w:val="both"/>
        <w:rPr>
          <w:rFonts w:ascii="Times New Roman" w:hAnsi="Times New Roman" w:cs="Times New Roman"/>
        </w:rPr>
      </w:pPr>
      <w:r w:rsidRPr="00C86A37">
        <w:rPr>
          <w:rFonts w:ascii="Times New Roman" w:hAnsi="Times New Roman" w:cs="Times New Roman"/>
        </w:rPr>
        <w:t>7.3.11. Пересечения, примыкания и обустройство внутрихозяйственных дорог следует проектировать в соответствии с требованиями СанПиН 2.05.11-83.</w:t>
      </w:r>
    </w:p>
    <w:p w:rsidR="000A3237" w:rsidRPr="00C86A37"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t>7.4. Сеть общественного пассажирского транспорта</w:t>
      </w:r>
    </w:p>
    <w:p w:rsidR="000A3237" w:rsidRPr="00C86A37" w:rsidRDefault="000A3237" w:rsidP="000A3237">
      <w:pPr>
        <w:ind w:firstLine="567"/>
        <w:jc w:val="center"/>
        <w:rPr>
          <w:rFonts w:ascii="Times New Roman" w:hAnsi="Times New Roman" w:cs="Times New Roman"/>
          <w:b/>
        </w:rPr>
      </w:pP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w:t>
      </w:r>
      <w:r>
        <w:rPr>
          <w:rFonts w:ascii="Times New Roman" w:hAnsi="Times New Roman" w:cs="Times New Roman"/>
        </w:rPr>
        <w:t>сельского поселения</w:t>
      </w:r>
      <w:r w:rsidRPr="00C86A37">
        <w:rPr>
          <w:rFonts w:ascii="Times New Roman" w:hAnsi="Times New Roman" w:cs="Times New Roman"/>
        </w:rPr>
        <w:t xml:space="preserve">.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w:t>
      </w:r>
      <w:r>
        <w:rPr>
          <w:rFonts w:ascii="Times New Roman" w:hAnsi="Times New Roman" w:cs="Times New Roman"/>
        </w:rPr>
        <w:t>сельского поселения</w:t>
      </w:r>
      <w:r w:rsidRPr="00C86A37">
        <w:rPr>
          <w:rFonts w:ascii="Times New Roman" w:hAnsi="Times New Roman" w:cs="Times New Roman"/>
        </w:rPr>
        <w:t xml:space="preserve">, а также ежедневных мигрантов из </w:t>
      </w:r>
      <w:r>
        <w:rPr>
          <w:rFonts w:ascii="Times New Roman" w:hAnsi="Times New Roman" w:cs="Times New Roman"/>
        </w:rPr>
        <w:t>соседних поселений</w:t>
      </w:r>
      <w:r w:rsidRPr="00C86A37">
        <w:rPr>
          <w:rFonts w:ascii="Times New Roman" w:hAnsi="Times New Roman" w:cs="Times New Roman"/>
        </w:rPr>
        <w:t xml:space="preserve">.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 площади пола пассажирского салона для обычных видов наземного транспорта.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7.4.4. Линии общественного пассажирского транспорта следует предусматривать на </w:t>
      </w:r>
      <w:r>
        <w:rPr>
          <w:rFonts w:ascii="Times New Roman" w:hAnsi="Times New Roman" w:cs="Times New Roman"/>
        </w:rPr>
        <w:t>основных</w:t>
      </w:r>
      <w:r w:rsidRPr="00C86A37">
        <w:rPr>
          <w:rFonts w:ascii="Times New Roman" w:hAnsi="Times New Roman" w:cs="Times New Roman"/>
        </w:rPr>
        <w:t xml:space="preserve">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7.4.5. Расстояния между остановочными пунктами общественного пассажирского транспорта (автобуса, троллейбуса, трамвая) следует принимать 400 - 600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7.4.6. Дальность пешеходных подходов до ближайшей остановки общественного пассажирского транспорта следует принимать не более 500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7.4.7. В</w:t>
      </w:r>
      <w:r>
        <w:rPr>
          <w:rFonts w:ascii="Times New Roman" w:hAnsi="Times New Roman" w:cs="Times New Roman"/>
        </w:rPr>
        <w:t xml:space="preserve"> общественном </w:t>
      </w:r>
      <w:r w:rsidRPr="00C86A37">
        <w:rPr>
          <w:rFonts w:ascii="Times New Roman" w:hAnsi="Times New Roman" w:cs="Times New Roman"/>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зонах - не более 400 м от проходных предприятий ; в зонах массового отдыха и спорта – не более 800 м от главного входа.</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7.4.9. 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7.4.11.Ширину посадочной площадки следует принимать не менее 3 м; для установки павильона ожидания следует предусматривать уширение до 5 м. </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7.4.14. На конечных пунктах маршрутной сети общественного пассажирского транспорта следует предусматривать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-разворотные площадки с учетом необходимости снятия с линии в межпиковый период около 30% подвижного состава.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7.4.15. Для автобуса площадь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-разворотной площадки должна определяться расчетом в зависимости от количества маршрутов и частоты движения, исходя из норматива 100 - 200 кв. м на одно </w:t>
      </w:r>
      <w:proofErr w:type="spellStart"/>
      <w:r w:rsidRPr="00C86A37">
        <w:rPr>
          <w:rFonts w:ascii="Times New Roman" w:hAnsi="Times New Roman" w:cs="Times New Roman"/>
        </w:rPr>
        <w:t>машино</w:t>
      </w:r>
      <w:proofErr w:type="spellEnd"/>
      <w:r w:rsidRPr="00C86A37">
        <w:rPr>
          <w:rFonts w:ascii="Times New Roman" w:hAnsi="Times New Roman" w:cs="Times New Roman"/>
        </w:rPr>
        <w:t xml:space="preserve">-место.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7.4.16. Ширину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-разворотной площадки для автобуса следует предусматривать не менее 30 м. </w:t>
      </w:r>
    </w:p>
    <w:p w:rsidR="000A3237" w:rsidRPr="00C86A37" w:rsidRDefault="000A3237" w:rsidP="000A3237">
      <w:pPr>
        <w:pStyle w:val="Default"/>
        <w:ind w:firstLine="567"/>
        <w:jc w:val="both"/>
        <w:rPr>
          <w:rFonts w:ascii="Times New Roman" w:hAnsi="Times New Roman" w:cs="Times New Roman"/>
        </w:rPr>
      </w:pPr>
      <w:r w:rsidRPr="00C86A37">
        <w:rPr>
          <w:rFonts w:ascii="Times New Roman" w:hAnsi="Times New Roman" w:cs="Times New Roman"/>
        </w:rPr>
        <w:t xml:space="preserve">7.4.17. Границы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-разворотных площадок должны быть закреплены в плане красных линий. </w:t>
      </w:r>
    </w:p>
    <w:p w:rsidR="000A32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7.4.18.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w:t>
      </w:r>
      <w:r>
        <w:rPr>
          <w:rFonts w:ascii="Times New Roman" w:hAnsi="Times New Roman" w:cs="Times New Roman"/>
        </w:rPr>
        <w:t xml:space="preserve">   </w:t>
      </w:r>
      <w:r w:rsidRPr="00C86A37">
        <w:rPr>
          <w:rFonts w:ascii="Times New Roman" w:hAnsi="Times New Roman" w:cs="Times New Roman"/>
        </w:rPr>
        <w:t xml:space="preserve"> 50 м.</w:t>
      </w:r>
    </w:p>
    <w:p w:rsidR="000A3237" w:rsidRPr="00C86A37"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C86A37">
        <w:rPr>
          <w:rFonts w:ascii="Times New Roman" w:hAnsi="Times New Roman" w:cs="Times New Roman"/>
          <w:b/>
        </w:rPr>
        <w:t>7.5. Расчетные показатели зон транспортной инфраструктуры</w:t>
      </w:r>
    </w:p>
    <w:p w:rsidR="000A3237" w:rsidRPr="00C86A37" w:rsidRDefault="000A3237" w:rsidP="000A3237">
      <w:pPr>
        <w:ind w:firstLine="567"/>
        <w:jc w:val="center"/>
        <w:rPr>
          <w:rFonts w:ascii="Times New Roman" w:hAnsi="Times New Roman" w:cs="Times New Roman"/>
          <w:b/>
        </w:rPr>
      </w:pPr>
    </w:p>
    <w:p w:rsidR="000A3237" w:rsidRPr="00C86A37" w:rsidRDefault="000A3237" w:rsidP="000A3237">
      <w:pPr>
        <w:ind w:firstLine="567"/>
        <w:rPr>
          <w:rFonts w:ascii="Times New Roman" w:hAnsi="Times New Roman" w:cs="Times New Roman"/>
        </w:rPr>
      </w:pPr>
      <w:r w:rsidRPr="00C86A37">
        <w:rPr>
          <w:rFonts w:ascii="Times New Roman" w:hAnsi="Times New Roman" w:cs="Times New Roman"/>
        </w:rPr>
        <w:t>7.5.1. Расчетные параметры и категории улиц, дорог сельских населенных пунктов</w:t>
      </w:r>
    </w:p>
    <w:p w:rsidR="000A3237" w:rsidRPr="00C86A37" w:rsidRDefault="000A3237" w:rsidP="000A3237">
      <w:pPr>
        <w:ind w:left="7788" w:firstLine="708"/>
        <w:jc w:val="center"/>
        <w:rPr>
          <w:rFonts w:ascii="Times New Roman" w:hAnsi="Times New Roman" w:cs="Times New Roman"/>
        </w:rPr>
      </w:pPr>
      <w:r w:rsidRPr="00C86A37">
        <w:rPr>
          <w:rFonts w:ascii="Times New Roman" w:hAnsi="Times New Roman" w:cs="Times New Roman"/>
        </w:rPr>
        <w:t>Таблица 56</w:t>
      </w:r>
    </w:p>
    <w:tbl>
      <w:tblPr>
        <w:tblW w:w="10335" w:type="dxa"/>
        <w:tblInd w:w="-145" w:type="dxa"/>
        <w:tblLayout w:type="fixed"/>
        <w:tblCellMar>
          <w:left w:w="40" w:type="dxa"/>
          <w:right w:w="40" w:type="dxa"/>
        </w:tblCellMar>
        <w:tblLook w:val="0000" w:firstRow="0" w:lastRow="0" w:firstColumn="0" w:lastColumn="0" w:noHBand="0" w:noVBand="0"/>
      </w:tblPr>
      <w:tblGrid>
        <w:gridCol w:w="2312"/>
        <w:gridCol w:w="3260"/>
        <w:gridCol w:w="1260"/>
        <w:gridCol w:w="1153"/>
        <w:gridCol w:w="1080"/>
        <w:gridCol w:w="1270"/>
      </w:tblGrid>
      <w:tr w:rsidR="000A3237" w:rsidRPr="005019CD" w:rsidTr="00613661">
        <w:trPr>
          <w:cantSplit/>
          <w:trHeight w:val="1163"/>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Категория сельских улиц и дорог</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Основное назначение </w:t>
            </w:r>
          </w:p>
        </w:tc>
        <w:tc>
          <w:tcPr>
            <w:tcW w:w="1260" w:type="dxa"/>
            <w:tcBorders>
              <w:top w:val="single" w:sz="4" w:space="0" w:color="000000"/>
              <w:left w:val="single" w:sz="4" w:space="0" w:color="000000"/>
              <w:bottom w:val="single" w:sz="4" w:space="0" w:color="000000"/>
            </w:tcBorders>
            <w:textDirection w:val="btLr"/>
            <w:vAlign w:val="center"/>
          </w:tcPr>
          <w:p w:rsidR="000A3237" w:rsidRPr="005019CD" w:rsidRDefault="000A3237" w:rsidP="00613661">
            <w:pPr>
              <w:snapToGrid w:val="0"/>
              <w:ind w:left="113" w:right="113"/>
              <w:jc w:val="center"/>
              <w:rPr>
                <w:rFonts w:ascii="Times New Roman" w:hAnsi="Times New Roman" w:cs="Times New Roman"/>
              </w:rPr>
            </w:pPr>
            <w:r w:rsidRPr="005019CD">
              <w:rPr>
                <w:rFonts w:ascii="Times New Roman" w:hAnsi="Times New Roman" w:cs="Times New Roman"/>
              </w:rPr>
              <w:t>Расчетная скорость движения, км/ч</w:t>
            </w:r>
          </w:p>
        </w:tc>
        <w:tc>
          <w:tcPr>
            <w:tcW w:w="1153" w:type="dxa"/>
            <w:tcBorders>
              <w:top w:val="single" w:sz="4" w:space="0" w:color="000000"/>
              <w:left w:val="single" w:sz="4" w:space="0" w:color="000000"/>
              <w:bottom w:val="single" w:sz="4" w:space="0" w:color="000000"/>
            </w:tcBorders>
            <w:textDirection w:val="btLr"/>
            <w:vAlign w:val="center"/>
          </w:tcPr>
          <w:p w:rsidR="000A3237" w:rsidRPr="005019CD" w:rsidRDefault="000A3237" w:rsidP="00613661">
            <w:pPr>
              <w:snapToGrid w:val="0"/>
              <w:ind w:left="113" w:right="113"/>
              <w:jc w:val="center"/>
              <w:rPr>
                <w:rFonts w:ascii="Times New Roman" w:hAnsi="Times New Roman" w:cs="Times New Roman"/>
              </w:rPr>
            </w:pPr>
            <w:r w:rsidRPr="005019CD">
              <w:rPr>
                <w:rFonts w:ascii="Times New Roman" w:hAnsi="Times New Roman" w:cs="Times New Roman"/>
              </w:rPr>
              <w:t>Ширина полосы движения, м</w:t>
            </w:r>
          </w:p>
        </w:tc>
        <w:tc>
          <w:tcPr>
            <w:tcW w:w="1080" w:type="dxa"/>
            <w:tcBorders>
              <w:top w:val="single" w:sz="4" w:space="0" w:color="000000"/>
              <w:left w:val="single" w:sz="4" w:space="0" w:color="000000"/>
              <w:bottom w:val="single" w:sz="4" w:space="0" w:color="000000"/>
            </w:tcBorders>
            <w:textDirection w:val="btLr"/>
            <w:vAlign w:val="center"/>
          </w:tcPr>
          <w:p w:rsidR="000A3237" w:rsidRPr="005019CD" w:rsidRDefault="000A3237" w:rsidP="00613661">
            <w:pPr>
              <w:snapToGrid w:val="0"/>
              <w:ind w:left="113" w:right="113"/>
              <w:jc w:val="center"/>
              <w:rPr>
                <w:rFonts w:ascii="Times New Roman" w:hAnsi="Times New Roman" w:cs="Times New Roman"/>
              </w:rPr>
            </w:pPr>
            <w:r w:rsidRPr="005019CD">
              <w:rPr>
                <w:rFonts w:ascii="Times New Roman" w:hAnsi="Times New Roman" w:cs="Times New Roman"/>
              </w:rPr>
              <w:t>Число полос движения</w:t>
            </w:r>
          </w:p>
        </w:tc>
        <w:tc>
          <w:tcPr>
            <w:tcW w:w="1270" w:type="dxa"/>
            <w:tcBorders>
              <w:top w:val="single" w:sz="4" w:space="0" w:color="000000"/>
              <w:left w:val="single" w:sz="4" w:space="0" w:color="000000"/>
              <w:bottom w:val="single" w:sz="4" w:space="0" w:color="000000"/>
              <w:right w:val="single" w:sz="4" w:space="0" w:color="000000"/>
            </w:tcBorders>
            <w:textDirection w:val="btLr"/>
            <w:vAlign w:val="center"/>
          </w:tcPr>
          <w:p w:rsidR="000A3237" w:rsidRPr="005019CD" w:rsidRDefault="000A3237" w:rsidP="00613661">
            <w:pPr>
              <w:snapToGrid w:val="0"/>
              <w:ind w:left="113" w:right="113"/>
              <w:jc w:val="center"/>
              <w:rPr>
                <w:rFonts w:ascii="Times New Roman" w:hAnsi="Times New Roman" w:cs="Times New Roman"/>
              </w:rPr>
            </w:pPr>
            <w:r w:rsidRPr="005019CD">
              <w:rPr>
                <w:rFonts w:ascii="Times New Roman" w:hAnsi="Times New Roman" w:cs="Times New Roman"/>
              </w:rPr>
              <w:t>Ширина пешеходной части тротуара, м</w:t>
            </w:r>
          </w:p>
        </w:tc>
      </w:tr>
      <w:tr w:rsidR="000A3237" w:rsidRPr="005019CD" w:rsidTr="00613661">
        <w:trPr>
          <w:trHeight w:val="362"/>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 xml:space="preserve">Поселковая дорога </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 xml:space="preserve">Связь сельского поселения с </w:t>
            </w:r>
            <w:r w:rsidRPr="005019CD">
              <w:rPr>
                <w:rFonts w:ascii="Times New Roman" w:hAnsi="Times New Roman" w:cs="Times New Roman"/>
              </w:rPr>
              <w:lastRenderedPageBreak/>
              <w:t xml:space="preserve">внешними дорогами общей сети </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lastRenderedPageBreak/>
              <w:t>60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noBreakHyphen/>
            </w:r>
          </w:p>
        </w:tc>
      </w:tr>
      <w:tr w:rsidR="000A3237" w:rsidRPr="005019CD" w:rsidTr="00613661">
        <w:trPr>
          <w:trHeight w:val="441"/>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lastRenderedPageBreak/>
              <w:t>Главная улица</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2-3</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1,5-2,25</w:t>
            </w:r>
          </w:p>
        </w:tc>
      </w:tr>
      <w:tr w:rsidR="000A3237" w:rsidRPr="005019CD" w:rsidTr="00613661">
        <w:trPr>
          <w:trHeight w:val="159"/>
        </w:trPr>
        <w:tc>
          <w:tcPr>
            <w:tcW w:w="5572"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Улица в жилой застройке:</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p>
        </w:tc>
      </w:tr>
      <w:tr w:rsidR="000A3237" w:rsidRPr="005019CD" w:rsidTr="00613661">
        <w:trPr>
          <w:trHeight w:val="985"/>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основная</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rPr>
          <w:trHeight w:val="339"/>
        </w:trPr>
        <w:tc>
          <w:tcPr>
            <w:tcW w:w="2312" w:type="dxa"/>
            <w:tcBorders>
              <w:top w:val="single" w:sz="4" w:space="0" w:color="000000"/>
              <w:left w:val="single" w:sz="4" w:space="0" w:color="000000"/>
              <w:bottom w:val="single" w:sz="4" w:space="0" w:color="000000"/>
            </w:tcBorders>
          </w:tcPr>
          <w:p w:rsidR="000A3237" w:rsidRPr="005019CD" w:rsidRDefault="000A3237" w:rsidP="00613661">
            <w:pPr>
              <w:tabs>
                <w:tab w:val="left" w:pos="140"/>
                <w:tab w:val="left" w:pos="320"/>
              </w:tabs>
              <w:snapToGrid w:val="0"/>
              <w:rPr>
                <w:rFonts w:ascii="Times New Roman" w:hAnsi="Times New Roman" w:cs="Times New Roman"/>
              </w:rPr>
            </w:pPr>
            <w:r w:rsidRPr="005019CD">
              <w:rPr>
                <w:rFonts w:ascii="Times New Roman" w:hAnsi="Times New Roman" w:cs="Times New Roman"/>
              </w:rPr>
              <w:t>второстепенная (переулок)</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2,75</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r>
      <w:tr w:rsidR="000A3237" w:rsidRPr="005019CD" w:rsidTr="00613661">
        <w:trPr>
          <w:trHeight w:val="692"/>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проезд</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2,75-3,0</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0,75-1,0</w:t>
            </w:r>
          </w:p>
        </w:tc>
      </w:tr>
      <w:tr w:rsidR="000A3237" w:rsidRPr="005019CD" w:rsidTr="00613661">
        <w:trPr>
          <w:trHeight w:val="698"/>
        </w:trPr>
        <w:tc>
          <w:tcPr>
            <w:tcW w:w="2312"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Хозяйственный проезд, скотопрогон</w:t>
            </w:r>
          </w:p>
        </w:tc>
        <w:tc>
          <w:tcPr>
            <w:tcW w:w="3260"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4,5</w:t>
            </w:r>
          </w:p>
        </w:tc>
        <w:tc>
          <w:tcPr>
            <w:tcW w:w="108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noBreakHyphen/>
            </w:r>
          </w:p>
        </w:tc>
      </w:tr>
    </w:tbl>
    <w:p w:rsidR="000A3237" w:rsidRPr="00C86A37" w:rsidRDefault="000A3237" w:rsidP="000A3237">
      <w:pPr>
        <w:pStyle w:val="aa"/>
        <w:ind w:firstLine="567"/>
        <w:rPr>
          <w:b w:val="0"/>
          <w:sz w:val="24"/>
          <w:szCs w:val="24"/>
          <w:u w:val="single"/>
        </w:rPr>
      </w:pPr>
    </w:p>
    <w:p w:rsidR="000A3237" w:rsidRPr="00C86A37" w:rsidRDefault="000A3237" w:rsidP="000A3237">
      <w:pPr>
        <w:pStyle w:val="aa"/>
        <w:ind w:firstLine="567"/>
        <w:jc w:val="both"/>
        <w:rPr>
          <w:b w:val="0"/>
          <w:szCs w:val="24"/>
        </w:rPr>
      </w:pPr>
      <w:r w:rsidRPr="00C86A37">
        <w:rPr>
          <w:b w:val="0"/>
          <w:szCs w:val="24"/>
          <w:u w:val="single"/>
        </w:rPr>
        <w:t>Примечания</w:t>
      </w:r>
      <w:r w:rsidRPr="00C86A37">
        <w:rPr>
          <w:b w:val="0"/>
          <w:szCs w:val="24"/>
        </w:rPr>
        <w:t>:  1. Ширина улиц и дорог местного значения в красных линиях принимается – 15-25м.</w:t>
      </w:r>
    </w:p>
    <w:p w:rsidR="000A3237" w:rsidRPr="00C86A37" w:rsidRDefault="000A3237" w:rsidP="000A3237">
      <w:pPr>
        <w:pStyle w:val="22"/>
        <w:ind w:firstLine="567"/>
        <w:jc w:val="both"/>
        <w:rPr>
          <w:rFonts w:ascii="Times New Roman" w:hAnsi="Times New Roman" w:cs="Times New Roman"/>
          <w:sz w:val="20"/>
        </w:rPr>
      </w:pPr>
      <w:r w:rsidRPr="00C86A37">
        <w:rPr>
          <w:rFonts w:ascii="Times New Roman" w:hAnsi="Times New Roman" w:cs="Times New Roman"/>
          <w:sz w:val="20"/>
        </w:rPr>
        <w:t>2.</w:t>
      </w:r>
      <w:r w:rsidRPr="00C86A37">
        <w:rPr>
          <w:rFonts w:ascii="Times New Roman" w:hAnsi="Times New Roman" w:cs="Times New Roman"/>
          <w:sz w:val="20"/>
        </w:rPr>
        <w:tab/>
        <w:t xml:space="preserve">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и длиной </w:t>
      </w:r>
      <w:smartTag w:uri="urn:schemas-microsoft-com:office:smarttags" w:element="metricconverter">
        <w:smartTagPr>
          <w:attr w:name="ProductID" w:val="15 м"/>
        </w:smartTagPr>
        <w:r w:rsidRPr="00C86A37">
          <w:rPr>
            <w:rFonts w:ascii="Times New Roman" w:hAnsi="Times New Roman" w:cs="Times New Roman"/>
            <w:sz w:val="20"/>
          </w:rPr>
          <w:t>15 м</w:t>
        </w:r>
      </w:smartTag>
      <w:r w:rsidRPr="00C86A37">
        <w:rPr>
          <w:rFonts w:ascii="Times New Roman" w:hAnsi="Times New Roman" w:cs="Times New Roman"/>
          <w:sz w:val="20"/>
        </w:rPr>
        <w:t xml:space="preserve"> на расстоянии не более </w:t>
      </w:r>
      <w:smartTag w:uri="urn:schemas-microsoft-com:office:smarttags" w:element="metricconverter">
        <w:smartTagPr>
          <w:attr w:name="ProductID" w:val="75 м"/>
        </w:smartTagPr>
        <w:r w:rsidRPr="00C86A37">
          <w:rPr>
            <w:rFonts w:ascii="Times New Roman" w:hAnsi="Times New Roman" w:cs="Times New Roman"/>
            <w:sz w:val="20"/>
          </w:rPr>
          <w:t>75 м</w:t>
        </w:r>
      </w:smartTag>
      <w:r w:rsidRPr="00C86A37">
        <w:rPr>
          <w:rFonts w:ascii="Times New Roman" w:hAnsi="Times New Roman" w:cs="Times New Roman"/>
          <w:sz w:val="20"/>
        </w:rPr>
        <w:t xml:space="preserve">  между ними.</w:t>
      </w:r>
    </w:p>
    <w:p w:rsidR="000A3237" w:rsidRPr="00C86A37" w:rsidRDefault="000A3237" w:rsidP="000A3237">
      <w:pPr>
        <w:pStyle w:val="22"/>
        <w:ind w:firstLine="567"/>
        <w:jc w:val="both"/>
        <w:rPr>
          <w:rFonts w:ascii="Times New Roman" w:hAnsi="Times New Roman" w:cs="Times New Roman"/>
          <w:sz w:val="20"/>
        </w:rPr>
      </w:pPr>
      <w:r w:rsidRPr="00C86A37">
        <w:rPr>
          <w:rFonts w:ascii="Times New Roman" w:hAnsi="Times New Roman" w:cs="Times New Roman"/>
          <w:sz w:val="20"/>
        </w:rPr>
        <w:t>3.</w:t>
      </w:r>
      <w:r w:rsidRPr="00C86A37">
        <w:rPr>
          <w:rFonts w:ascii="Times New Roman" w:hAnsi="Times New Roman" w:cs="Times New Roman"/>
          <w:sz w:val="20"/>
        </w:rPr>
        <w:tab/>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0A3237" w:rsidRPr="00C86A37" w:rsidRDefault="000A3237" w:rsidP="000A3237">
      <w:pPr>
        <w:pStyle w:val="22"/>
        <w:ind w:firstLine="567"/>
        <w:jc w:val="both"/>
        <w:rPr>
          <w:rFonts w:ascii="Times New Roman" w:hAnsi="Times New Roman" w:cs="Times New Roman"/>
          <w:sz w:val="20"/>
        </w:rPr>
      </w:pPr>
      <w:r w:rsidRPr="00C86A37">
        <w:rPr>
          <w:rFonts w:ascii="Times New Roman" w:hAnsi="Times New Roman" w:cs="Times New Roman"/>
          <w:sz w:val="20"/>
        </w:rPr>
        <w:t>4.</w:t>
      </w:r>
      <w:r w:rsidRPr="00C86A37">
        <w:rPr>
          <w:rFonts w:ascii="Times New Roman" w:hAnsi="Times New Roman" w:cs="Times New Roman"/>
          <w:sz w:val="20"/>
        </w:rPr>
        <w:tab/>
        <w:t xml:space="preserve">В пределах фасадов зданий, имеющих входы, ширина проезда составляет </w:t>
      </w:r>
      <w:smartTag w:uri="urn:schemas-microsoft-com:office:smarttags" w:element="metricconverter">
        <w:smartTagPr>
          <w:attr w:name="ProductID" w:val="5,5 м"/>
        </w:smartTagPr>
        <w:r w:rsidRPr="00C86A37">
          <w:rPr>
            <w:rFonts w:ascii="Times New Roman" w:hAnsi="Times New Roman" w:cs="Times New Roman"/>
            <w:sz w:val="20"/>
          </w:rPr>
          <w:t>5,5 м</w:t>
        </w:r>
      </w:smartTag>
      <w:r w:rsidRPr="00C86A37">
        <w:rPr>
          <w:rFonts w:ascii="Times New Roman" w:hAnsi="Times New Roman" w:cs="Times New Roman"/>
          <w:sz w:val="20"/>
        </w:rPr>
        <w:t>.</w:t>
      </w:r>
    </w:p>
    <w:p w:rsidR="000A3237" w:rsidRPr="00C86A37" w:rsidRDefault="000A3237" w:rsidP="000A3237">
      <w:pPr>
        <w:ind w:firstLine="567"/>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 xml:space="preserve">7.5.2. Протяженность тупиковых проездов (не более) -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w:t>
      </w:r>
    </w:p>
    <w:p w:rsidR="000A3237" w:rsidRDefault="000A3237" w:rsidP="000A3237">
      <w:pPr>
        <w:pStyle w:val="ac"/>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 xml:space="preserve">Примечание: </w:t>
      </w:r>
      <w:r w:rsidRPr="00C86A37">
        <w:rPr>
          <w:rFonts w:ascii="Times New Roman" w:hAnsi="Times New Roman" w:cs="Times New Roman"/>
          <w:sz w:val="20"/>
        </w:rPr>
        <w:t>Тупиковые проезды должны заканчиваться площадками для разворота мусоровозов, пожарных машин и другой спецтехники.</w:t>
      </w:r>
    </w:p>
    <w:p w:rsidR="000A3237" w:rsidRPr="00C86A37" w:rsidRDefault="000A3237" w:rsidP="000A3237">
      <w:pPr>
        <w:pStyle w:val="ac"/>
        <w:spacing w:after="0"/>
        <w:ind w:left="0" w:firstLine="567"/>
        <w:jc w:val="both"/>
        <w:rPr>
          <w:rFonts w:ascii="Times New Roman" w:hAnsi="Times New Roman" w:cs="Times New Roman"/>
          <w:sz w:val="20"/>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7.5.3. Размеры разворотных площадок на тупиковых улицах и дорогах, диаметром (не менее):</w:t>
      </w:r>
    </w:p>
    <w:p w:rsidR="000A3237" w:rsidRPr="00C86A37" w:rsidRDefault="000A3237" w:rsidP="000A3237">
      <w:pPr>
        <w:pStyle w:val="2"/>
        <w:numPr>
          <w:ilvl w:val="0"/>
          <w:numId w:val="0"/>
        </w:numPr>
        <w:ind w:firstLine="567"/>
        <w:jc w:val="both"/>
      </w:pPr>
      <w:r w:rsidRPr="00C86A37">
        <w:t xml:space="preserve">- Для разворота легковых автомобилей – </w:t>
      </w:r>
      <w:smartTag w:uri="urn:schemas-microsoft-com:office:smarttags" w:element="metricconverter">
        <w:smartTagPr>
          <w:attr w:name="ProductID" w:val="16 м"/>
        </w:smartTagPr>
        <w:r w:rsidRPr="00C86A37">
          <w:t>16 м</w:t>
        </w:r>
      </w:smartTag>
      <w:r w:rsidRPr="00C86A37">
        <w:t>.;</w:t>
      </w:r>
    </w:p>
    <w:p w:rsidR="000A3237" w:rsidRPr="00C86A37" w:rsidRDefault="000A3237" w:rsidP="000A3237">
      <w:pPr>
        <w:pStyle w:val="2"/>
        <w:numPr>
          <w:ilvl w:val="0"/>
          <w:numId w:val="0"/>
        </w:numPr>
        <w:ind w:firstLine="567"/>
        <w:jc w:val="both"/>
      </w:pPr>
      <w:r w:rsidRPr="00C86A37">
        <w:t xml:space="preserve">- Для разворота пассажирского общественного транспорта – </w:t>
      </w:r>
      <w:smartTag w:uri="urn:schemas-microsoft-com:office:smarttags" w:element="metricconverter">
        <w:smartTagPr>
          <w:attr w:name="ProductID" w:val="30 м"/>
        </w:smartTagPr>
        <w:r w:rsidRPr="00C86A37">
          <w:t>30 м</w:t>
        </w:r>
      </w:smartTag>
      <w:r w:rsidRPr="00C86A37">
        <w:t>.</w:t>
      </w:r>
    </w:p>
    <w:p w:rsidR="000A3237" w:rsidRPr="00C86A37" w:rsidRDefault="000A3237" w:rsidP="000A3237">
      <w:pPr>
        <w:ind w:firstLine="567"/>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7.5.4.Ширина одной полосы движения пешеходных тротуаров улиц и дорог – 0,75-</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w:t>
      </w:r>
    </w:p>
    <w:p w:rsidR="000A3237" w:rsidRDefault="000A3237" w:rsidP="000A3237">
      <w:pPr>
        <w:pStyle w:val="ac"/>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Примечание</w:t>
      </w:r>
      <w:r w:rsidRPr="00C86A37">
        <w:rPr>
          <w:rFonts w:ascii="Times New Roman" w:hAnsi="Times New Roman" w:cs="Times New Roman"/>
          <w:sz w:val="20"/>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0A3237" w:rsidRPr="00C86A37" w:rsidRDefault="000A3237" w:rsidP="000A3237">
      <w:pPr>
        <w:pStyle w:val="ac"/>
        <w:spacing w:after="0"/>
        <w:ind w:left="0" w:firstLine="567"/>
        <w:jc w:val="both"/>
        <w:rPr>
          <w:rFonts w:ascii="Times New Roman" w:hAnsi="Times New Roman" w:cs="Times New Roman"/>
          <w:sz w:val="20"/>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7.5.5.Пропускная способность одной полосы движения для тротуаров</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57</w:t>
      </w:r>
    </w:p>
    <w:tbl>
      <w:tblPr>
        <w:tblW w:w="0" w:type="auto"/>
        <w:tblInd w:w="-5" w:type="dxa"/>
        <w:tblLayout w:type="fixed"/>
        <w:tblLook w:val="0000" w:firstRow="0" w:lastRow="0" w:firstColumn="0" w:lastColumn="0" w:noHBand="0" w:noVBand="0"/>
      </w:tblPr>
      <w:tblGrid>
        <w:gridCol w:w="5500"/>
        <w:gridCol w:w="2075"/>
        <w:gridCol w:w="2786"/>
      </w:tblGrid>
      <w:tr w:rsidR="000A3237" w:rsidRPr="005019CD" w:rsidTr="00613661">
        <w:tc>
          <w:tcPr>
            <w:tcW w:w="5500"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
        </w:tc>
        <w:tc>
          <w:tcPr>
            <w:tcW w:w="2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7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r>
      <w:tr w:rsidR="000A3237" w:rsidRPr="005019CD" w:rsidTr="00613661">
        <w:tc>
          <w:tcPr>
            <w:tcW w:w="5500"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тротуаров вдоль застройки с объектами обслуживания и пересадочных узлах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w:t>
            </w:r>
          </w:p>
        </w:tc>
      </w:tr>
      <w:tr w:rsidR="000A3237" w:rsidRPr="005019CD" w:rsidTr="00613661">
        <w:tc>
          <w:tcPr>
            <w:tcW w:w="5500"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700</w:t>
            </w:r>
          </w:p>
        </w:tc>
      </w:tr>
    </w:tbl>
    <w:p w:rsidR="000A3237" w:rsidRPr="00C86A37" w:rsidRDefault="000A3237" w:rsidP="000A3237">
      <w:pPr>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lastRenderedPageBreak/>
        <w:t>7.5.6. Плотность сети общественного пассажирского транспорта на застроенных территориях (в пределах) - 1,5-2,8 км/км2.</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58</w:t>
      </w:r>
    </w:p>
    <w:tbl>
      <w:tblPr>
        <w:tblW w:w="10323" w:type="dxa"/>
        <w:tblInd w:w="-5" w:type="dxa"/>
        <w:tblLayout w:type="fixed"/>
        <w:tblLook w:val="0000" w:firstRow="0" w:lastRow="0" w:firstColumn="0" w:lastColumn="0" w:noHBand="0" w:noVBand="0"/>
      </w:tblPr>
      <w:tblGrid>
        <w:gridCol w:w="5642"/>
        <w:gridCol w:w="1980"/>
        <w:gridCol w:w="2701"/>
      </w:tblGrid>
      <w:tr w:rsidR="000A3237" w:rsidRPr="005019CD" w:rsidTr="00613661">
        <w:trPr>
          <w:trHeight w:val="375"/>
        </w:trPr>
        <w:tc>
          <w:tcPr>
            <w:tcW w:w="564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до ближайшей остановки общественного пассажирского транспорта от:</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701"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r>
      <w:tr w:rsidR="000A3237" w:rsidRPr="005019CD" w:rsidTr="00613661">
        <w:tc>
          <w:tcPr>
            <w:tcW w:w="5642"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Жилых домов</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400</w:t>
            </w:r>
          </w:p>
        </w:tc>
      </w:tr>
      <w:tr w:rsidR="000A3237" w:rsidRPr="005019CD" w:rsidTr="00613661">
        <w:tc>
          <w:tcPr>
            <w:tcW w:w="5642"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250</w:t>
            </w:r>
          </w:p>
        </w:tc>
      </w:tr>
      <w:tr w:rsidR="000A3237" w:rsidRPr="005019CD" w:rsidTr="00613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42" w:type="dxa"/>
            <w:shd w:val="clear" w:color="auto" w:fill="auto"/>
          </w:tcPr>
          <w:p w:rsidR="000A3237" w:rsidRPr="005019CD" w:rsidRDefault="000A3237" w:rsidP="00613661">
            <w:pPr>
              <w:jc w:val="both"/>
              <w:rPr>
                <w:rFonts w:ascii="Times New Roman" w:hAnsi="Times New Roman" w:cs="Times New Roman"/>
              </w:rPr>
            </w:pPr>
            <w:r w:rsidRPr="005019CD">
              <w:rPr>
                <w:rFonts w:ascii="Times New Roman" w:hAnsi="Times New Roman" w:cs="Times New Roman"/>
              </w:rPr>
              <w:t>Проходных предприятий в производственных и коммунально-складских зонах</w:t>
            </w:r>
          </w:p>
        </w:tc>
        <w:tc>
          <w:tcPr>
            <w:tcW w:w="1980" w:type="dxa"/>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2701" w:type="dxa"/>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400</w:t>
            </w:r>
          </w:p>
        </w:tc>
      </w:tr>
      <w:tr w:rsidR="000A3237" w:rsidRPr="005019CD" w:rsidTr="00613661">
        <w:tc>
          <w:tcPr>
            <w:tcW w:w="5642"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800</w:t>
            </w:r>
          </w:p>
        </w:tc>
      </w:tr>
    </w:tbl>
    <w:p w:rsidR="000A3237" w:rsidRPr="00C86A37" w:rsidRDefault="000A3237" w:rsidP="000A3237">
      <w:pPr>
        <w:pStyle w:val="a9"/>
        <w:spacing w:after="0"/>
        <w:ind w:firstLine="567"/>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7.5.8.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7.5.9.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7.5.10. Категории автомобильных дорог на территории сельских поселений</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59</w:t>
      </w:r>
    </w:p>
    <w:tbl>
      <w:tblPr>
        <w:tblW w:w="0" w:type="auto"/>
        <w:tblInd w:w="-7" w:type="dxa"/>
        <w:tblLayout w:type="fixed"/>
        <w:tblCellMar>
          <w:left w:w="28" w:type="dxa"/>
          <w:right w:w="28" w:type="dxa"/>
        </w:tblCellMar>
        <w:tblLook w:val="0000" w:firstRow="0" w:lastRow="0" w:firstColumn="0" w:lastColumn="0" w:noHBand="0" w:noVBand="0"/>
      </w:tblPr>
      <w:tblGrid>
        <w:gridCol w:w="2020"/>
        <w:gridCol w:w="8221"/>
      </w:tblGrid>
      <w:tr w:rsidR="000A3237" w:rsidRPr="005019CD" w:rsidTr="00613661">
        <w:trPr>
          <w:trHeight w:val="478"/>
        </w:trPr>
        <w:tc>
          <w:tcPr>
            <w:tcW w:w="2020" w:type="dxa"/>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Категория дороги</w:t>
            </w:r>
          </w:p>
        </w:tc>
        <w:tc>
          <w:tcPr>
            <w:tcW w:w="8221" w:type="dxa"/>
            <w:tcBorders>
              <w:top w:val="single" w:sz="4" w:space="0" w:color="000000"/>
              <w:left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Народнохозяйственное и административное значение автомобильных дорог</w:t>
            </w:r>
          </w:p>
        </w:tc>
      </w:tr>
      <w:tr w:rsidR="000A3237" w:rsidRPr="005019CD" w:rsidTr="00613661">
        <w:trPr>
          <w:trHeight w:val="423"/>
        </w:trPr>
        <w:tc>
          <w:tcPr>
            <w:tcW w:w="2020" w:type="dxa"/>
            <w:tcBorders>
              <w:top w:val="single" w:sz="4" w:space="0" w:color="000000"/>
              <w:left w:val="single" w:sz="4" w:space="0" w:color="000000"/>
              <w:bottom w:val="single" w:sz="4" w:space="0" w:color="000000"/>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I</w:t>
            </w:r>
          </w:p>
        </w:tc>
        <w:tc>
          <w:tcPr>
            <w:tcW w:w="8221"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Магистральные автомобильные дороги общегосударственного значения (в том числе для международного сообщения)</w:t>
            </w:r>
          </w:p>
        </w:tc>
      </w:tr>
      <w:tr w:rsidR="000A3237" w:rsidRPr="005019CD" w:rsidTr="00613661">
        <w:trPr>
          <w:trHeight w:val="488"/>
        </w:trPr>
        <w:tc>
          <w:tcPr>
            <w:tcW w:w="2020" w:type="dxa"/>
            <w:tcBorders>
              <w:top w:val="single" w:sz="4" w:space="0" w:color="000000"/>
              <w:left w:val="single" w:sz="4" w:space="0" w:color="000000"/>
              <w:bottom w:val="single" w:sz="4" w:space="0" w:color="000000"/>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II</w:t>
            </w:r>
          </w:p>
        </w:tc>
        <w:tc>
          <w:tcPr>
            <w:tcW w:w="8221"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Автомобильные дороги общегосударственного (не отнесенные к I категории), республиканского, областного (краевого) значения</w:t>
            </w:r>
          </w:p>
        </w:tc>
      </w:tr>
      <w:tr w:rsidR="000A3237" w:rsidRPr="005019CD" w:rsidTr="00613661">
        <w:trPr>
          <w:trHeight w:val="479"/>
        </w:trPr>
        <w:tc>
          <w:tcPr>
            <w:tcW w:w="2020" w:type="dxa"/>
            <w:tcBorders>
              <w:top w:val="single" w:sz="4" w:space="0" w:color="000000"/>
              <w:left w:val="single" w:sz="4" w:space="0" w:color="000000"/>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III</w:t>
            </w:r>
          </w:p>
        </w:tc>
        <w:tc>
          <w:tcPr>
            <w:tcW w:w="8221" w:type="dxa"/>
            <w:tcBorders>
              <w:top w:val="single" w:sz="4" w:space="0" w:color="000000"/>
              <w:left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Автомобильные дороги общегосударственного, областного (краевого) значения (не отнесенные ко II категории), дороги местного значения</w:t>
            </w:r>
          </w:p>
        </w:tc>
      </w:tr>
      <w:tr w:rsidR="000A3237" w:rsidRPr="005019CD" w:rsidTr="00613661">
        <w:trPr>
          <w:trHeight w:val="458"/>
        </w:trPr>
        <w:tc>
          <w:tcPr>
            <w:tcW w:w="2020" w:type="dxa"/>
            <w:tcBorders>
              <w:top w:val="single" w:sz="4" w:space="0" w:color="000000"/>
              <w:left w:val="single" w:sz="4" w:space="0" w:color="000000"/>
              <w:bottom w:val="single" w:sz="4" w:space="0" w:color="000000"/>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IV</w:t>
            </w:r>
          </w:p>
        </w:tc>
        <w:tc>
          <w:tcPr>
            <w:tcW w:w="8221"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Автомобильные дороги республиканского, областного (краевого) и местного значения (не отнесенные ко II и III категориям)</w:t>
            </w:r>
          </w:p>
        </w:tc>
      </w:tr>
      <w:tr w:rsidR="000A3237" w:rsidRPr="005019CD" w:rsidTr="00613661">
        <w:trPr>
          <w:trHeight w:val="220"/>
        </w:trPr>
        <w:tc>
          <w:tcPr>
            <w:tcW w:w="2020" w:type="dxa"/>
            <w:tcBorders>
              <w:left w:val="single" w:sz="4" w:space="0" w:color="000000"/>
              <w:bottom w:val="single" w:sz="4" w:space="0" w:color="000000"/>
            </w:tcBorders>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V</w:t>
            </w:r>
          </w:p>
        </w:tc>
        <w:tc>
          <w:tcPr>
            <w:tcW w:w="8221" w:type="dxa"/>
            <w:tcBorders>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Автомобильные дороги местного значения (кроме отнесенных к III и IV категориям)</w:t>
            </w:r>
          </w:p>
        </w:tc>
      </w:tr>
    </w:tbl>
    <w:p w:rsidR="000A3237" w:rsidRPr="00C86A37" w:rsidRDefault="000A3237" w:rsidP="000A3237">
      <w:pPr>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7.5.11. Радиусы дорог, при которых, в зависимости от категории дороги, допускается располагать остановки общественного транспорта</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60</w:t>
      </w:r>
    </w:p>
    <w:tbl>
      <w:tblPr>
        <w:tblW w:w="0" w:type="auto"/>
        <w:tblInd w:w="-5" w:type="dxa"/>
        <w:tblLayout w:type="fixed"/>
        <w:tblLook w:val="0000" w:firstRow="0" w:lastRow="0" w:firstColumn="0" w:lastColumn="0" w:noHBand="0" w:noVBand="0"/>
      </w:tblPr>
      <w:tblGrid>
        <w:gridCol w:w="3799"/>
        <w:gridCol w:w="3402"/>
        <w:gridCol w:w="3089"/>
      </w:tblGrid>
      <w:tr w:rsidR="000A3237" w:rsidRPr="005019CD" w:rsidTr="00613661">
        <w:tc>
          <w:tcPr>
            <w:tcW w:w="3799"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Категория дорог</w:t>
            </w:r>
          </w:p>
        </w:tc>
        <w:tc>
          <w:tcPr>
            <w:tcW w:w="340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Радиус дорог (не менее), м</w:t>
            </w:r>
          </w:p>
        </w:tc>
        <w:tc>
          <w:tcPr>
            <w:tcW w:w="3089"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3799"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 </w:t>
            </w:r>
            <w:r w:rsidRPr="005019CD">
              <w:rPr>
                <w:rFonts w:ascii="Times New Roman" w:hAnsi="Times New Roman" w:cs="Times New Roman"/>
              </w:rPr>
              <w:t xml:space="preserve">и </w:t>
            </w:r>
            <w:r w:rsidRPr="005019CD">
              <w:rPr>
                <w:rFonts w:ascii="Times New Roman" w:hAnsi="Times New Roman" w:cs="Times New Roman"/>
                <w:lang w:val="en-US"/>
              </w:rPr>
              <w:t xml:space="preserve">II </w:t>
            </w:r>
            <w:r w:rsidRPr="005019CD">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1000</w:t>
            </w:r>
          </w:p>
        </w:tc>
        <w:tc>
          <w:tcPr>
            <w:tcW w:w="3089" w:type="dxa"/>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Продольный уклон должен быть не более 40 ‰.</w:t>
            </w:r>
          </w:p>
        </w:tc>
      </w:tr>
      <w:tr w:rsidR="000A3237" w:rsidRPr="005019CD" w:rsidTr="00613661">
        <w:tc>
          <w:tcPr>
            <w:tcW w:w="3799"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III </w:t>
            </w:r>
            <w:r w:rsidRPr="005019CD">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600</w:t>
            </w:r>
          </w:p>
        </w:tc>
        <w:tc>
          <w:tcPr>
            <w:tcW w:w="3089"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c>
          <w:tcPr>
            <w:tcW w:w="3799"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IV </w:t>
            </w:r>
            <w:r w:rsidRPr="005019CD">
              <w:rPr>
                <w:rFonts w:ascii="Times New Roman" w:hAnsi="Times New Roman" w:cs="Times New Roman"/>
              </w:rPr>
              <w:t xml:space="preserve">и </w:t>
            </w:r>
            <w:r w:rsidRPr="005019CD">
              <w:rPr>
                <w:rFonts w:ascii="Times New Roman" w:hAnsi="Times New Roman" w:cs="Times New Roman"/>
                <w:lang w:val="en-US"/>
              </w:rPr>
              <w:t xml:space="preserve">V </w:t>
            </w:r>
            <w:r w:rsidRPr="005019CD">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400</w:t>
            </w:r>
          </w:p>
        </w:tc>
        <w:tc>
          <w:tcPr>
            <w:tcW w:w="3089" w:type="dxa"/>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C86A37" w:rsidRDefault="000A3237" w:rsidP="000A3237">
      <w:pPr>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7.5.12. Место размещения остановки общественного транспорта вне пределов населенных пунктов на автомобильных дорогах различных категорий</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61</w:t>
      </w:r>
    </w:p>
    <w:tbl>
      <w:tblPr>
        <w:tblW w:w="0" w:type="auto"/>
        <w:tblInd w:w="-5" w:type="dxa"/>
        <w:tblLayout w:type="fixed"/>
        <w:tblLook w:val="0000" w:firstRow="0" w:lastRow="0" w:firstColumn="0" w:lastColumn="0" w:noHBand="0" w:noVBand="0"/>
      </w:tblPr>
      <w:tblGrid>
        <w:gridCol w:w="2523"/>
        <w:gridCol w:w="5122"/>
        <w:gridCol w:w="2617"/>
      </w:tblGrid>
      <w:tr w:rsidR="000A3237" w:rsidRPr="005019CD" w:rsidTr="00613661">
        <w:tc>
          <w:tcPr>
            <w:tcW w:w="2523"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lastRenderedPageBreak/>
              <w:t>Категория дорог</w:t>
            </w:r>
          </w:p>
        </w:tc>
        <w:tc>
          <w:tcPr>
            <w:tcW w:w="51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Место размещения остановки общественного транспорта</w:t>
            </w:r>
          </w:p>
        </w:tc>
        <w:tc>
          <w:tcPr>
            <w:tcW w:w="2617"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c>
          <w:tcPr>
            <w:tcW w:w="2523"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 </w:t>
            </w:r>
            <w:r w:rsidRPr="005019CD">
              <w:rPr>
                <w:rFonts w:ascii="Times New Roman" w:hAnsi="Times New Roman" w:cs="Times New Roman"/>
              </w:rPr>
              <w:t>категория</w:t>
            </w:r>
          </w:p>
        </w:tc>
        <w:tc>
          <w:tcPr>
            <w:tcW w:w="51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Располагаются одна напротив другой</w:t>
            </w:r>
          </w:p>
        </w:tc>
        <w:tc>
          <w:tcPr>
            <w:tcW w:w="261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p>
        </w:tc>
      </w:tr>
      <w:tr w:rsidR="000A3237" w:rsidRPr="005019CD" w:rsidTr="00613661">
        <w:tc>
          <w:tcPr>
            <w:tcW w:w="2523"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II</w:t>
            </w:r>
            <w:r w:rsidRPr="005019CD">
              <w:rPr>
                <w:rFonts w:ascii="Times New Roman" w:hAnsi="Times New Roman" w:cs="Times New Roman"/>
              </w:rPr>
              <w:t xml:space="preserve"> - </w:t>
            </w:r>
            <w:r w:rsidRPr="005019CD">
              <w:rPr>
                <w:rFonts w:ascii="Times New Roman" w:hAnsi="Times New Roman" w:cs="Times New Roman"/>
                <w:lang w:val="en-US"/>
              </w:rPr>
              <w:t>V</w:t>
            </w:r>
            <w:r w:rsidRPr="005019CD">
              <w:rPr>
                <w:rFonts w:ascii="Times New Roman" w:hAnsi="Times New Roman" w:cs="Times New Roman"/>
              </w:rPr>
              <w:t xml:space="preserve"> категории</w:t>
            </w:r>
          </w:p>
        </w:tc>
        <w:tc>
          <w:tcPr>
            <w:tcW w:w="512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Располагаются по ходу движения на расстоянии не менее </w:t>
            </w:r>
            <w:smartTag w:uri="urn:schemas-microsoft-com:office:smarttags" w:element="metricconverter">
              <w:smartTagPr>
                <w:attr w:name="ProductID" w:val="30 м"/>
              </w:smartTagPr>
              <w:r w:rsidRPr="005019CD">
                <w:rPr>
                  <w:rFonts w:ascii="Times New Roman" w:hAnsi="Times New Roman" w:cs="Times New Roman"/>
                </w:rPr>
                <w:t>30 м</w:t>
              </w:r>
            </w:smartTag>
            <w:r w:rsidRPr="005019CD">
              <w:rPr>
                <w:rFonts w:ascii="Times New Roman" w:hAnsi="Times New Roman" w:cs="Times New Roman"/>
              </w:rPr>
              <w:t>. между ближайшими стенками павильонов</w:t>
            </w:r>
          </w:p>
        </w:tc>
        <w:tc>
          <w:tcPr>
            <w:tcW w:w="2617"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p>
        </w:tc>
      </w:tr>
    </w:tbl>
    <w:p w:rsidR="000A3237" w:rsidRPr="00C86A37" w:rsidRDefault="000A3237" w:rsidP="000A3237">
      <w:pPr>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 xml:space="preserve">7.5.13. Расстояние между остановочными пунктами общественного пассажирского транспорта вне пределов населенных пунктов на дорогах </w:t>
      </w:r>
      <w:r w:rsidRPr="00C86A37">
        <w:rPr>
          <w:rFonts w:ascii="Times New Roman" w:hAnsi="Times New Roman" w:cs="Times New Roman"/>
          <w:lang w:val="en-US"/>
        </w:rPr>
        <w:t>I</w:t>
      </w:r>
      <w:r w:rsidRPr="00C86A37">
        <w:rPr>
          <w:rFonts w:ascii="Times New Roman" w:hAnsi="Times New Roman" w:cs="Times New Roman"/>
        </w:rPr>
        <w:t>-</w:t>
      </w:r>
      <w:r w:rsidRPr="00C86A37">
        <w:rPr>
          <w:rFonts w:ascii="Times New Roman" w:hAnsi="Times New Roman" w:cs="Times New Roman"/>
          <w:lang w:val="en-US"/>
        </w:rPr>
        <w:t>III</w:t>
      </w:r>
      <w:r w:rsidRPr="00C86A37">
        <w:rPr>
          <w:rFonts w:ascii="Times New Roman" w:hAnsi="Times New Roman" w:cs="Times New Roman"/>
        </w:rPr>
        <w:t xml:space="preserve"> категории (не чаще) – </w:t>
      </w:r>
      <w:smartTag w:uri="urn:schemas-microsoft-com:office:smarttags" w:element="metricconverter">
        <w:smartTagPr>
          <w:attr w:name="ProductID" w:val="3 км"/>
        </w:smartTagPr>
        <w:r w:rsidRPr="00C86A37">
          <w:rPr>
            <w:rFonts w:ascii="Times New Roman" w:hAnsi="Times New Roman" w:cs="Times New Roman"/>
          </w:rPr>
          <w:t>3 км</w:t>
        </w:r>
      </w:smartTag>
      <w:r w:rsidRPr="00C86A37">
        <w:rPr>
          <w:rFonts w:ascii="Times New Roman" w:hAnsi="Times New Roman" w:cs="Times New Roman"/>
        </w:rPr>
        <w:t xml:space="preserve">, а в густонаселенной местности – </w:t>
      </w:r>
      <w:smartTag w:uri="urn:schemas-microsoft-com:office:smarttags" w:element="metricconverter">
        <w:smartTagPr>
          <w:attr w:name="ProductID" w:val="1,5 км"/>
        </w:smartTagPr>
        <w:r w:rsidRPr="00C86A37">
          <w:rPr>
            <w:rFonts w:ascii="Times New Roman" w:hAnsi="Times New Roman" w:cs="Times New Roman"/>
          </w:rPr>
          <w:t>1,5 км</w:t>
        </w:r>
      </w:smartTag>
      <w:r w:rsidRPr="00C86A37">
        <w:rPr>
          <w:rFonts w:ascii="Times New Roman" w:hAnsi="Times New Roman" w:cs="Times New Roman"/>
        </w:rPr>
        <w:t>.</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7.5.14. Расстояние между пешеходными переходами - 200-</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 xml:space="preserve">7.5.15. Расстояние между въездами и сквозными проездами в зданиях на территорию </w:t>
      </w:r>
      <w:r>
        <w:rPr>
          <w:rFonts w:ascii="Times New Roman" w:hAnsi="Times New Roman" w:cs="Times New Roman"/>
        </w:rPr>
        <w:t>квартала</w:t>
      </w:r>
      <w:r w:rsidRPr="00C86A37">
        <w:rPr>
          <w:rFonts w:ascii="Times New Roman" w:hAnsi="Times New Roman" w:cs="Times New Roman"/>
        </w:rPr>
        <w:t xml:space="preserve"> (не более)- </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 xml:space="preserve">7.5.16. Расстояние от места пересечения проезда с проезжей частью </w:t>
      </w:r>
      <w:r>
        <w:rPr>
          <w:rFonts w:ascii="Times New Roman" w:hAnsi="Times New Roman" w:cs="Times New Roman"/>
        </w:rPr>
        <w:t>основ</w:t>
      </w:r>
      <w:r w:rsidRPr="00C86A37">
        <w:rPr>
          <w:rFonts w:ascii="Times New Roman" w:hAnsi="Times New Roman" w:cs="Times New Roman"/>
        </w:rPr>
        <w:t>ной улицы регулируемого движения до стоп-линии перекрестка (не менее) – 50 м</w:t>
      </w:r>
    </w:p>
    <w:p w:rsidR="000A3237" w:rsidRPr="00C86A37" w:rsidRDefault="000A3237" w:rsidP="000A3237">
      <w:pPr>
        <w:ind w:firstLine="567"/>
        <w:jc w:val="both"/>
        <w:rPr>
          <w:rFonts w:ascii="Times New Roman" w:hAnsi="Times New Roman" w:cs="Times New Roman"/>
        </w:rPr>
      </w:pPr>
      <w:r w:rsidRPr="00C86A37">
        <w:rPr>
          <w:rFonts w:ascii="Times New Roman" w:hAnsi="Times New Roman" w:cs="Times New Roman"/>
        </w:rPr>
        <w:t>7.5.17. Расстояние от места пересеч</w:t>
      </w:r>
      <w:r>
        <w:rPr>
          <w:rFonts w:ascii="Times New Roman" w:hAnsi="Times New Roman" w:cs="Times New Roman"/>
        </w:rPr>
        <w:t>ения проезда с проезжей частью основн</w:t>
      </w:r>
      <w:r w:rsidRPr="00C86A37">
        <w:rPr>
          <w:rFonts w:ascii="Times New Roman" w:hAnsi="Times New Roman" w:cs="Times New Roman"/>
        </w:rPr>
        <w:t>ой улицы регулируемого движения до остановки общественного транспорта (не менее) – 20 м.</w:t>
      </w: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7.5.18. Расстояния от края основной проезжей части улиц и дорог, местных или боковых проездов до линии регулирования застройки:</w:t>
      </w: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62</w:t>
      </w:r>
    </w:p>
    <w:tbl>
      <w:tblPr>
        <w:tblW w:w="0" w:type="auto"/>
        <w:tblInd w:w="-5" w:type="dxa"/>
        <w:tblLayout w:type="fixed"/>
        <w:tblLook w:val="0000" w:firstRow="0" w:lastRow="0" w:firstColumn="0" w:lastColumn="0" w:noHBand="0" w:noVBand="0"/>
      </w:tblPr>
      <w:tblGrid>
        <w:gridCol w:w="5075"/>
        <w:gridCol w:w="2835"/>
        <w:gridCol w:w="2359"/>
      </w:tblGrid>
      <w:tr w:rsidR="000A3237" w:rsidRPr="005019CD" w:rsidTr="00613661">
        <w:tc>
          <w:tcPr>
            <w:tcW w:w="5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35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Расстояние </w:t>
            </w:r>
          </w:p>
        </w:tc>
      </w:tr>
      <w:tr w:rsidR="000A3237" w:rsidRPr="005019CD" w:rsidTr="00613661">
        <w:tc>
          <w:tcPr>
            <w:tcW w:w="5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 (не менее) 50*</w:t>
            </w:r>
          </w:p>
        </w:tc>
      </w:tr>
      <w:tr w:rsidR="000A3237" w:rsidRPr="005019CD" w:rsidTr="00613661">
        <w:tc>
          <w:tcPr>
            <w:tcW w:w="507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(не более) 25**</w:t>
            </w:r>
          </w:p>
        </w:tc>
      </w:tr>
    </w:tbl>
    <w:p w:rsidR="000A3237" w:rsidRPr="00C86A37" w:rsidRDefault="000A3237" w:rsidP="000A3237">
      <w:pPr>
        <w:pStyle w:val="aa"/>
        <w:ind w:firstLine="708"/>
        <w:jc w:val="both"/>
        <w:rPr>
          <w:b w:val="0"/>
          <w:szCs w:val="24"/>
        </w:rPr>
      </w:pPr>
      <w:r w:rsidRPr="00C86A37">
        <w:rPr>
          <w:b w:val="0"/>
          <w:szCs w:val="24"/>
          <w:u w:val="single"/>
        </w:rPr>
        <w:t>Примечание:</w:t>
      </w:r>
      <w:r w:rsidRPr="00C86A37">
        <w:rPr>
          <w:b w:val="0"/>
          <w:szCs w:val="24"/>
        </w:rPr>
        <w:t xml:space="preserve"> * - при применении </w:t>
      </w:r>
      <w:proofErr w:type="spellStart"/>
      <w:r w:rsidRPr="00C86A37">
        <w:rPr>
          <w:b w:val="0"/>
          <w:szCs w:val="24"/>
        </w:rPr>
        <w:t>шумозащитных</w:t>
      </w:r>
      <w:proofErr w:type="spellEnd"/>
      <w:r w:rsidRPr="00C86A37">
        <w:rPr>
          <w:b w:val="0"/>
          <w:szCs w:val="24"/>
        </w:rPr>
        <w:t xml:space="preserve"> устройств, не менее </w:t>
      </w:r>
      <w:smartTag w:uri="urn:schemas-microsoft-com:office:smarttags" w:element="metricconverter">
        <w:smartTagPr>
          <w:attr w:name="ProductID" w:val="25 метров"/>
        </w:smartTagPr>
        <w:r w:rsidRPr="00C86A37">
          <w:rPr>
            <w:b w:val="0"/>
            <w:szCs w:val="24"/>
          </w:rPr>
          <w:t>25 метров</w:t>
        </w:r>
      </w:smartTag>
      <w:r w:rsidRPr="00C86A37">
        <w:rPr>
          <w:b w:val="0"/>
          <w:szCs w:val="24"/>
        </w:rPr>
        <w:t>;</w:t>
      </w:r>
    </w:p>
    <w:p w:rsidR="000A3237" w:rsidRDefault="000A3237" w:rsidP="000A3237">
      <w:pPr>
        <w:pStyle w:val="a4"/>
        <w:ind w:firstLine="708"/>
        <w:jc w:val="both"/>
        <w:rPr>
          <w:sz w:val="20"/>
        </w:rPr>
      </w:pPr>
      <w:r w:rsidRPr="00C86A37">
        <w:rPr>
          <w:sz w:val="20"/>
        </w:rPr>
        <w:t xml:space="preserve">**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86A37">
          <w:rPr>
            <w:sz w:val="20"/>
          </w:rPr>
          <w:t>5 м</w:t>
        </w:r>
      </w:smartTag>
      <w:r w:rsidRPr="00C86A37">
        <w:rPr>
          <w:sz w:val="20"/>
        </w:rPr>
        <w:t xml:space="preserve">. от линии застройки полосу шириной </w:t>
      </w:r>
      <w:smartTag w:uri="urn:schemas-microsoft-com:office:smarttags" w:element="metricconverter">
        <w:smartTagPr>
          <w:attr w:name="ProductID" w:val="6 м"/>
        </w:smartTagPr>
        <w:r w:rsidRPr="00C86A37">
          <w:rPr>
            <w:sz w:val="20"/>
          </w:rPr>
          <w:t>6 м</w:t>
        </w:r>
      </w:smartTag>
      <w:r w:rsidRPr="00C86A37">
        <w:rPr>
          <w:sz w:val="20"/>
        </w:rPr>
        <w:t>., пригодную для проезда пожарных машин.</w:t>
      </w:r>
    </w:p>
    <w:p w:rsidR="000A3237" w:rsidRPr="00C86A37" w:rsidRDefault="000A3237" w:rsidP="000A3237">
      <w:pPr>
        <w:pStyle w:val="a4"/>
        <w:ind w:firstLine="708"/>
        <w:jc w:val="both"/>
        <w:rPr>
          <w:sz w:val="20"/>
        </w:rPr>
      </w:pPr>
    </w:p>
    <w:p w:rsidR="000A3237" w:rsidRPr="00C86A37" w:rsidRDefault="000A3237" w:rsidP="000A3237">
      <w:pPr>
        <w:pStyle w:val="a9"/>
        <w:spacing w:after="0"/>
        <w:ind w:firstLine="360"/>
        <w:jc w:val="both"/>
        <w:rPr>
          <w:rFonts w:ascii="Times New Roman" w:hAnsi="Times New Roman" w:cs="Times New Roman"/>
        </w:rPr>
      </w:pPr>
      <w:r w:rsidRPr="00C86A37">
        <w:rPr>
          <w:rFonts w:ascii="Times New Roman" w:hAnsi="Times New Roman" w:cs="Times New Roman"/>
        </w:rPr>
        <w:t>7.5.19. Радиусы закругления бортов проезжей части улиц и дорог по кромке тротуаров и разделительных полос (не менее):</w:t>
      </w:r>
    </w:p>
    <w:p w:rsidR="000A3237" w:rsidRPr="00C86A37" w:rsidRDefault="000A3237" w:rsidP="000A3237">
      <w:pPr>
        <w:pStyle w:val="2"/>
        <w:numPr>
          <w:ilvl w:val="0"/>
          <w:numId w:val="0"/>
        </w:numPr>
        <w:ind w:left="643" w:hanging="360"/>
        <w:jc w:val="both"/>
      </w:pPr>
      <w:r w:rsidRPr="00C86A37">
        <w:t xml:space="preserve">- для магистральных улиц и дорог регулируемого движения – </w:t>
      </w:r>
      <w:smartTag w:uri="urn:schemas-microsoft-com:office:smarttags" w:element="metricconverter">
        <w:smartTagPr>
          <w:attr w:name="ProductID" w:val="8 м"/>
        </w:smartTagPr>
        <w:r w:rsidRPr="00C86A37">
          <w:t>8 м</w:t>
        </w:r>
      </w:smartTag>
      <w:r w:rsidRPr="00C86A37">
        <w:t>;</w:t>
      </w:r>
    </w:p>
    <w:p w:rsidR="000A3237" w:rsidRPr="00C86A37" w:rsidRDefault="000A3237" w:rsidP="000A3237">
      <w:pPr>
        <w:pStyle w:val="2"/>
        <w:numPr>
          <w:ilvl w:val="0"/>
          <w:numId w:val="0"/>
        </w:numPr>
        <w:ind w:left="643" w:hanging="360"/>
        <w:jc w:val="both"/>
      </w:pPr>
      <w:r w:rsidRPr="00C86A37">
        <w:t xml:space="preserve">- местного значения – </w:t>
      </w:r>
      <w:smartTag w:uri="urn:schemas-microsoft-com:office:smarttags" w:element="metricconverter">
        <w:smartTagPr>
          <w:attr w:name="ProductID" w:val="5 м"/>
        </w:smartTagPr>
        <w:r w:rsidRPr="00C86A37">
          <w:t>5 м</w:t>
        </w:r>
      </w:smartTag>
      <w:r w:rsidRPr="00C86A37">
        <w:t>;</w:t>
      </w:r>
    </w:p>
    <w:p w:rsidR="000A3237" w:rsidRPr="00C86A37" w:rsidRDefault="000A3237" w:rsidP="000A3237">
      <w:pPr>
        <w:pStyle w:val="2"/>
        <w:numPr>
          <w:ilvl w:val="0"/>
          <w:numId w:val="0"/>
        </w:numPr>
        <w:ind w:left="643" w:hanging="360"/>
        <w:jc w:val="both"/>
      </w:pPr>
      <w:r w:rsidRPr="00C86A37">
        <w:t xml:space="preserve">- на транспортных площадях – </w:t>
      </w:r>
      <w:smartTag w:uri="urn:schemas-microsoft-com:office:smarttags" w:element="metricconverter">
        <w:smartTagPr>
          <w:attr w:name="ProductID" w:val="12 м"/>
        </w:smartTagPr>
        <w:r w:rsidRPr="00C86A37">
          <w:t>12 м</w:t>
        </w:r>
      </w:smartTag>
      <w:r w:rsidRPr="00C86A37">
        <w:t>.</w:t>
      </w:r>
    </w:p>
    <w:p w:rsidR="000A3237" w:rsidRPr="00C86A37" w:rsidRDefault="000A3237" w:rsidP="000A3237">
      <w:pPr>
        <w:pStyle w:val="5"/>
        <w:spacing w:before="0"/>
        <w:jc w:val="both"/>
        <w:rPr>
          <w:rFonts w:ascii="Times New Roman" w:hAnsi="Times New Roman"/>
          <w:b/>
          <w:color w:val="auto"/>
          <w:sz w:val="20"/>
          <w:u w:val="single"/>
        </w:rPr>
      </w:pPr>
      <w:r w:rsidRPr="00C86A37">
        <w:rPr>
          <w:rFonts w:ascii="Times New Roman" w:hAnsi="Times New Roman"/>
          <w:color w:val="auto"/>
          <w:sz w:val="20"/>
          <w:u w:val="single"/>
        </w:rPr>
        <w:t xml:space="preserve">Примечания: </w:t>
      </w:r>
    </w:p>
    <w:p w:rsidR="000A3237" w:rsidRPr="00C86A37" w:rsidRDefault="000A3237" w:rsidP="000A3237">
      <w:pPr>
        <w:pStyle w:val="a9"/>
        <w:spacing w:after="0"/>
        <w:jc w:val="both"/>
        <w:rPr>
          <w:rFonts w:ascii="Times New Roman" w:hAnsi="Times New Roman" w:cs="Times New Roman"/>
          <w:sz w:val="20"/>
        </w:rPr>
      </w:pPr>
      <w:r w:rsidRPr="00C86A37">
        <w:rPr>
          <w:rFonts w:ascii="Times New Roman" w:hAnsi="Times New Roman" w:cs="Times New Roman"/>
          <w:sz w:val="20"/>
        </w:rPr>
        <w:t xml:space="preserve">1.В стесненных условиях и при реконструкции радиусы закругления </w:t>
      </w:r>
      <w:r>
        <w:rPr>
          <w:rFonts w:ascii="Times New Roman" w:hAnsi="Times New Roman" w:cs="Times New Roman"/>
          <w:sz w:val="20"/>
        </w:rPr>
        <w:t>основных</w:t>
      </w:r>
      <w:r w:rsidRPr="00C86A37">
        <w:rPr>
          <w:rFonts w:ascii="Times New Roman" w:hAnsi="Times New Roman" w:cs="Times New Roman"/>
          <w:sz w:val="20"/>
        </w:rPr>
        <w:t xml:space="preserve"> улиц и дорог регулируемого движения допускается принимать не менее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на транспортных площадях – </w:t>
      </w:r>
      <w:smartTag w:uri="urn:schemas-microsoft-com:office:smarttags" w:element="metricconverter">
        <w:smartTagPr>
          <w:attr w:name="ProductID" w:val="8 м"/>
        </w:smartTagPr>
        <w:r w:rsidRPr="00C86A37">
          <w:rPr>
            <w:rFonts w:ascii="Times New Roman" w:hAnsi="Times New Roman" w:cs="Times New Roman"/>
            <w:sz w:val="20"/>
          </w:rPr>
          <w:t>8 м</w:t>
        </w:r>
      </w:smartTag>
      <w:r w:rsidRPr="00C86A37">
        <w:rPr>
          <w:rFonts w:ascii="Times New Roman" w:hAnsi="Times New Roman" w:cs="Times New Roman"/>
          <w:sz w:val="20"/>
        </w:rPr>
        <w:t>.</w:t>
      </w:r>
    </w:p>
    <w:p w:rsidR="000A3237" w:rsidRDefault="000A3237" w:rsidP="000A3237">
      <w:pPr>
        <w:pStyle w:val="a9"/>
        <w:spacing w:after="0"/>
        <w:ind w:firstLine="567"/>
        <w:jc w:val="both"/>
        <w:rPr>
          <w:rFonts w:ascii="Times New Roman" w:hAnsi="Times New Roman" w:cs="Times New Roman"/>
        </w:rPr>
      </w:pPr>
    </w:p>
    <w:p w:rsidR="000A3237" w:rsidRPr="00C86A37" w:rsidRDefault="000A3237" w:rsidP="000A3237">
      <w:pPr>
        <w:pStyle w:val="a9"/>
        <w:spacing w:after="0"/>
        <w:ind w:firstLine="567"/>
        <w:jc w:val="both"/>
        <w:rPr>
          <w:rFonts w:ascii="Times New Roman" w:hAnsi="Times New Roman" w:cs="Times New Roman"/>
        </w:rPr>
      </w:pPr>
      <w:r w:rsidRPr="00C86A37">
        <w:rPr>
          <w:rFonts w:ascii="Times New Roman" w:hAnsi="Times New Roman" w:cs="Times New Roman"/>
        </w:rPr>
        <w:t>7.5.20. Размеры прямоугольного треугольника видимости (не менее)</w:t>
      </w:r>
    </w:p>
    <w:p w:rsidR="000A3237" w:rsidRPr="00C86A37" w:rsidRDefault="000A3237" w:rsidP="000A3237">
      <w:pPr>
        <w:pStyle w:val="a9"/>
        <w:spacing w:after="0"/>
        <w:ind w:firstLine="567"/>
        <w:jc w:val="both"/>
        <w:rPr>
          <w:rFonts w:ascii="Times New Roman" w:hAnsi="Times New Roman" w:cs="Times New Roman"/>
        </w:rPr>
      </w:pPr>
    </w:p>
    <w:p w:rsidR="000A3237" w:rsidRPr="00C86A37" w:rsidRDefault="000A3237" w:rsidP="000A3237">
      <w:pPr>
        <w:pStyle w:val="a9"/>
        <w:spacing w:after="0"/>
        <w:ind w:firstLine="567"/>
        <w:jc w:val="right"/>
        <w:rPr>
          <w:rFonts w:ascii="Times New Roman" w:hAnsi="Times New Roman" w:cs="Times New Roman"/>
        </w:rPr>
      </w:pPr>
      <w:r w:rsidRPr="00C86A37">
        <w:rPr>
          <w:rFonts w:ascii="Times New Roman" w:hAnsi="Times New Roman" w:cs="Times New Roman"/>
        </w:rPr>
        <w:t>Таблица 63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352"/>
        <w:gridCol w:w="1912"/>
        <w:gridCol w:w="2965"/>
      </w:tblGrid>
      <w:tr w:rsidR="000A3237" w:rsidRPr="005019CD" w:rsidTr="00613661">
        <w:trPr>
          <w:trHeight w:val="285"/>
        </w:trPr>
        <w:tc>
          <w:tcPr>
            <w:tcW w:w="3369"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Условия </w:t>
            </w:r>
          </w:p>
        </w:tc>
        <w:tc>
          <w:tcPr>
            <w:tcW w:w="235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Скорость движения</w:t>
            </w:r>
          </w:p>
        </w:tc>
        <w:tc>
          <w:tcPr>
            <w:tcW w:w="191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Единица измерения</w:t>
            </w:r>
          </w:p>
        </w:tc>
        <w:tc>
          <w:tcPr>
            <w:tcW w:w="2965"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Размеры сторон</w:t>
            </w:r>
          </w:p>
        </w:tc>
      </w:tr>
      <w:tr w:rsidR="000A3237" w:rsidRPr="005019CD" w:rsidTr="00613661">
        <w:tc>
          <w:tcPr>
            <w:tcW w:w="3369" w:type="dxa"/>
            <w:vMerge w:val="restar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«Транспорт-транспорт»</w:t>
            </w:r>
          </w:p>
        </w:tc>
        <w:tc>
          <w:tcPr>
            <w:tcW w:w="2352" w:type="dxa"/>
          </w:tcPr>
          <w:p w:rsidR="000A3237" w:rsidRPr="005019CD" w:rsidRDefault="000A3237" w:rsidP="00613661">
            <w:pPr>
              <w:jc w:val="center"/>
              <w:rPr>
                <w:rFonts w:ascii="Times New Roman" w:hAnsi="Times New Roman" w:cs="Times New Roman"/>
              </w:rPr>
            </w:pPr>
            <w:smartTag w:uri="urn:schemas-microsoft-com:office:smarttags" w:element="metricconverter">
              <w:smartTagPr>
                <w:attr w:name="ProductID" w:val="40 км/ч"/>
              </w:smartTagPr>
              <w:r w:rsidRPr="005019CD">
                <w:rPr>
                  <w:rFonts w:ascii="Times New Roman" w:hAnsi="Times New Roman" w:cs="Times New Roman"/>
                </w:rPr>
                <w:t>40 км/ч</w:t>
              </w:r>
            </w:smartTag>
          </w:p>
        </w:tc>
        <w:tc>
          <w:tcPr>
            <w:tcW w:w="191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2965"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25х25</w:t>
            </w:r>
          </w:p>
        </w:tc>
      </w:tr>
      <w:tr w:rsidR="000A3237" w:rsidRPr="005019CD" w:rsidTr="00613661">
        <w:tc>
          <w:tcPr>
            <w:tcW w:w="3369" w:type="dxa"/>
            <w:vMerge/>
            <w:vAlign w:val="center"/>
          </w:tcPr>
          <w:p w:rsidR="000A3237" w:rsidRPr="005019CD" w:rsidRDefault="000A3237" w:rsidP="00613661">
            <w:pPr>
              <w:rPr>
                <w:rFonts w:ascii="Times New Roman" w:hAnsi="Times New Roman" w:cs="Times New Roman"/>
              </w:rPr>
            </w:pPr>
          </w:p>
        </w:tc>
        <w:tc>
          <w:tcPr>
            <w:tcW w:w="2352" w:type="dxa"/>
          </w:tcPr>
          <w:p w:rsidR="000A3237" w:rsidRPr="005019CD" w:rsidRDefault="000A3237" w:rsidP="00613661">
            <w:pPr>
              <w:jc w:val="center"/>
              <w:rPr>
                <w:rFonts w:ascii="Times New Roman" w:hAnsi="Times New Roman" w:cs="Times New Roman"/>
              </w:rPr>
            </w:pPr>
            <w:smartTag w:uri="urn:schemas-microsoft-com:office:smarttags" w:element="metricconverter">
              <w:smartTagPr>
                <w:attr w:name="ProductID" w:val="60 км/ч"/>
              </w:smartTagPr>
              <w:r w:rsidRPr="005019CD">
                <w:rPr>
                  <w:rFonts w:ascii="Times New Roman" w:hAnsi="Times New Roman" w:cs="Times New Roman"/>
                </w:rPr>
                <w:t>60 км/ч</w:t>
              </w:r>
            </w:smartTag>
          </w:p>
        </w:tc>
        <w:tc>
          <w:tcPr>
            <w:tcW w:w="191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2965"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40х40</w:t>
            </w:r>
          </w:p>
        </w:tc>
      </w:tr>
      <w:tr w:rsidR="000A3237" w:rsidRPr="005019CD" w:rsidTr="00613661">
        <w:tc>
          <w:tcPr>
            <w:tcW w:w="3369" w:type="dxa"/>
            <w:vMerge w:val="restar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«Пешеход-транспорт»</w:t>
            </w:r>
          </w:p>
        </w:tc>
        <w:tc>
          <w:tcPr>
            <w:tcW w:w="2352" w:type="dxa"/>
          </w:tcPr>
          <w:p w:rsidR="000A3237" w:rsidRPr="005019CD" w:rsidRDefault="000A3237" w:rsidP="00613661">
            <w:pPr>
              <w:jc w:val="center"/>
              <w:rPr>
                <w:rFonts w:ascii="Times New Roman" w:hAnsi="Times New Roman" w:cs="Times New Roman"/>
              </w:rPr>
            </w:pPr>
            <w:smartTag w:uri="urn:schemas-microsoft-com:office:smarttags" w:element="metricconverter">
              <w:smartTagPr>
                <w:attr w:name="ProductID" w:val="25 км/ч"/>
              </w:smartTagPr>
              <w:r w:rsidRPr="005019CD">
                <w:rPr>
                  <w:rFonts w:ascii="Times New Roman" w:hAnsi="Times New Roman" w:cs="Times New Roman"/>
                </w:rPr>
                <w:t>25 км/ч</w:t>
              </w:r>
            </w:smartTag>
          </w:p>
        </w:tc>
        <w:tc>
          <w:tcPr>
            <w:tcW w:w="191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2965"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8х40</w:t>
            </w:r>
          </w:p>
        </w:tc>
      </w:tr>
      <w:tr w:rsidR="000A3237" w:rsidRPr="005019CD" w:rsidTr="00613661">
        <w:tc>
          <w:tcPr>
            <w:tcW w:w="3369" w:type="dxa"/>
            <w:vMerge/>
            <w:vAlign w:val="center"/>
          </w:tcPr>
          <w:p w:rsidR="000A3237" w:rsidRPr="005019CD" w:rsidRDefault="000A3237" w:rsidP="00613661">
            <w:pPr>
              <w:rPr>
                <w:rFonts w:ascii="Times New Roman" w:hAnsi="Times New Roman" w:cs="Times New Roman"/>
              </w:rPr>
            </w:pPr>
          </w:p>
        </w:tc>
        <w:tc>
          <w:tcPr>
            <w:tcW w:w="2352" w:type="dxa"/>
          </w:tcPr>
          <w:p w:rsidR="000A3237" w:rsidRPr="005019CD" w:rsidRDefault="000A3237" w:rsidP="00613661">
            <w:pPr>
              <w:jc w:val="center"/>
              <w:rPr>
                <w:rFonts w:ascii="Times New Roman" w:hAnsi="Times New Roman" w:cs="Times New Roman"/>
              </w:rPr>
            </w:pPr>
            <w:smartTag w:uri="urn:schemas-microsoft-com:office:smarttags" w:element="metricconverter">
              <w:smartTagPr>
                <w:attr w:name="ProductID" w:val="40 км/ч"/>
              </w:smartTagPr>
              <w:r w:rsidRPr="005019CD">
                <w:rPr>
                  <w:rFonts w:ascii="Times New Roman" w:hAnsi="Times New Roman" w:cs="Times New Roman"/>
                </w:rPr>
                <w:t>40 км/ч</w:t>
              </w:r>
            </w:smartTag>
          </w:p>
        </w:tc>
        <w:tc>
          <w:tcPr>
            <w:tcW w:w="1912"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w:t>
            </w:r>
          </w:p>
        </w:tc>
        <w:tc>
          <w:tcPr>
            <w:tcW w:w="2965" w:type="dxa"/>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10х50</w:t>
            </w:r>
          </w:p>
        </w:tc>
      </w:tr>
    </w:tbl>
    <w:p w:rsidR="000A3237" w:rsidRPr="00C86A37" w:rsidRDefault="000A3237" w:rsidP="000A3237">
      <w:pPr>
        <w:pStyle w:val="a4"/>
        <w:ind w:firstLine="567"/>
        <w:rPr>
          <w:u w:val="single"/>
        </w:rPr>
      </w:pPr>
    </w:p>
    <w:p w:rsidR="000A3237" w:rsidRPr="00C86A37" w:rsidRDefault="000A3237" w:rsidP="000A3237">
      <w:pPr>
        <w:pStyle w:val="a4"/>
        <w:ind w:firstLine="567"/>
        <w:jc w:val="both"/>
        <w:rPr>
          <w:sz w:val="20"/>
        </w:rPr>
      </w:pPr>
      <w:r w:rsidRPr="00C86A37">
        <w:rPr>
          <w:sz w:val="20"/>
          <w:u w:val="single"/>
        </w:rPr>
        <w:t>Примечания:</w:t>
      </w:r>
      <w:r w:rsidRPr="00C86A37">
        <w:rPr>
          <w:sz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C86A37">
          <w:rPr>
            <w:sz w:val="20"/>
          </w:rPr>
          <w:t>1,2 м</w:t>
        </w:r>
      </w:smartTag>
      <w:r w:rsidRPr="00C86A37">
        <w:rPr>
          <w:sz w:val="20"/>
        </w:rPr>
        <w:t>.</w:t>
      </w:r>
    </w:p>
    <w:p w:rsidR="000A3237" w:rsidRPr="00C86A37" w:rsidRDefault="000A3237" w:rsidP="000A3237">
      <w:pPr>
        <w:pStyle w:val="a9"/>
        <w:spacing w:after="0"/>
        <w:ind w:firstLine="567"/>
        <w:jc w:val="both"/>
        <w:rPr>
          <w:rFonts w:ascii="Times New Roman" w:hAnsi="Times New Roman" w:cs="Times New Roman"/>
          <w:sz w:val="20"/>
        </w:rPr>
      </w:pPr>
      <w:r w:rsidRPr="00C86A37">
        <w:rPr>
          <w:rFonts w:ascii="Times New Roman" w:hAnsi="Times New Roman" w:cs="Times New Roman"/>
          <w:sz w:val="20"/>
        </w:rPr>
        <w:t xml:space="preserve">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0A3237" w:rsidRDefault="000A3237" w:rsidP="000A3237">
      <w:pPr>
        <w:pStyle w:val="a9"/>
        <w:spacing w:after="0"/>
        <w:ind w:firstLine="566"/>
        <w:jc w:val="both"/>
        <w:rPr>
          <w:rFonts w:ascii="Times New Roman" w:hAnsi="Times New Roman" w:cs="Times New Roman"/>
          <w:sz w:val="20"/>
        </w:rPr>
      </w:pPr>
      <w:r w:rsidRPr="00C86A37">
        <w:rPr>
          <w:rFonts w:ascii="Times New Roman" w:hAnsi="Times New Roman" w:cs="Times New Roman"/>
          <w:sz w:val="20"/>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A3237" w:rsidRPr="00C86A37" w:rsidRDefault="000A3237" w:rsidP="000A3237">
      <w:pPr>
        <w:pStyle w:val="a9"/>
        <w:spacing w:after="0"/>
        <w:ind w:firstLine="566"/>
        <w:rPr>
          <w:rFonts w:ascii="Times New Roman" w:hAnsi="Times New Roman" w:cs="Times New Roman"/>
          <w:sz w:val="20"/>
        </w:rPr>
      </w:pPr>
    </w:p>
    <w:p w:rsidR="000A3237" w:rsidRPr="00C86A37" w:rsidRDefault="000A3237" w:rsidP="000A3237">
      <w:pPr>
        <w:pStyle w:val="22"/>
        <w:ind w:left="0" w:firstLine="566"/>
        <w:jc w:val="both"/>
        <w:rPr>
          <w:rFonts w:ascii="Times New Roman" w:hAnsi="Times New Roman" w:cs="Times New Roman"/>
        </w:rPr>
      </w:pPr>
      <w:r w:rsidRPr="00C86A37">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0A3237" w:rsidRPr="00C86A37" w:rsidRDefault="000A3237" w:rsidP="000A3237">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w:t>
      </w:r>
      <w:r w:rsidRPr="00C86A37">
        <w:rPr>
          <w:rFonts w:ascii="Times New Roman" w:hAnsi="Times New Roman"/>
          <w:sz w:val="24"/>
          <w:szCs w:val="24"/>
        </w:rPr>
        <w:t xml:space="preserve">, </w:t>
      </w:r>
      <w:r w:rsidRPr="00C86A37">
        <w:rPr>
          <w:rFonts w:ascii="Times New Roman" w:hAnsi="Times New Roman"/>
          <w:sz w:val="24"/>
          <w:szCs w:val="24"/>
          <w:lang w:val="en-US"/>
        </w:rPr>
        <w:t>II</w:t>
      </w:r>
      <w:r w:rsidRPr="00C86A37">
        <w:rPr>
          <w:rFonts w:ascii="Times New Roman" w:hAnsi="Times New Roman"/>
          <w:sz w:val="24"/>
          <w:szCs w:val="24"/>
        </w:rPr>
        <w:t xml:space="preserve">, </w:t>
      </w:r>
      <w:r w:rsidRPr="00C86A37">
        <w:rPr>
          <w:rFonts w:ascii="Times New Roman" w:hAnsi="Times New Roman"/>
          <w:sz w:val="24"/>
          <w:szCs w:val="24"/>
          <w:lang w:val="en-US"/>
        </w:rPr>
        <w:t>III</w:t>
      </w:r>
      <w:r w:rsidRPr="00C86A37">
        <w:rPr>
          <w:rFonts w:ascii="Times New Roman" w:hAnsi="Times New Roman"/>
          <w:sz w:val="24"/>
          <w:szCs w:val="24"/>
        </w:rPr>
        <w:t xml:space="preserve"> категорий - </w:t>
      </w:r>
      <w:smartTag w:uri="urn:schemas-microsoft-com:office:smarttags" w:element="metricconverter">
        <w:smartTagPr>
          <w:attr w:name="ProductID" w:val="100 м"/>
        </w:smartTagPr>
        <w:r w:rsidRPr="00C86A37">
          <w:rPr>
            <w:rFonts w:ascii="Times New Roman" w:hAnsi="Times New Roman"/>
            <w:sz w:val="24"/>
            <w:szCs w:val="24"/>
          </w:rPr>
          <w:t>100 м</w:t>
        </w:r>
      </w:smartTag>
      <w:r w:rsidRPr="00C86A37">
        <w:rPr>
          <w:rFonts w:ascii="Times New Roman" w:hAnsi="Times New Roman"/>
          <w:sz w:val="24"/>
          <w:szCs w:val="24"/>
        </w:rPr>
        <w:t>;</w:t>
      </w:r>
    </w:p>
    <w:p w:rsidR="000A3237" w:rsidRPr="00C86A37" w:rsidRDefault="000A3237" w:rsidP="000A3237">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IV</w:t>
      </w:r>
      <w:r w:rsidRPr="00C86A37">
        <w:rPr>
          <w:rFonts w:ascii="Times New Roman" w:hAnsi="Times New Roman"/>
          <w:sz w:val="24"/>
          <w:szCs w:val="24"/>
        </w:rPr>
        <w:t xml:space="preserve"> категорий - </w:t>
      </w:r>
      <w:smartTag w:uri="urn:schemas-microsoft-com:office:smarttags" w:element="metricconverter">
        <w:smartTagPr>
          <w:attr w:name="ProductID" w:val="50 м"/>
        </w:smartTagPr>
        <w:r w:rsidRPr="00C86A37">
          <w:rPr>
            <w:rFonts w:ascii="Times New Roman" w:hAnsi="Times New Roman"/>
            <w:sz w:val="24"/>
            <w:szCs w:val="24"/>
          </w:rPr>
          <w:t>50 м</w:t>
        </w:r>
      </w:smartTag>
      <w:r w:rsidRPr="00C86A37">
        <w:rPr>
          <w:rFonts w:ascii="Times New Roman" w:hAnsi="Times New Roman"/>
          <w:sz w:val="24"/>
          <w:szCs w:val="24"/>
        </w:rPr>
        <w:t>.</w:t>
      </w:r>
    </w:p>
    <w:p w:rsidR="000A3237" w:rsidRPr="00C86A37" w:rsidRDefault="000A3237" w:rsidP="000A3237">
      <w:pPr>
        <w:pStyle w:val="22"/>
        <w:ind w:left="0" w:firstLine="567"/>
        <w:jc w:val="both"/>
        <w:rPr>
          <w:rFonts w:ascii="Times New Roman" w:hAnsi="Times New Roman" w:cs="Times New Roman"/>
        </w:rPr>
      </w:pPr>
      <w:r w:rsidRPr="00C86A37">
        <w:rPr>
          <w:rFonts w:ascii="Times New Roman" w:hAnsi="Times New Roman" w:cs="Times New Roman"/>
        </w:rPr>
        <w:t>7.5.22. Ширина снегозащитных лесонасаждений и расстояние от бровки земляного полотна до этих насаждений с каждой стороны дороги</w:t>
      </w:r>
    </w:p>
    <w:p w:rsidR="000A3237" w:rsidRPr="00C86A37" w:rsidRDefault="000A3237" w:rsidP="000A3237">
      <w:pPr>
        <w:pStyle w:val="22"/>
        <w:ind w:left="0" w:firstLine="567"/>
        <w:jc w:val="right"/>
        <w:rPr>
          <w:rFonts w:ascii="Times New Roman" w:hAnsi="Times New Roman" w:cs="Times New Roman"/>
        </w:rPr>
      </w:pPr>
      <w:r w:rsidRPr="00C86A37">
        <w:rPr>
          <w:rFonts w:ascii="Times New Roman" w:hAnsi="Times New Roman" w:cs="Times New Roman"/>
        </w:rPr>
        <w:t>Таблица 64</w:t>
      </w:r>
    </w:p>
    <w:tbl>
      <w:tblPr>
        <w:tblW w:w="5000" w:type="pct"/>
        <w:tblLook w:val="0000" w:firstRow="0" w:lastRow="0" w:firstColumn="0" w:lastColumn="0" w:noHBand="0" w:noVBand="0"/>
      </w:tblPr>
      <w:tblGrid>
        <w:gridCol w:w="3376"/>
        <w:gridCol w:w="3376"/>
        <w:gridCol w:w="3386"/>
      </w:tblGrid>
      <w:tr w:rsidR="000A3237" w:rsidRPr="005019CD" w:rsidTr="00613661">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Расчетный годовой </w:t>
            </w:r>
            <w:proofErr w:type="spellStart"/>
            <w:r w:rsidRPr="005019CD">
              <w:rPr>
                <w:rFonts w:ascii="Times New Roman" w:hAnsi="Times New Roman" w:cs="Times New Roman"/>
              </w:rPr>
              <w:t>снегопринос</w:t>
            </w:r>
            <w:proofErr w:type="spellEnd"/>
            <w:r w:rsidRPr="005019CD">
              <w:rPr>
                <w:rFonts w:ascii="Times New Roman" w:hAnsi="Times New Roman" w:cs="Times New Roman"/>
              </w:rPr>
              <w:t>, м3/м</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Ширина снегозащитных лесонасаждений, м</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от бровки земляного полотна до лесонасаждений, м</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от 10 до 25</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15-25</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25 до 50</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св.50 до 75</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св.75 до 100</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100 до 125</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60</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125 до 150</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65</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150 до 200</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70</w:t>
            </w:r>
          </w:p>
        </w:tc>
      </w:tr>
      <w:tr w:rsidR="000A3237" w:rsidRPr="005019CD" w:rsidTr="00613661">
        <w:tc>
          <w:tcPr>
            <w:tcW w:w="166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200 до 250</w:t>
            </w:r>
          </w:p>
        </w:tc>
        <w:tc>
          <w:tcPr>
            <w:tcW w:w="166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r>
    </w:tbl>
    <w:p w:rsidR="000A3237" w:rsidRPr="00C86A37" w:rsidRDefault="000A3237" w:rsidP="000A3237">
      <w:pPr>
        <w:pStyle w:val="a4"/>
        <w:ind w:firstLine="567"/>
        <w:rPr>
          <w:u w:val="single"/>
        </w:rPr>
      </w:pPr>
    </w:p>
    <w:p w:rsidR="000A3237" w:rsidRPr="00C86A37" w:rsidRDefault="000A3237" w:rsidP="000A3237">
      <w:pPr>
        <w:pStyle w:val="a4"/>
        <w:ind w:firstLine="567"/>
        <w:jc w:val="both"/>
        <w:rPr>
          <w:sz w:val="20"/>
          <w:u w:val="single"/>
        </w:rPr>
      </w:pPr>
      <w:r w:rsidRPr="00C86A37">
        <w:rPr>
          <w:sz w:val="20"/>
          <w:u w:val="single"/>
        </w:rPr>
        <w:t>Примечание:</w:t>
      </w:r>
      <w:r w:rsidRPr="00C86A37">
        <w:rPr>
          <w:sz w:val="20"/>
        </w:rPr>
        <w:t xml:space="preserve"> * Меньшие значения расстояний от бровки земляного полотна до лесонасаждений при расчетном годовом </w:t>
      </w:r>
      <w:proofErr w:type="spellStart"/>
      <w:r w:rsidRPr="00C86A37">
        <w:rPr>
          <w:sz w:val="20"/>
        </w:rPr>
        <w:t>снегоприносе</w:t>
      </w:r>
      <w:proofErr w:type="spellEnd"/>
      <w:r w:rsidRPr="00C86A37">
        <w:rPr>
          <w:sz w:val="20"/>
        </w:rPr>
        <w:t xml:space="preserve"> 10 - 25 м</w:t>
      </w:r>
      <w:r w:rsidRPr="00C86A37">
        <w:rPr>
          <w:sz w:val="20"/>
          <w:vertAlign w:val="superscript"/>
        </w:rPr>
        <w:t>3</w:t>
      </w:r>
      <w:r w:rsidRPr="00C86A37">
        <w:rPr>
          <w:sz w:val="20"/>
        </w:rPr>
        <w:t>/м принимаются для дорог IV и V категорий, большие значения -  для дорог I-III категорий.</w:t>
      </w:r>
    </w:p>
    <w:p w:rsidR="000A3237" w:rsidRPr="00C86A37" w:rsidRDefault="000A3237" w:rsidP="000A3237">
      <w:pPr>
        <w:pStyle w:val="a4"/>
        <w:ind w:firstLine="567"/>
        <w:jc w:val="both"/>
        <w:rPr>
          <w:sz w:val="20"/>
        </w:rPr>
      </w:pPr>
      <w:r w:rsidRPr="00C86A37">
        <w:rPr>
          <w:sz w:val="20"/>
        </w:rPr>
        <w:t xml:space="preserve">При </w:t>
      </w:r>
      <w:proofErr w:type="spellStart"/>
      <w:r w:rsidRPr="00C86A37">
        <w:rPr>
          <w:sz w:val="20"/>
        </w:rPr>
        <w:t>снегоприносе</w:t>
      </w:r>
      <w:proofErr w:type="spellEnd"/>
      <w:r w:rsidRPr="00C86A37">
        <w:rPr>
          <w:sz w:val="20"/>
        </w:rPr>
        <w:t xml:space="preserve"> от 200 до 250 м2/м принимается </w:t>
      </w:r>
      <w:proofErr w:type="spellStart"/>
      <w:r w:rsidRPr="00C86A37">
        <w:rPr>
          <w:sz w:val="20"/>
        </w:rPr>
        <w:t>двухполосная</w:t>
      </w:r>
      <w:proofErr w:type="spellEnd"/>
      <w:r w:rsidRPr="00C86A37">
        <w:rPr>
          <w:sz w:val="20"/>
        </w:rPr>
        <w:t xml:space="preserve"> система лесонасаждений с разрывом между полосами </w:t>
      </w:r>
      <w:smartTag w:uri="urn:schemas-microsoft-com:office:smarttags" w:element="metricconverter">
        <w:smartTagPr>
          <w:attr w:name="ProductID" w:val="50 м"/>
        </w:smartTagPr>
        <w:r w:rsidRPr="00C86A37">
          <w:rPr>
            <w:sz w:val="20"/>
          </w:rPr>
          <w:t>50 м</w:t>
        </w:r>
      </w:smartTag>
      <w:r w:rsidRPr="00C86A37">
        <w:rPr>
          <w:sz w:val="20"/>
        </w:rPr>
        <w:t>.</w:t>
      </w:r>
    </w:p>
    <w:p w:rsidR="000A3237" w:rsidRPr="0027326A" w:rsidRDefault="000A3237" w:rsidP="000A3237">
      <w:pPr>
        <w:pStyle w:val="a4"/>
        <w:ind w:firstLine="708"/>
        <w:jc w:val="both"/>
        <w:rPr>
          <w:rFonts w:ascii="Arial" w:hAnsi="Arial" w:cs="Arial"/>
        </w:rPr>
      </w:pPr>
    </w:p>
    <w:p w:rsidR="000A3237" w:rsidRPr="0027326A" w:rsidRDefault="000A3237" w:rsidP="000A3237">
      <w:pPr>
        <w:ind w:firstLine="567"/>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Pr="0044223E" w:rsidRDefault="000A3237" w:rsidP="000A3237">
      <w:pPr>
        <w:ind w:firstLine="567"/>
        <w:jc w:val="center"/>
        <w:rPr>
          <w:rFonts w:ascii="Times New Roman" w:hAnsi="Times New Roman" w:cs="Times New Roman"/>
          <w:b/>
        </w:rPr>
      </w:pPr>
      <w:r w:rsidRPr="0044223E">
        <w:rPr>
          <w:rFonts w:ascii="Times New Roman" w:hAnsi="Times New Roman" w:cs="Times New Roman"/>
          <w:b/>
        </w:rPr>
        <w:lastRenderedPageBreak/>
        <w:t>8. РАСЧЕТНЫЕ ПОКАЗАТЕЛИ ОБЕСПЕЧЕННОСТИ И ИНТЕНСИВНОСТИ ИАСПОЛЬЗОВАНИЯ СООРУЖЕНИЙ ДЛЯ ХРАНЕНИЯ И ОБСЛУЖИВАНИЯ ТРАНСПОРТНЫХ СРЕДСТВ</w:t>
      </w:r>
    </w:p>
    <w:p w:rsidR="000A3237" w:rsidRPr="0044223E"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44223E">
        <w:rPr>
          <w:rFonts w:ascii="Times New Roman" w:hAnsi="Times New Roman" w:cs="Times New Roman"/>
          <w:b/>
        </w:rPr>
        <w:t>8.1. Сооружения и устройства для хранения, парковки и обслуживания транспортных средств</w:t>
      </w:r>
    </w:p>
    <w:p w:rsidR="000A3237" w:rsidRPr="0044223E" w:rsidRDefault="000A3237" w:rsidP="000A3237">
      <w:pPr>
        <w:ind w:firstLine="567"/>
        <w:jc w:val="both"/>
        <w:rPr>
          <w:rFonts w:ascii="Times New Roman" w:hAnsi="Times New Roman" w:cs="Times New Roman"/>
          <w:b/>
        </w:rPr>
      </w:pP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8.1.1. В сельск</w:t>
      </w:r>
      <w:r>
        <w:rPr>
          <w:rFonts w:ascii="Times New Roman" w:hAnsi="Times New Roman" w:cs="Times New Roman"/>
        </w:rPr>
        <w:t>ом</w:t>
      </w:r>
      <w:r w:rsidRPr="0044223E">
        <w:rPr>
          <w:rFonts w:ascii="Times New Roman" w:hAnsi="Times New Roman" w:cs="Times New Roman"/>
        </w:rPr>
        <w:t xml:space="preserve"> поселени</w:t>
      </w:r>
      <w:r>
        <w:rPr>
          <w:rFonts w:ascii="Times New Roman" w:hAnsi="Times New Roman" w:cs="Times New Roman"/>
        </w:rPr>
        <w:t>и</w:t>
      </w:r>
      <w:r w:rsidRPr="0044223E">
        <w:rPr>
          <w:rFonts w:ascii="Times New Roman" w:hAnsi="Times New Roman" w:cs="Times New Roman"/>
        </w:rPr>
        <w:t xml:space="preserve">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8.1.4. Требуемое количество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в местах организованного хранения автотранспортных средств следует определять из расчета на 1000 жителей: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-для хранения легковых автомобилей ведомственной принадлежности - 2;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-для таксомоторного парка - 3.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с колясками, мотоколяски - 0,5;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без колясок - 0,25;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мопеды и велосипеды - 0,1.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8.1.6. Сооружения для хранения легковых автомобилей населения следует проектировать в радиусе доступности 250 - 300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8.1.7. Удельный показатель территории, требуемой под сооружения для хранения легковых автомобилей на I период расчетного срока (2010 г.), следует принимать 3 кв. м/чел., на II период расчетного срока (2020 г.) - 5 кв. м/чел.</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8.1.9.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8.1.11. Сооружения для хранения легковых автомобилей всех категорий следует проектировать: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надземные.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8.1.13. Наземные автостоянки вместимостью более 500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следует размещать на территориях производственных и коммунально-складских зон и территориях </w:t>
      </w:r>
      <w:proofErr w:type="spellStart"/>
      <w:r w:rsidRPr="0044223E">
        <w:rPr>
          <w:rFonts w:ascii="Times New Roman" w:hAnsi="Times New Roman" w:cs="Times New Roman"/>
        </w:rPr>
        <w:t>санитарно</w:t>
      </w:r>
      <w:proofErr w:type="spellEnd"/>
      <w:r w:rsidRPr="0044223E">
        <w:rPr>
          <w:rFonts w:ascii="Times New Roman" w:hAnsi="Times New Roman" w:cs="Times New Roman"/>
        </w:rPr>
        <w:t xml:space="preserve"> – защитных зон.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xml:space="preserve">8.1.14. Открытые автостоянки для хранения легковых автомобилей вместимостью более 300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-мест следует размещать вне жилых районов на производственной территории на расстоянии не менее 50 м от жилых зданий.</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xml:space="preserve">8.1.15. Автостоянки для хранения легковых автомобилей вместимостью до 300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-мест допускается размещать в жилых районах, микрорайонах (кварталах) при условии соблюдения расстояний от автостоянок до</w:t>
      </w:r>
      <w:r>
        <w:rPr>
          <w:rFonts w:ascii="Times New Roman" w:hAnsi="Times New Roman" w:cs="Times New Roman"/>
        </w:rPr>
        <w:t xml:space="preserve"> объектов, указанных в таблице 66</w:t>
      </w:r>
      <w:r w:rsidRPr="0044223E">
        <w:rPr>
          <w:rFonts w:ascii="Times New Roman" w:hAnsi="Times New Roman" w:cs="Times New Roman"/>
        </w:rPr>
        <w:t xml:space="preserve"> раздела 8 настоящих нормативов.</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15 метров.</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8.1.17. Вентиляционные выбросы от подземных автостоянок, расположенных под жилыми и общественными зданиями, должны быть организованы на 1,5 м выше конька крыши самой высокой части здания.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здания. Число мест устанавливается органами местного самоуправления.</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8.1.20. 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должны быть организованы, как правило, на местную уличную сеть района и, как исключение, - на магистральные улицы.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8.1.21. Выезды-въезды из автостоянок вместимостью свыше 100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44223E">
        <w:rPr>
          <w:rFonts w:ascii="Times New Roman" w:hAnsi="Times New Roman" w:cs="Times New Roman"/>
        </w:rPr>
        <w:t>внутридворовым</w:t>
      </w:r>
      <w:proofErr w:type="spellEnd"/>
      <w:r w:rsidRPr="0044223E">
        <w:rPr>
          <w:rFonts w:ascii="Times New Roman" w:hAnsi="Times New Roman" w:cs="Times New Roman"/>
        </w:rPr>
        <w:t xml:space="preserve"> проездам, парковым дорогам и велосипедным дорожкам.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8.1.23. Наименьшие расстояния до въездов в автостоянки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15 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8.1.25. Расстояние от проездов автотранспорта из автостоянок всех типов до нормируемых объектов должно быть не менее 7 метров.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8.1.26. От наземных автостоянок устанавливается санитарный разрыв с озеленением территории, прилегающей в соответствии с требованиями таблицы </w:t>
      </w:r>
      <w:r>
        <w:rPr>
          <w:rFonts w:ascii="Times New Roman" w:hAnsi="Times New Roman" w:cs="Times New Roman"/>
        </w:rPr>
        <w:t>66</w:t>
      </w:r>
      <w:r w:rsidRPr="0044223E">
        <w:rPr>
          <w:rFonts w:ascii="Times New Roman" w:hAnsi="Times New Roman" w:cs="Times New Roman"/>
        </w:rPr>
        <w:t>.</w:t>
      </w:r>
    </w:p>
    <w:p w:rsidR="000A3237" w:rsidRPr="0044223E" w:rsidRDefault="000A3237" w:rsidP="000A3237">
      <w:pPr>
        <w:pStyle w:val="Default"/>
        <w:ind w:firstLine="567"/>
        <w:jc w:val="both"/>
        <w:rPr>
          <w:rFonts w:ascii="Times New Roman" w:hAnsi="Times New Roman" w:cs="Times New Roman"/>
        </w:rPr>
      </w:pP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на 1000 жителей, удаленные от подъездов обслуживаемых жилых зданий не более чем на 200 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8.1.28. Минимальные противопожарные расстояния от зданий до открытых гостевых автостоянок принимаются по таблице </w:t>
      </w:r>
      <w:r>
        <w:rPr>
          <w:rFonts w:ascii="Times New Roman" w:hAnsi="Times New Roman" w:cs="Times New Roman"/>
        </w:rPr>
        <w:t>66</w:t>
      </w:r>
      <w:r w:rsidRPr="0044223E">
        <w:rPr>
          <w:rFonts w:ascii="Times New Roman" w:hAnsi="Times New Roman" w:cs="Times New Roman"/>
        </w:rPr>
        <w:t xml:space="preserve">.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8.1.29. Для временного хранения автотранспорта жителей, а также граждан, работающих </w:t>
      </w:r>
      <w:proofErr w:type="spellStart"/>
      <w:r w:rsidRPr="0044223E">
        <w:rPr>
          <w:rFonts w:ascii="Times New Roman" w:hAnsi="Times New Roman" w:cs="Times New Roman"/>
        </w:rPr>
        <w:t>впомещениях</w:t>
      </w:r>
      <w:proofErr w:type="spellEnd"/>
      <w:r w:rsidRPr="0044223E">
        <w:rPr>
          <w:rFonts w:ascii="Times New Roman" w:hAnsi="Times New Roman" w:cs="Times New Roman"/>
        </w:rPr>
        <w:t xml:space="preserve">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 %: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жилые районы - 30;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производственные зоны – 10;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общегородские центры- 15;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зоны массового кратковременного отдыха: 15.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xml:space="preserve">8.1.32. На придомовой территории допускается размещение открытых автостоянок для временного хранения автомобилей вместимостью до 50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и закрытых автостоянок со сплошным стеновым ограждением для постоянного и временного хранения автомобилей вместимостью до 100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-мест при соблюдении нормативных требований обеспеченности придомовых территорий элементами благоустройства.</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8.1.34.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8.1.36. Ширина проездов на автостоянке при двухстороннем движении должна быть не менее 6 м, при одностороннем - не менее 3 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8.1.38.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8.1.39. Расстояние пешеходных подходов от автостоянок для парковки легковых автомобилей следует принимать, м, не более:</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до входов в жилые здания - 100;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до пассажирских помещений вокзалов, входов в места крупных учреждений торговли и общественного питания - 150;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 до прочих учреждений и предприятий обслуживания населения и административных зданий - 250;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lastRenderedPageBreak/>
        <w:t>- до входов в парки, на выставки и стадионы - 400.</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8.1.40.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 </w:t>
      </w:r>
    </w:p>
    <w:p w:rsidR="000A3237" w:rsidRPr="0044223E" w:rsidRDefault="000A3237" w:rsidP="000A3237">
      <w:pPr>
        <w:pStyle w:val="Default"/>
        <w:ind w:firstLine="567"/>
        <w:jc w:val="both"/>
        <w:rPr>
          <w:rFonts w:ascii="Times New Roman" w:hAnsi="Times New Roman" w:cs="Times New Roman"/>
        </w:rPr>
      </w:pP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8.1.41. Для хранения грузовых автомобилей следует предусматривать открытые площадки в соответствии с требованиями СНиП 2.05.07-91*.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0A3237" w:rsidRPr="0044223E" w:rsidRDefault="000A3237" w:rsidP="000A3237">
      <w:pPr>
        <w:pStyle w:val="Default"/>
        <w:ind w:firstLine="567"/>
        <w:jc w:val="both"/>
        <w:rPr>
          <w:rFonts w:ascii="Times New Roman" w:hAnsi="Times New Roman" w:cs="Times New Roman"/>
        </w:rPr>
      </w:pPr>
      <w:r w:rsidRPr="0044223E">
        <w:rPr>
          <w:rFonts w:ascii="Times New Roman" w:hAnsi="Times New Roman" w:cs="Times New Roman"/>
        </w:rPr>
        <w:t xml:space="preserve">8.1.43. В остальных случаях устройство закрытых автостоянок должно быть обосновано технико-экономическими расчетами.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8.1.44. Станции технического обслуживания автомобилей следует проектировать из расчета один пост на 200 легковых автомобилей.</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8.1.46. Автозаправочные станции (далее - АЗС) следует проектировать из расчета - одна топливораздаточная колонка на 1200 легковых автомобилей.</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8.1.47. Расстояния от АЗС до других объектов следует принимать в соответствии с требованиями раздела 14 СанПиН 2.2.1/2.1.1.1200-03 настоящих нормативов.</w:t>
      </w:r>
    </w:p>
    <w:p w:rsidR="000A3237" w:rsidRPr="0044223E"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44223E">
        <w:rPr>
          <w:rFonts w:ascii="Times New Roman" w:hAnsi="Times New Roman" w:cs="Times New Roman"/>
          <w:b/>
        </w:rPr>
        <w:t>8.2. Расчетные показатели.</w:t>
      </w:r>
    </w:p>
    <w:p w:rsidR="000A3237" w:rsidRPr="0044223E" w:rsidRDefault="000A3237" w:rsidP="000A3237">
      <w:pPr>
        <w:ind w:firstLine="567"/>
        <w:jc w:val="center"/>
        <w:rPr>
          <w:rFonts w:ascii="Times New Roman" w:hAnsi="Times New Roman" w:cs="Times New Roman"/>
          <w:b/>
        </w:rPr>
      </w:pP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xml:space="preserve">8.2.1. Норма обеспеченности местами постоянного хранения индивидуального  автотранспорта (%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-мест от расчетного числа индивид. транспорта) – 90%.</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8.2.2. Расстояние от мест постоянного хранения индивидуального автотранспорта до жилой застройки (не более) – 800 м, а в районах реконструкции – не более 1500 м.</w:t>
      </w:r>
    </w:p>
    <w:p w:rsidR="000A3237" w:rsidRPr="0044223E" w:rsidRDefault="000A3237" w:rsidP="000A3237">
      <w:pPr>
        <w:pStyle w:val="22"/>
        <w:ind w:left="0" w:firstLine="567"/>
        <w:jc w:val="both"/>
        <w:rPr>
          <w:rFonts w:ascii="Times New Roman" w:hAnsi="Times New Roman" w:cs="Times New Roman"/>
        </w:rPr>
      </w:pPr>
      <w:r w:rsidRPr="0044223E">
        <w:rPr>
          <w:rFonts w:ascii="Times New Roman" w:hAnsi="Times New Roman" w:cs="Times New Roman"/>
        </w:rPr>
        <w:t>8.2.2. Нормы обеспеченности местами парковки для учреждений и предприятий обслуживания</w:t>
      </w:r>
    </w:p>
    <w:p w:rsidR="000A3237" w:rsidRPr="0044223E" w:rsidRDefault="000A3237" w:rsidP="000A3237">
      <w:pPr>
        <w:pStyle w:val="22"/>
        <w:ind w:left="0"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65</w:t>
      </w:r>
    </w:p>
    <w:tbl>
      <w:tblPr>
        <w:tblW w:w="5000" w:type="pct"/>
        <w:tblLook w:val="0000" w:firstRow="0" w:lastRow="0" w:firstColumn="0" w:lastColumn="0" w:noHBand="0" w:noVBand="0"/>
      </w:tblPr>
      <w:tblGrid>
        <w:gridCol w:w="4657"/>
        <w:gridCol w:w="3767"/>
        <w:gridCol w:w="1714"/>
      </w:tblGrid>
      <w:tr w:rsidR="000A3237" w:rsidRPr="005019CD" w:rsidTr="00613661">
        <w:trPr>
          <w:trHeight w:val="355"/>
        </w:trPr>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Учреждений и предприятий обслуживания</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Единица измерения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Учреждения управления, кредитно-финансовые и юридические учреждения </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w:t>
            </w:r>
          </w:p>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 100 работников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r>
      <w:tr w:rsidR="000A3237" w:rsidRPr="005019CD" w:rsidTr="00613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33" w:type="pct"/>
            <w:vAlign w:val="center"/>
          </w:tcPr>
          <w:p w:rsidR="000A3237" w:rsidRPr="005019CD" w:rsidRDefault="000A3237" w:rsidP="00613661">
            <w:pPr>
              <w:snapToGrid w:val="0"/>
              <w:ind w:right="-108"/>
              <w:rPr>
                <w:rFonts w:ascii="Times New Roman" w:hAnsi="Times New Roman" w:cs="Times New Roman"/>
              </w:rPr>
            </w:pPr>
            <w:r w:rsidRPr="005019CD">
              <w:rPr>
                <w:rFonts w:ascii="Times New Roman" w:hAnsi="Times New Roman" w:cs="Times New Roman"/>
              </w:rPr>
              <w:t>Промышленные и коммунально-складские объекты</w:t>
            </w:r>
          </w:p>
        </w:tc>
        <w:tc>
          <w:tcPr>
            <w:tcW w:w="1894" w:type="pct"/>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w:t>
            </w:r>
          </w:p>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на 100 работников</w:t>
            </w:r>
          </w:p>
        </w:tc>
        <w:tc>
          <w:tcPr>
            <w:tcW w:w="77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Стационары всех типов со вспомогательными зданиями и сооружениями</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100 коек</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lastRenderedPageBreak/>
              <w:t>Поликлиники</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100 посещений</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10-20</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Клубы, дома культуры, кинотеатры, массовые библиотеки</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на 100 мест или </w:t>
            </w:r>
            <w:proofErr w:type="spellStart"/>
            <w:r w:rsidRPr="005019CD">
              <w:rPr>
                <w:rFonts w:ascii="Times New Roman" w:hAnsi="Times New Roman" w:cs="Times New Roman"/>
              </w:rPr>
              <w:t>единоврем</w:t>
            </w:r>
            <w:proofErr w:type="spellEnd"/>
            <w:r w:rsidRPr="005019CD">
              <w:rPr>
                <w:rFonts w:ascii="Times New Roman" w:hAnsi="Times New Roman" w:cs="Times New Roman"/>
              </w:rPr>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Рыночные комплексы</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на 50 торговых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20-25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Предприятия общественного питания</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Гостиницы </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10-20</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Парки</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на 100 </w:t>
            </w:r>
            <w:proofErr w:type="spellStart"/>
            <w:r w:rsidRPr="005019CD">
              <w:rPr>
                <w:rFonts w:ascii="Times New Roman" w:hAnsi="Times New Roman" w:cs="Times New Roman"/>
              </w:rPr>
              <w:t>единоврем</w:t>
            </w:r>
            <w:proofErr w:type="spellEnd"/>
            <w:r w:rsidRPr="005019CD">
              <w:rPr>
                <w:rFonts w:ascii="Times New Roman" w:hAnsi="Times New Roman" w:cs="Times New Roman"/>
              </w:rPr>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5-7</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Вокзалы всех видов транспорта</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100 пассаж. дальнего и местного сообщений, прибыв. в час «пик»</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Зоны  кратковременного отдыха (базы спортивные, рыболовные и т.п.)</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на 100 мест или </w:t>
            </w:r>
            <w:proofErr w:type="spellStart"/>
            <w:r w:rsidRPr="005019CD">
              <w:rPr>
                <w:rFonts w:ascii="Times New Roman" w:hAnsi="Times New Roman" w:cs="Times New Roman"/>
              </w:rPr>
              <w:t>единоврем</w:t>
            </w:r>
            <w:proofErr w:type="spellEnd"/>
            <w:r w:rsidRPr="005019CD">
              <w:rPr>
                <w:rFonts w:ascii="Times New Roman" w:hAnsi="Times New Roman" w:cs="Times New Roman"/>
              </w:rPr>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Дома и базы отдыха и санатории</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на 100 </w:t>
            </w:r>
            <w:proofErr w:type="spellStart"/>
            <w:r w:rsidRPr="005019CD">
              <w:rPr>
                <w:rFonts w:ascii="Times New Roman" w:hAnsi="Times New Roman" w:cs="Times New Roman"/>
              </w:rPr>
              <w:t>отдыхающ</w:t>
            </w:r>
            <w:proofErr w:type="spellEnd"/>
            <w:r w:rsidRPr="005019CD">
              <w:rPr>
                <w:rFonts w:ascii="Times New Roman" w:hAnsi="Times New Roman" w:cs="Times New Roman"/>
              </w:rPr>
              <w:t>. и обслуживающего персонала</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5-10</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Береговые базы маломерного флота</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мест парковки на 100 мест или </w:t>
            </w:r>
            <w:proofErr w:type="spellStart"/>
            <w:r w:rsidRPr="005019CD">
              <w:rPr>
                <w:rFonts w:ascii="Times New Roman" w:hAnsi="Times New Roman" w:cs="Times New Roman"/>
              </w:rPr>
              <w:t>единоврем</w:t>
            </w:r>
            <w:proofErr w:type="spellEnd"/>
            <w:r w:rsidRPr="005019CD">
              <w:rPr>
                <w:rFonts w:ascii="Times New Roman" w:hAnsi="Times New Roman" w:cs="Times New Roman"/>
              </w:rPr>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r>
      <w:tr w:rsidR="000A3237" w:rsidRPr="005019CD" w:rsidTr="00613661">
        <w:tc>
          <w:tcPr>
            <w:tcW w:w="233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Садоводческие и огороднические объединения</w:t>
            </w:r>
          </w:p>
        </w:tc>
        <w:tc>
          <w:tcPr>
            <w:tcW w:w="189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 мест парковки на 10 участков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r>
    </w:tbl>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 </w:t>
      </w:r>
      <w:r w:rsidRPr="00F75E58">
        <w:rPr>
          <w:rFonts w:ascii="Times New Roman" w:hAnsi="Times New Roman" w:cs="Times New Roman"/>
          <w:sz w:val="20"/>
          <w:u w:val="single"/>
        </w:rPr>
        <w:t>Примечания</w:t>
      </w:r>
      <w:r w:rsidRPr="00F75E58">
        <w:rPr>
          <w:rFonts w:ascii="Times New Roman" w:hAnsi="Times New Roman" w:cs="Times New Roman"/>
          <w:sz w:val="20"/>
        </w:rPr>
        <w:t xml:space="preserve">: </w:t>
      </w:r>
    </w:p>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1. </w:t>
      </w:r>
      <w:proofErr w:type="spellStart"/>
      <w:r w:rsidRPr="00F75E58">
        <w:rPr>
          <w:rFonts w:ascii="Times New Roman" w:hAnsi="Times New Roman" w:cs="Times New Roman"/>
          <w:sz w:val="20"/>
        </w:rPr>
        <w:t>Приобъектные</w:t>
      </w:r>
      <w:proofErr w:type="spellEnd"/>
      <w:r w:rsidRPr="00F75E58">
        <w:rPr>
          <w:rFonts w:ascii="Times New Roman" w:hAnsi="Times New Roman" w:cs="Times New Roman"/>
          <w:sz w:val="20"/>
        </w:rPr>
        <w:t xml:space="preserve"> стоянки дошкольных образовательных учреждений и школ проектируются вне территории указанных учреждений на расстоянии от границ участка в соответствии с требованиями таблицы 93 Нормативов исходя из количества </w:t>
      </w:r>
      <w:proofErr w:type="spellStart"/>
      <w:r w:rsidRPr="00F75E58">
        <w:rPr>
          <w:rFonts w:ascii="Times New Roman" w:hAnsi="Times New Roman" w:cs="Times New Roman"/>
          <w:sz w:val="20"/>
        </w:rPr>
        <w:t>машино</w:t>
      </w:r>
      <w:proofErr w:type="spellEnd"/>
      <w:r w:rsidRPr="00F75E58">
        <w:rPr>
          <w:rFonts w:ascii="Times New Roman" w:hAnsi="Times New Roman" w:cs="Times New Roman"/>
          <w:sz w:val="20"/>
        </w:rPr>
        <w:t xml:space="preserve">-мест. </w:t>
      </w:r>
    </w:p>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w:t>
      </w:r>
      <w:proofErr w:type="spellStart"/>
      <w:r w:rsidRPr="00F75E58">
        <w:rPr>
          <w:rFonts w:ascii="Times New Roman" w:hAnsi="Times New Roman" w:cs="Times New Roman"/>
          <w:sz w:val="20"/>
        </w:rPr>
        <w:t>машино</w:t>
      </w:r>
      <w:proofErr w:type="spellEnd"/>
      <w:r w:rsidRPr="00F75E58">
        <w:rPr>
          <w:rFonts w:ascii="Times New Roman" w:hAnsi="Times New Roman" w:cs="Times New Roman"/>
          <w:sz w:val="20"/>
        </w:rPr>
        <w:t xml:space="preserve">-мест по каждому объекту в отдельности на 10 - 15%. </w:t>
      </w:r>
    </w:p>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4. В городских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0A3237" w:rsidRPr="00F75E58" w:rsidRDefault="000A3237" w:rsidP="000A3237">
      <w:pPr>
        <w:ind w:right="-143" w:firstLine="567"/>
        <w:jc w:val="both"/>
        <w:rPr>
          <w:rFonts w:ascii="Times New Roman" w:hAnsi="Times New Roman" w:cs="Times New Roman"/>
          <w:sz w:val="20"/>
        </w:rPr>
      </w:pPr>
      <w:r w:rsidRPr="00F75E58">
        <w:rPr>
          <w:rFonts w:ascii="Times New Roman" w:hAnsi="Times New Roman" w:cs="Times New Roman"/>
          <w:sz w:val="20"/>
        </w:rPr>
        <w:t xml:space="preserve">5. Число </w:t>
      </w:r>
      <w:proofErr w:type="spellStart"/>
      <w:r w:rsidRPr="00F75E58">
        <w:rPr>
          <w:rFonts w:ascii="Times New Roman" w:hAnsi="Times New Roman" w:cs="Times New Roman"/>
          <w:sz w:val="20"/>
        </w:rPr>
        <w:t>машино</w:t>
      </w:r>
      <w:proofErr w:type="spellEnd"/>
      <w:r w:rsidRPr="00F75E58">
        <w:rPr>
          <w:rFonts w:ascii="Times New Roman" w:hAnsi="Times New Roman" w:cs="Times New Roman"/>
          <w:sz w:val="20"/>
        </w:rPr>
        <w:t>-мест следует принимать при уровнях автомобилизации, определенных на расчетный срок.</w:t>
      </w: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8.2.4. Расстояние пешеходных подходов от стоянок для временного хранения легковых автомобилей следует принимать, не более:</w:t>
      </w:r>
    </w:p>
    <w:p w:rsidR="000A3237" w:rsidRPr="0044223E" w:rsidRDefault="000A3237" w:rsidP="000A3237">
      <w:pPr>
        <w:pStyle w:val="2"/>
        <w:numPr>
          <w:ilvl w:val="0"/>
          <w:numId w:val="0"/>
        </w:numPr>
        <w:ind w:firstLine="567"/>
        <w:jc w:val="both"/>
      </w:pPr>
      <w:r>
        <w:t xml:space="preserve">- </w:t>
      </w:r>
      <w:r w:rsidRPr="0044223E">
        <w:t xml:space="preserve">до входов в жилые дома - </w:t>
      </w:r>
      <w:smartTag w:uri="urn:schemas-microsoft-com:office:smarttags" w:element="metricconverter">
        <w:smartTagPr>
          <w:attr w:name="ProductID" w:val="100 м"/>
        </w:smartTagPr>
        <w:r w:rsidRPr="0044223E">
          <w:t>100 м</w:t>
        </w:r>
      </w:smartTag>
      <w:r w:rsidRPr="0044223E">
        <w:t>;</w:t>
      </w:r>
    </w:p>
    <w:p w:rsidR="000A3237" w:rsidRPr="0044223E" w:rsidRDefault="000A3237" w:rsidP="000A3237">
      <w:pPr>
        <w:pStyle w:val="2"/>
        <w:numPr>
          <w:ilvl w:val="0"/>
          <w:numId w:val="0"/>
        </w:numPr>
        <w:ind w:firstLine="567"/>
        <w:jc w:val="both"/>
      </w:pPr>
      <w:r>
        <w:t xml:space="preserve">- </w:t>
      </w:r>
      <w:r w:rsidRPr="0044223E">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44223E">
          <w:t>150 м</w:t>
        </w:r>
      </w:smartTag>
      <w:r w:rsidRPr="0044223E">
        <w:t>;</w:t>
      </w:r>
    </w:p>
    <w:p w:rsidR="000A3237" w:rsidRPr="0044223E" w:rsidRDefault="000A3237" w:rsidP="000A3237">
      <w:pPr>
        <w:pStyle w:val="2"/>
        <w:numPr>
          <w:ilvl w:val="0"/>
          <w:numId w:val="0"/>
        </w:numPr>
        <w:ind w:firstLine="567"/>
        <w:jc w:val="both"/>
      </w:pPr>
      <w:r>
        <w:t>-</w:t>
      </w:r>
      <w:r w:rsidRPr="0044223E">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44223E">
          <w:t>250 м</w:t>
        </w:r>
      </w:smartTag>
      <w:r w:rsidRPr="0044223E">
        <w:t>;</w:t>
      </w:r>
    </w:p>
    <w:p w:rsidR="000A3237" w:rsidRPr="0044223E" w:rsidRDefault="000A3237" w:rsidP="000A3237">
      <w:pPr>
        <w:pStyle w:val="2"/>
        <w:numPr>
          <w:ilvl w:val="0"/>
          <w:numId w:val="0"/>
        </w:numPr>
        <w:ind w:firstLine="567"/>
        <w:jc w:val="both"/>
      </w:pPr>
      <w:r>
        <w:t xml:space="preserve">- </w:t>
      </w:r>
      <w:r w:rsidRPr="0044223E">
        <w:t xml:space="preserve">до входов в парки, на выставки и стадионы - </w:t>
      </w:r>
      <w:smartTag w:uri="urn:schemas-microsoft-com:office:smarttags" w:element="metricconverter">
        <w:smartTagPr>
          <w:attr w:name="ProductID" w:val="400 м"/>
        </w:smartTagPr>
        <w:r w:rsidRPr="0044223E">
          <w:t>400 м</w:t>
        </w:r>
      </w:smartTag>
      <w:r w:rsidRPr="0044223E">
        <w:t>.</w:t>
      </w: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1638"/>
        <w:gridCol w:w="1835"/>
        <w:gridCol w:w="2297"/>
      </w:tblGrid>
      <w:tr w:rsidR="000A3237" w:rsidRPr="005019CD" w:rsidTr="00613661">
        <w:tc>
          <w:tcPr>
            <w:tcW w:w="2154" w:type="pct"/>
            <w:vMerge w:val="restar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Здания, участки</w:t>
            </w:r>
          </w:p>
        </w:tc>
        <w:tc>
          <w:tcPr>
            <w:tcW w:w="2846" w:type="pct"/>
            <w:gridSpan w:val="3"/>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Расстояние, м от гаражных сооружений и открытых </w:t>
            </w:r>
            <w:r w:rsidRPr="005019CD">
              <w:rPr>
                <w:rFonts w:ascii="Times New Roman" w:hAnsi="Times New Roman" w:cs="Times New Roman"/>
              </w:rPr>
              <w:lastRenderedPageBreak/>
              <w:t>стоянок при числе автомобилей</w:t>
            </w:r>
          </w:p>
        </w:tc>
      </w:tr>
      <w:tr w:rsidR="000A3237" w:rsidRPr="005019CD" w:rsidTr="00613661">
        <w:tc>
          <w:tcPr>
            <w:tcW w:w="2154" w:type="pct"/>
            <w:vMerge/>
            <w:shd w:val="clear" w:color="auto" w:fill="auto"/>
          </w:tcPr>
          <w:p w:rsidR="000A3237" w:rsidRPr="005019CD" w:rsidRDefault="000A3237" w:rsidP="00613661">
            <w:pPr>
              <w:jc w:val="center"/>
              <w:rPr>
                <w:rFonts w:ascii="Times New Roman" w:hAnsi="Times New Roman" w:cs="Times New Roman"/>
              </w:rPr>
            </w:pPr>
          </w:p>
        </w:tc>
        <w:tc>
          <w:tcPr>
            <w:tcW w:w="808"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 и менее</w:t>
            </w:r>
          </w:p>
        </w:tc>
        <w:tc>
          <w:tcPr>
            <w:tcW w:w="90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11-50</w:t>
            </w:r>
          </w:p>
        </w:tc>
        <w:tc>
          <w:tcPr>
            <w:tcW w:w="1133"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51-100</w:t>
            </w:r>
          </w:p>
        </w:tc>
      </w:tr>
      <w:tr w:rsidR="000A3237" w:rsidRPr="005019CD" w:rsidTr="00613661">
        <w:trPr>
          <w:trHeight w:val="379"/>
        </w:trPr>
        <w:tc>
          <w:tcPr>
            <w:tcW w:w="2154" w:type="pc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Жилые дома </w:t>
            </w:r>
          </w:p>
        </w:tc>
        <w:tc>
          <w:tcPr>
            <w:tcW w:w="80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90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c>
          <w:tcPr>
            <w:tcW w:w="113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w:t>
            </w:r>
          </w:p>
        </w:tc>
      </w:tr>
      <w:tr w:rsidR="000A3237" w:rsidRPr="005019CD" w:rsidTr="00613661">
        <w:trPr>
          <w:trHeight w:val="411"/>
        </w:trPr>
        <w:tc>
          <w:tcPr>
            <w:tcW w:w="2154"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Торцы жилых домов без окон</w:t>
            </w:r>
          </w:p>
        </w:tc>
        <w:tc>
          <w:tcPr>
            <w:tcW w:w="80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90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113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r>
      <w:tr w:rsidR="000A3237" w:rsidRPr="005019CD" w:rsidTr="00613661">
        <w:trPr>
          <w:trHeight w:val="411"/>
        </w:trPr>
        <w:tc>
          <w:tcPr>
            <w:tcW w:w="2154"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Общеобразовательные здания</w:t>
            </w:r>
          </w:p>
        </w:tc>
        <w:tc>
          <w:tcPr>
            <w:tcW w:w="80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90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w:t>
            </w:r>
          </w:p>
        </w:tc>
        <w:tc>
          <w:tcPr>
            <w:tcW w:w="113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r>
      <w:tr w:rsidR="000A3237" w:rsidRPr="005019CD" w:rsidTr="00613661">
        <w:trPr>
          <w:trHeight w:val="411"/>
        </w:trPr>
        <w:tc>
          <w:tcPr>
            <w:tcW w:w="2154" w:type="pct"/>
          </w:tcPr>
          <w:p w:rsidR="000A3237" w:rsidRPr="005019CD" w:rsidRDefault="000A3237" w:rsidP="00613661">
            <w:pPr>
              <w:rPr>
                <w:rFonts w:ascii="Times New Roman" w:hAnsi="Times New Roman" w:cs="Times New Roman"/>
              </w:rPr>
            </w:pPr>
          </w:p>
        </w:tc>
        <w:tc>
          <w:tcPr>
            <w:tcW w:w="808" w:type="pct"/>
            <w:vAlign w:val="center"/>
          </w:tcPr>
          <w:p w:rsidR="000A3237" w:rsidRPr="005019CD" w:rsidRDefault="000A3237" w:rsidP="00613661">
            <w:pPr>
              <w:jc w:val="center"/>
              <w:rPr>
                <w:rFonts w:ascii="Times New Roman" w:hAnsi="Times New Roman" w:cs="Times New Roman"/>
              </w:rPr>
            </w:pPr>
          </w:p>
        </w:tc>
        <w:tc>
          <w:tcPr>
            <w:tcW w:w="905" w:type="pct"/>
            <w:vAlign w:val="center"/>
          </w:tcPr>
          <w:p w:rsidR="000A3237" w:rsidRPr="005019CD" w:rsidRDefault="000A3237" w:rsidP="00613661">
            <w:pPr>
              <w:jc w:val="center"/>
              <w:rPr>
                <w:rFonts w:ascii="Times New Roman" w:hAnsi="Times New Roman" w:cs="Times New Roman"/>
              </w:rPr>
            </w:pPr>
          </w:p>
        </w:tc>
        <w:tc>
          <w:tcPr>
            <w:tcW w:w="1133" w:type="pct"/>
            <w:vAlign w:val="center"/>
          </w:tcPr>
          <w:p w:rsidR="000A3237" w:rsidRPr="005019CD" w:rsidRDefault="000A3237" w:rsidP="00613661">
            <w:pPr>
              <w:jc w:val="center"/>
              <w:rPr>
                <w:rFonts w:ascii="Times New Roman" w:hAnsi="Times New Roman" w:cs="Times New Roman"/>
              </w:rPr>
            </w:pPr>
          </w:p>
        </w:tc>
      </w:tr>
      <w:tr w:rsidR="000A3237" w:rsidRPr="005019CD" w:rsidTr="00613661">
        <w:tc>
          <w:tcPr>
            <w:tcW w:w="2154"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Общеобразовательные школы и детские дошкольные учреждения</w:t>
            </w:r>
          </w:p>
        </w:tc>
        <w:tc>
          <w:tcPr>
            <w:tcW w:w="80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c>
          <w:tcPr>
            <w:tcW w:w="90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w:t>
            </w:r>
          </w:p>
        </w:tc>
        <w:tc>
          <w:tcPr>
            <w:tcW w:w="113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w:t>
            </w:r>
          </w:p>
        </w:tc>
      </w:tr>
      <w:tr w:rsidR="000A3237" w:rsidRPr="005019CD" w:rsidTr="00613661">
        <w:tc>
          <w:tcPr>
            <w:tcW w:w="2154"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Лечебные учреждения со стационаром</w:t>
            </w:r>
          </w:p>
        </w:tc>
        <w:tc>
          <w:tcPr>
            <w:tcW w:w="80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w:t>
            </w:r>
          </w:p>
        </w:tc>
        <w:tc>
          <w:tcPr>
            <w:tcW w:w="90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1133"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w:t>
            </w:r>
          </w:p>
        </w:tc>
      </w:tr>
    </w:tbl>
    <w:p w:rsidR="000A3237" w:rsidRPr="00F75E58" w:rsidRDefault="000A3237" w:rsidP="000A3237">
      <w:pPr>
        <w:ind w:right="-143" w:firstLine="567"/>
        <w:rPr>
          <w:rFonts w:ascii="Times New Roman" w:hAnsi="Times New Roman" w:cs="Times New Roman"/>
          <w:sz w:val="20"/>
        </w:rPr>
      </w:pPr>
      <w:r w:rsidRPr="00F75E58">
        <w:rPr>
          <w:rFonts w:ascii="Times New Roman" w:hAnsi="Times New Roman" w:cs="Times New Roman"/>
          <w:sz w:val="20"/>
        </w:rPr>
        <w:t xml:space="preserve">* Определяется по согласованию с органами Государственного </w:t>
      </w:r>
      <w:proofErr w:type="spellStart"/>
      <w:r w:rsidRPr="00F75E58">
        <w:rPr>
          <w:rFonts w:ascii="Times New Roman" w:hAnsi="Times New Roman" w:cs="Times New Roman"/>
          <w:sz w:val="20"/>
        </w:rPr>
        <w:t>санитарно</w:t>
      </w:r>
      <w:proofErr w:type="spellEnd"/>
      <w:r w:rsidRPr="00F75E58">
        <w:rPr>
          <w:rFonts w:ascii="Times New Roman" w:hAnsi="Times New Roman" w:cs="Times New Roman"/>
          <w:sz w:val="20"/>
        </w:rPr>
        <w:t xml:space="preserve"> – эпидемиологического надзора.</w:t>
      </w:r>
    </w:p>
    <w:p w:rsidR="000A3237" w:rsidRPr="00F75E58" w:rsidRDefault="000A3237" w:rsidP="000A3237">
      <w:pPr>
        <w:ind w:right="-143" w:firstLine="567"/>
        <w:rPr>
          <w:rFonts w:ascii="Times New Roman" w:hAnsi="Times New Roman" w:cs="Times New Roman"/>
          <w:sz w:val="20"/>
        </w:rPr>
      </w:pPr>
      <w:r w:rsidRPr="00F75E58">
        <w:rPr>
          <w:rFonts w:ascii="Times New Roman" w:hAnsi="Times New Roman" w:cs="Times New Roman"/>
          <w:sz w:val="20"/>
        </w:rPr>
        <w:t xml:space="preserve">** Для зданий гаражей </w:t>
      </w:r>
      <w:r w:rsidRPr="00F75E58">
        <w:rPr>
          <w:rFonts w:ascii="Times New Roman" w:hAnsi="Times New Roman" w:cs="Times New Roman"/>
          <w:sz w:val="20"/>
          <w:lang w:val="en-US"/>
        </w:rPr>
        <w:t>III</w:t>
      </w:r>
      <w:r w:rsidRPr="00F75E58">
        <w:rPr>
          <w:rFonts w:ascii="Times New Roman" w:hAnsi="Times New Roman" w:cs="Times New Roman"/>
          <w:sz w:val="20"/>
        </w:rPr>
        <w:t xml:space="preserve"> – </w:t>
      </w:r>
      <w:r w:rsidRPr="00F75E58">
        <w:rPr>
          <w:rFonts w:ascii="Times New Roman" w:hAnsi="Times New Roman" w:cs="Times New Roman"/>
          <w:sz w:val="20"/>
          <w:lang w:val="en-US"/>
        </w:rPr>
        <w:t>V</w:t>
      </w:r>
      <w:r w:rsidRPr="00F75E58">
        <w:rPr>
          <w:rFonts w:ascii="Times New Roman" w:hAnsi="Times New Roman" w:cs="Times New Roman"/>
          <w:sz w:val="20"/>
        </w:rPr>
        <w:t xml:space="preserve"> степеней огнестойкости расстояния следует принимать не менее 12 м.</w:t>
      </w:r>
    </w:p>
    <w:p w:rsidR="000A3237" w:rsidRDefault="000A3237" w:rsidP="000A3237">
      <w:pPr>
        <w:ind w:right="-143" w:firstLine="567"/>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0A3237" w:rsidRPr="00F75E58" w:rsidRDefault="000A3237" w:rsidP="000A3237">
      <w:pPr>
        <w:ind w:right="-143" w:firstLine="567"/>
        <w:rPr>
          <w:rFonts w:ascii="Times New Roman" w:hAnsi="Times New Roman" w:cs="Times New Roman"/>
          <w:sz w:val="20"/>
        </w:rPr>
      </w:pPr>
    </w:p>
    <w:p w:rsidR="000A3237" w:rsidRDefault="000A3237" w:rsidP="000A3237">
      <w:pPr>
        <w:pStyle w:val="a9"/>
        <w:spacing w:after="0"/>
        <w:ind w:firstLine="567"/>
        <w:rPr>
          <w:rFonts w:ascii="Times New Roman" w:hAnsi="Times New Roman" w:cs="Times New Roman"/>
        </w:rPr>
      </w:pPr>
    </w:p>
    <w:p w:rsidR="000A3237" w:rsidRDefault="000A3237" w:rsidP="000A3237">
      <w:pPr>
        <w:pStyle w:val="a9"/>
        <w:spacing w:after="0"/>
        <w:ind w:firstLine="567"/>
        <w:rPr>
          <w:rFonts w:ascii="Times New Roman" w:hAnsi="Times New Roman" w:cs="Times New Roman"/>
        </w:rPr>
      </w:pPr>
    </w:p>
    <w:p w:rsidR="000A3237" w:rsidRDefault="000A3237" w:rsidP="000A3237">
      <w:pPr>
        <w:pStyle w:val="a9"/>
        <w:spacing w:after="0"/>
        <w:ind w:firstLine="567"/>
        <w:rPr>
          <w:rFonts w:ascii="Times New Roman" w:hAnsi="Times New Roman" w:cs="Times New Roman"/>
        </w:rPr>
      </w:pPr>
      <w:r w:rsidRPr="0044223E">
        <w:rPr>
          <w:rFonts w:ascii="Times New Roman" w:hAnsi="Times New Roman" w:cs="Times New Roman"/>
        </w:rPr>
        <w:t>8.2.6. Размер земельного участка гаражей и стоянок автомобилей в зависимости от этажности</w:t>
      </w:r>
    </w:p>
    <w:p w:rsidR="000A3237" w:rsidRPr="0044223E" w:rsidRDefault="000A3237" w:rsidP="000A3237">
      <w:pPr>
        <w:pStyle w:val="a9"/>
        <w:spacing w:after="0"/>
        <w:ind w:firstLine="567"/>
        <w:rPr>
          <w:rFonts w:ascii="Times New Roman" w:hAnsi="Times New Roman" w:cs="Times New Roman"/>
        </w:rPr>
      </w:pPr>
    </w:p>
    <w:p w:rsidR="000A3237" w:rsidRPr="0044223E" w:rsidRDefault="000A3237" w:rsidP="000A3237">
      <w:pPr>
        <w:pStyle w:val="a9"/>
        <w:spacing w:after="0"/>
        <w:ind w:firstLine="567"/>
        <w:jc w:val="right"/>
        <w:rPr>
          <w:rFonts w:ascii="Times New Roman" w:hAnsi="Times New Roman" w:cs="Times New Roman"/>
        </w:rPr>
      </w:pPr>
      <w:r>
        <w:rPr>
          <w:rFonts w:ascii="Times New Roman" w:hAnsi="Times New Roman" w:cs="Times New Roman"/>
        </w:rPr>
        <w:t>Таблица 67</w:t>
      </w:r>
    </w:p>
    <w:tbl>
      <w:tblPr>
        <w:tblW w:w="5000" w:type="pct"/>
        <w:tblLook w:val="0000" w:firstRow="0" w:lastRow="0" w:firstColumn="0" w:lastColumn="0" w:noHBand="0" w:noVBand="0"/>
      </w:tblPr>
      <w:tblGrid>
        <w:gridCol w:w="4370"/>
        <w:gridCol w:w="3588"/>
        <w:gridCol w:w="2180"/>
      </w:tblGrid>
      <w:tr w:rsidR="000A3237" w:rsidRPr="005019CD" w:rsidTr="00613661">
        <w:trPr>
          <w:trHeight w:val="313"/>
        </w:trPr>
        <w:tc>
          <w:tcPr>
            <w:tcW w:w="21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Этажность гаражного сооружения</w:t>
            </w:r>
          </w:p>
        </w:tc>
        <w:tc>
          <w:tcPr>
            <w:tcW w:w="1769"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Единица измерения </w:t>
            </w:r>
          </w:p>
        </w:tc>
        <w:tc>
          <w:tcPr>
            <w:tcW w:w="107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Норма обеспеченности</w:t>
            </w:r>
          </w:p>
        </w:tc>
      </w:tr>
      <w:tr w:rsidR="000A3237" w:rsidRPr="005019CD" w:rsidTr="00613661">
        <w:tc>
          <w:tcPr>
            <w:tcW w:w="2155"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 xml:space="preserve">Одноэтажное </w:t>
            </w:r>
          </w:p>
        </w:tc>
        <w:tc>
          <w:tcPr>
            <w:tcW w:w="176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машино</w:t>
            </w:r>
            <w:proofErr w:type="spellEnd"/>
            <w:r w:rsidRPr="005019CD">
              <w:rPr>
                <w:rFonts w:ascii="Times New Roman" w:hAnsi="Times New Roman" w:cs="Times New Roman"/>
              </w:rPr>
              <w:t>-место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2155"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 xml:space="preserve">Двухэтажное </w:t>
            </w:r>
          </w:p>
        </w:tc>
        <w:tc>
          <w:tcPr>
            <w:tcW w:w="176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машино</w:t>
            </w:r>
            <w:proofErr w:type="spellEnd"/>
            <w:r w:rsidRPr="005019CD">
              <w:rPr>
                <w:rFonts w:ascii="Times New Roman" w:hAnsi="Times New Roman" w:cs="Times New Roman"/>
              </w:rPr>
              <w:t>-место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w:t>
            </w:r>
          </w:p>
        </w:tc>
      </w:tr>
    </w:tbl>
    <w:p w:rsidR="000A3237" w:rsidRDefault="000A3237" w:rsidP="000A3237">
      <w:pPr>
        <w:pStyle w:val="a9"/>
        <w:spacing w:after="0"/>
        <w:ind w:firstLine="567"/>
        <w:rPr>
          <w:rFonts w:ascii="Times New Roman" w:hAnsi="Times New Roman" w:cs="Times New Roman"/>
        </w:rPr>
      </w:pPr>
    </w:p>
    <w:p w:rsidR="000A3237" w:rsidRPr="0044223E" w:rsidRDefault="000A3237" w:rsidP="000A3237">
      <w:pPr>
        <w:pStyle w:val="a9"/>
        <w:spacing w:after="0"/>
        <w:ind w:firstLine="567"/>
        <w:rPr>
          <w:rFonts w:ascii="Times New Roman" w:hAnsi="Times New Roman" w:cs="Times New Roman"/>
        </w:rPr>
      </w:pPr>
      <w:r w:rsidRPr="0044223E">
        <w:rPr>
          <w:rFonts w:ascii="Times New Roman" w:hAnsi="Times New Roman" w:cs="Times New Roman"/>
        </w:rPr>
        <w:t>8.2.7. Размер земельного участка гаражей и парков транспортных средств</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68</w:t>
      </w:r>
    </w:p>
    <w:tbl>
      <w:tblPr>
        <w:tblW w:w="5000" w:type="pct"/>
        <w:tblLook w:val="0000" w:firstRow="0" w:lastRow="0" w:firstColumn="0" w:lastColumn="0" w:noHBand="0" w:noVBand="0"/>
      </w:tblPr>
      <w:tblGrid>
        <w:gridCol w:w="3309"/>
        <w:gridCol w:w="2733"/>
        <w:gridCol w:w="2579"/>
        <w:gridCol w:w="1517"/>
      </w:tblGrid>
      <w:tr w:rsidR="000A3237" w:rsidRPr="005019CD" w:rsidTr="00613661">
        <w:trPr>
          <w:trHeight w:val="313"/>
        </w:trPr>
        <w:tc>
          <w:tcPr>
            <w:tcW w:w="163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Объект</w:t>
            </w:r>
          </w:p>
        </w:tc>
        <w:tc>
          <w:tcPr>
            <w:tcW w:w="1348"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Расчетная единица</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Вместимость объекта</w:t>
            </w:r>
          </w:p>
        </w:tc>
        <w:tc>
          <w:tcPr>
            <w:tcW w:w="749"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Площадь участка, га</w:t>
            </w:r>
          </w:p>
        </w:tc>
      </w:tr>
      <w:tr w:rsidR="000A3237" w:rsidRPr="005019CD" w:rsidTr="00613661">
        <w:tc>
          <w:tcPr>
            <w:tcW w:w="1632"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Гаражи грузовых автомобилей</w:t>
            </w:r>
          </w:p>
        </w:tc>
        <w:tc>
          <w:tcPr>
            <w:tcW w:w="1348"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3,5</w:t>
            </w:r>
          </w:p>
        </w:tc>
      </w:tr>
      <w:tr w:rsidR="000A3237" w:rsidRPr="005019CD" w:rsidTr="00613661">
        <w:tc>
          <w:tcPr>
            <w:tcW w:w="1632"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Автобусные парки</w:t>
            </w:r>
          </w:p>
        </w:tc>
        <w:tc>
          <w:tcPr>
            <w:tcW w:w="1348"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2,3</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3,5</w:t>
            </w:r>
          </w:p>
        </w:tc>
      </w:tr>
    </w:tbl>
    <w:p w:rsidR="000A3237" w:rsidRPr="00F75E58" w:rsidRDefault="000A3237" w:rsidP="000A3237">
      <w:pPr>
        <w:pStyle w:val="a4"/>
        <w:ind w:firstLine="567"/>
        <w:jc w:val="both"/>
        <w:rPr>
          <w:sz w:val="20"/>
        </w:rPr>
      </w:pPr>
      <w:r w:rsidRPr="00F75E58">
        <w:rPr>
          <w:sz w:val="20"/>
          <w:u w:val="single"/>
        </w:rPr>
        <w:t>Примечание:</w:t>
      </w:r>
      <w:r w:rsidRPr="00F75E58">
        <w:rPr>
          <w:sz w:val="20"/>
        </w:rPr>
        <w:t xml:space="preserve"> При соответствующем обосновании размеры земельных участков допускается уменьшать, но не более чем на 20%.</w:t>
      </w: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 xml:space="preserve">8.2.8. Площадь участка для стоянки одного автотранспортного средства на открытых автостоянках следует принимать на одно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-место: </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легковых автомобилей  – 25 (18)*</w:t>
      </w:r>
      <w:r w:rsidRPr="0044223E">
        <w:rPr>
          <w:rFonts w:ascii="Times New Roman" w:hAnsi="Times New Roman" w:cs="Times New Roman"/>
          <w:bCs/>
        </w:rPr>
        <w:t xml:space="preserve"> м2;</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lastRenderedPageBreak/>
        <w:t xml:space="preserve">-   автобусов – </w:t>
      </w:r>
      <w:smartTag w:uri="urn:schemas-microsoft-com:office:smarttags" w:element="metricconverter">
        <w:smartTagPr>
          <w:attr w:name="ProductID" w:val="40 м2"/>
        </w:smartTagPr>
        <w:r w:rsidRPr="0044223E">
          <w:rPr>
            <w:rFonts w:ascii="Times New Roman" w:hAnsi="Times New Roman" w:cs="Times New Roman"/>
          </w:rPr>
          <w:t>40</w:t>
        </w:r>
        <w:r w:rsidRPr="0044223E">
          <w:rPr>
            <w:rFonts w:ascii="Times New Roman" w:hAnsi="Times New Roman" w:cs="Times New Roman"/>
            <w:bCs/>
          </w:rPr>
          <w:t xml:space="preserve"> м2</w:t>
        </w:r>
      </w:smartTag>
      <w:r w:rsidRPr="0044223E">
        <w:rPr>
          <w:rFonts w:ascii="Times New Roman" w:hAnsi="Times New Roman" w:cs="Times New Roman"/>
          <w:bCs/>
        </w:rPr>
        <w:t>;</w:t>
      </w:r>
    </w:p>
    <w:p w:rsidR="000A3237" w:rsidRPr="0044223E" w:rsidRDefault="000A3237" w:rsidP="000A3237">
      <w:pPr>
        <w:ind w:firstLine="567"/>
        <w:jc w:val="both"/>
        <w:rPr>
          <w:rFonts w:ascii="Times New Roman" w:hAnsi="Times New Roman" w:cs="Times New Roman"/>
        </w:rPr>
      </w:pPr>
      <w:r w:rsidRPr="0044223E">
        <w:rPr>
          <w:rFonts w:ascii="Times New Roman" w:hAnsi="Times New Roman" w:cs="Times New Roman"/>
        </w:rPr>
        <w:t xml:space="preserve">-   велосипедов –  </w:t>
      </w:r>
      <w:smartTag w:uri="urn:schemas-microsoft-com:office:smarttags" w:element="metricconverter">
        <w:smartTagPr>
          <w:attr w:name="ProductID" w:val="0,9 м2"/>
        </w:smartTagPr>
        <w:r w:rsidRPr="0044223E">
          <w:rPr>
            <w:rFonts w:ascii="Times New Roman" w:hAnsi="Times New Roman" w:cs="Times New Roman"/>
          </w:rPr>
          <w:t>0,9</w:t>
        </w:r>
        <w:r w:rsidRPr="0044223E">
          <w:rPr>
            <w:rFonts w:ascii="Times New Roman" w:hAnsi="Times New Roman" w:cs="Times New Roman"/>
            <w:bCs/>
          </w:rPr>
          <w:t xml:space="preserve"> м2</w:t>
        </w:r>
      </w:smartTag>
      <w:r w:rsidRPr="0044223E">
        <w:rPr>
          <w:rFonts w:ascii="Times New Roman" w:hAnsi="Times New Roman" w:cs="Times New Roman"/>
        </w:rPr>
        <w:t>.</w:t>
      </w:r>
    </w:p>
    <w:p w:rsidR="000A3237" w:rsidRPr="0044223E" w:rsidRDefault="000A3237" w:rsidP="000A3237">
      <w:pPr>
        <w:pStyle w:val="2"/>
        <w:numPr>
          <w:ilvl w:val="0"/>
          <w:numId w:val="0"/>
        </w:numPr>
        <w:ind w:firstLine="567"/>
        <w:jc w:val="both"/>
      </w:pPr>
      <w:r w:rsidRPr="0044223E">
        <w:t>* В скобках – при примыкании участков для стоянки к проезжей части улиц и проездов.</w:t>
      </w:r>
    </w:p>
    <w:p w:rsidR="000A3237" w:rsidRPr="0044223E" w:rsidRDefault="000A3237" w:rsidP="000A3237">
      <w:pPr>
        <w:pStyle w:val="2"/>
        <w:numPr>
          <w:ilvl w:val="0"/>
          <w:numId w:val="0"/>
        </w:numPr>
        <w:ind w:firstLine="567"/>
        <w:jc w:val="both"/>
      </w:pPr>
    </w:p>
    <w:p w:rsidR="000A3237" w:rsidRPr="0044223E" w:rsidRDefault="000A3237" w:rsidP="000A3237">
      <w:pPr>
        <w:pStyle w:val="2"/>
        <w:numPr>
          <w:ilvl w:val="0"/>
          <w:numId w:val="0"/>
        </w:numPr>
        <w:ind w:firstLine="567"/>
        <w:jc w:val="both"/>
      </w:pPr>
      <w:r w:rsidRPr="0044223E">
        <w:t>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15 м.</w:t>
      </w: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8.2.10. Размер земельного участка автозаправочной станции (АЗС) (одна топливораздаточная колонка на 500-1200 автомобилей).</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5000" w:type="pct"/>
        <w:tblLook w:val="0000" w:firstRow="0" w:lastRow="0" w:firstColumn="0" w:lastColumn="0" w:noHBand="0" w:noVBand="0"/>
      </w:tblPr>
      <w:tblGrid>
        <w:gridCol w:w="4522"/>
        <w:gridCol w:w="2883"/>
        <w:gridCol w:w="2733"/>
      </w:tblGrid>
      <w:tr w:rsidR="000A3237" w:rsidRPr="005019CD" w:rsidTr="00613661">
        <w:trPr>
          <w:trHeight w:val="345"/>
        </w:trPr>
        <w:tc>
          <w:tcPr>
            <w:tcW w:w="2230"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АЗС при количестве </w:t>
            </w:r>
          </w:p>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топливораздаточных колонок</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Единица измерения </w:t>
            </w:r>
          </w:p>
        </w:tc>
        <w:tc>
          <w:tcPr>
            <w:tcW w:w="13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2230"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на 2 колонки</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0,1</w:t>
            </w:r>
          </w:p>
        </w:tc>
      </w:tr>
      <w:tr w:rsidR="000A3237" w:rsidRPr="005019CD" w:rsidTr="00613661">
        <w:tc>
          <w:tcPr>
            <w:tcW w:w="2230"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5 колонок</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w:t>
            </w:r>
          </w:p>
        </w:tc>
      </w:tr>
      <w:tr w:rsidR="000A3237" w:rsidRPr="005019CD" w:rsidTr="00613661">
        <w:tc>
          <w:tcPr>
            <w:tcW w:w="2230"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7 колонок</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0,3</w:t>
            </w:r>
          </w:p>
        </w:tc>
      </w:tr>
    </w:tbl>
    <w:p w:rsidR="000A3237" w:rsidRDefault="000A3237" w:rsidP="000A3237">
      <w:pPr>
        <w:pStyle w:val="a9"/>
        <w:spacing w:after="0"/>
        <w:ind w:firstLine="567"/>
        <w:rPr>
          <w:rFonts w:ascii="Times New Roman" w:hAnsi="Times New Roman" w:cs="Times New Roman"/>
        </w:rPr>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 xml:space="preserve">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w:t>
      </w:r>
    </w:p>
    <w:p w:rsidR="000A3237" w:rsidRDefault="000A3237" w:rsidP="000A3237">
      <w:pPr>
        <w:pStyle w:val="ac"/>
        <w:spacing w:after="0"/>
        <w:ind w:left="0" w:firstLine="567"/>
        <w:jc w:val="both"/>
        <w:rPr>
          <w:rFonts w:ascii="Times New Roman" w:hAnsi="Times New Roman" w:cs="Times New Roman"/>
          <w:sz w:val="20"/>
        </w:rPr>
      </w:pPr>
      <w:r w:rsidRPr="00F75E58">
        <w:rPr>
          <w:rFonts w:ascii="Times New Roman" w:hAnsi="Times New Roman" w:cs="Times New Roman"/>
          <w:sz w:val="20"/>
        </w:rPr>
        <w:t>* - расстояние следует определять от топливораздаточных колонок и подземных топливных резервуаров.</w:t>
      </w:r>
    </w:p>
    <w:p w:rsidR="000A3237" w:rsidRPr="00F75E58" w:rsidRDefault="000A3237" w:rsidP="000A3237">
      <w:pPr>
        <w:pStyle w:val="ac"/>
        <w:spacing w:after="0"/>
        <w:ind w:left="0" w:firstLine="567"/>
        <w:jc w:val="both"/>
        <w:rPr>
          <w:rFonts w:ascii="Times New Roman" w:hAnsi="Times New Roman" w:cs="Times New Roman"/>
          <w:sz w:val="20"/>
        </w:rPr>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0A3237" w:rsidRPr="0044223E" w:rsidRDefault="000A3237" w:rsidP="000A3237">
      <w:pPr>
        <w:pStyle w:val="a9"/>
        <w:spacing w:after="0"/>
        <w:ind w:firstLine="567"/>
        <w:jc w:val="right"/>
        <w:rPr>
          <w:rFonts w:ascii="Times New Roman" w:hAnsi="Times New Roman" w:cs="Times New Roman"/>
        </w:rPr>
      </w:pPr>
      <w:r>
        <w:rPr>
          <w:rFonts w:ascii="Times New Roman" w:hAnsi="Times New Roman" w:cs="Times New Roman"/>
        </w:rPr>
        <w:t>Таблица 68</w:t>
      </w:r>
    </w:p>
    <w:tbl>
      <w:tblPr>
        <w:tblW w:w="5000" w:type="pct"/>
        <w:tblLook w:val="0000" w:firstRow="0" w:lastRow="0" w:firstColumn="0" w:lastColumn="0" w:noHBand="0" w:noVBand="0"/>
      </w:tblPr>
      <w:tblGrid>
        <w:gridCol w:w="3157"/>
        <w:gridCol w:w="2561"/>
        <w:gridCol w:w="2295"/>
        <w:gridCol w:w="2125"/>
      </w:tblGrid>
      <w:tr w:rsidR="000A3237" w:rsidRPr="005019CD" w:rsidTr="00613661">
        <w:tc>
          <w:tcPr>
            <w:tcW w:w="1557"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Интенсивность движения,</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трансп. ед./</w:t>
            </w:r>
            <w:proofErr w:type="spellStart"/>
            <w:r w:rsidRPr="005019CD">
              <w:rPr>
                <w:rFonts w:ascii="Times New Roman" w:hAnsi="Times New Roman" w:cs="Times New Roman"/>
              </w:rPr>
              <w:t>сут</w:t>
            </w:r>
            <w:proofErr w:type="spellEnd"/>
          </w:p>
        </w:tc>
        <w:tc>
          <w:tcPr>
            <w:tcW w:w="126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Мощность АЗС, заправок в сутки</w:t>
            </w:r>
          </w:p>
        </w:tc>
        <w:tc>
          <w:tcPr>
            <w:tcW w:w="113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между АЗС, км</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Размещение АЗС</w:t>
            </w:r>
          </w:p>
        </w:tc>
      </w:tr>
      <w:tr w:rsidR="000A3237" w:rsidRPr="005019CD" w:rsidTr="00613661">
        <w:tc>
          <w:tcPr>
            <w:tcW w:w="15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Свыше 1000 до 2000</w:t>
            </w:r>
          </w:p>
        </w:tc>
        <w:tc>
          <w:tcPr>
            <w:tcW w:w="126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250</w:t>
            </w:r>
          </w:p>
        </w:tc>
        <w:tc>
          <w:tcPr>
            <w:tcW w:w="113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30 - 40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Одностороннее</w:t>
            </w:r>
          </w:p>
        </w:tc>
      </w:tr>
      <w:tr w:rsidR="000A3237" w:rsidRPr="005019CD" w:rsidTr="00613661">
        <w:tc>
          <w:tcPr>
            <w:tcW w:w="15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Свыше 2000 до 3000</w:t>
            </w:r>
          </w:p>
        </w:tc>
        <w:tc>
          <w:tcPr>
            <w:tcW w:w="126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500</w:t>
            </w:r>
          </w:p>
        </w:tc>
        <w:tc>
          <w:tcPr>
            <w:tcW w:w="113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Одностороннее</w:t>
            </w:r>
          </w:p>
        </w:tc>
      </w:tr>
      <w:tr w:rsidR="000A3237" w:rsidRPr="005019CD" w:rsidTr="00613661">
        <w:tc>
          <w:tcPr>
            <w:tcW w:w="15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Свыше 3000 до 5000</w:t>
            </w:r>
          </w:p>
        </w:tc>
        <w:tc>
          <w:tcPr>
            <w:tcW w:w="126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750</w:t>
            </w:r>
          </w:p>
        </w:tc>
        <w:tc>
          <w:tcPr>
            <w:tcW w:w="113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Одностороннее</w:t>
            </w:r>
          </w:p>
        </w:tc>
      </w:tr>
    </w:tbl>
    <w:p w:rsidR="000A3237" w:rsidRPr="00F75E58" w:rsidRDefault="000A3237" w:rsidP="000A3237">
      <w:pPr>
        <w:pStyle w:val="aa"/>
        <w:ind w:firstLine="567"/>
        <w:jc w:val="both"/>
        <w:rPr>
          <w:b w:val="0"/>
          <w:szCs w:val="24"/>
        </w:rPr>
      </w:pPr>
      <w:r w:rsidRPr="00F75E58">
        <w:rPr>
          <w:b w:val="0"/>
          <w:szCs w:val="24"/>
          <w:u w:val="single"/>
        </w:rPr>
        <w:t>Примечание</w:t>
      </w:r>
      <w:r w:rsidRPr="00F75E58">
        <w:rPr>
          <w:b w:val="0"/>
          <w:szCs w:val="24"/>
        </w:rPr>
        <w:t>:  АЗС следует размещать:</w:t>
      </w:r>
    </w:p>
    <w:p w:rsidR="000A3237" w:rsidRPr="00F75E58" w:rsidRDefault="000A3237" w:rsidP="000A3237">
      <w:pPr>
        <w:pStyle w:val="22"/>
        <w:numPr>
          <w:ilvl w:val="0"/>
          <w:numId w:val="14"/>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F75E58">
          <w:rPr>
            <w:rFonts w:ascii="Times New Roman" w:hAnsi="Times New Roman" w:cs="Times New Roman"/>
            <w:sz w:val="20"/>
          </w:rPr>
          <w:t>10000 м</w:t>
        </w:r>
      </w:smartTag>
      <w:r w:rsidRPr="00F75E58">
        <w:rPr>
          <w:rFonts w:ascii="Times New Roman" w:hAnsi="Times New Roman" w:cs="Times New Roman"/>
          <w:sz w:val="20"/>
        </w:rPr>
        <w:t>;</w:t>
      </w:r>
    </w:p>
    <w:p w:rsidR="000A3237" w:rsidRPr="00F75E58" w:rsidRDefault="000A3237" w:rsidP="000A3237">
      <w:pPr>
        <w:pStyle w:val="22"/>
        <w:numPr>
          <w:ilvl w:val="0"/>
          <w:numId w:val="14"/>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не ближе </w:t>
      </w:r>
      <w:smartTag w:uri="urn:schemas-microsoft-com:office:smarttags" w:element="metricconverter">
        <w:smartTagPr>
          <w:attr w:name="ProductID" w:val="250 м"/>
        </w:smartTagPr>
        <w:r w:rsidRPr="00F75E58">
          <w:rPr>
            <w:rFonts w:ascii="Times New Roman" w:hAnsi="Times New Roman" w:cs="Times New Roman"/>
            <w:sz w:val="20"/>
          </w:rPr>
          <w:t>250 м</w:t>
        </w:r>
      </w:smartTag>
      <w:r w:rsidRPr="00F75E58">
        <w:rPr>
          <w:rFonts w:ascii="Times New Roman" w:hAnsi="Times New Roman" w:cs="Times New Roman"/>
          <w:sz w:val="20"/>
        </w:rPr>
        <w:t xml:space="preserve"> от железнодорожных переездов, не ближе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F75E58">
          <w:rPr>
            <w:rFonts w:ascii="Times New Roman" w:hAnsi="Times New Roman" w:cs="Times New Roman"/>
            <w:sz w:val="20"/>
          </w:rPr>
          <w:t>2,0 м</w:t>
        </w:r>
      </w:smartTag>
      <w:r w:rsidRPr="00F75E58">
        <w:rPr>
          <w:rFonts w:ascii="Times New Roman" w:hAnsi="Times New Roman" w:cs="Times New Roman"/>
          <w:sz w:val="20"/>
        </w:rPr>
        <w:t>.</w:t>
      </w:r>
    </w:p>
    <w:p w:rsidR="000A3237" w:rsidRPr="0044223E" w:rsidRDefault="000A3237" w:rsidP="000A3237">
      <w:pPr>
        <w:pStyle w:val="22"/>
        <w:ind w:left="0" w:firstLine="567"/>
        <w:jc w:val="both"/>
        <w:rPr>
          <w:rFonts w:ascii="Times New Roman" w:hAnsi="Times New Roman" w:cs="Times New Roman"/>
        </w:rPr>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8.2.13. Размер земельного участка станции технического обслуживания (СТО) (Один пост на 100-200 автомобилей)</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5000" w:type="pct"/>
        <w:tblLook w:val="0000" w:firstRow="0" w:lastRow="0" w:firstColumn="0" w:lastColumn="0" w:noHBand="0" w:noVBand="0"/>
      </w:tblPr>
      <w:tblGrid>
        <w:gridCol w:w="4978"/>
        <w:gridCol w:w="2883"/>
        <w:gridCol w:w="2277"/>
      </w:tblGrid>
      <w:tr w:rsidR="000A3237" w:rsidRPr="005019CD" w:rsidTr="00613661">
        <w:trPr>
          <w:trHeight w:val="345"/>
        </w:trPr>
        <w:tc>
          <w:tcPr>
            <w:tcW w:w="2455"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СТО при количестве постов</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Единица измерения </w:t>
            </w:r>
          </w:p>
        </w:tc>
        <w:tc>
          <w:tcPr>
            <w:tcW w:w="112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245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на 10 постов</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r>
      <w:tr w:rsidR="000A3237" w:rsidRPr="005019CD" w:rsidTr="00613661">
        <w:trPr>
          <w:trHeight w:val="243"/>
        </w:trPr>
        <w:tc>
          <w:tcPr>
            <w:tcW w:w="2455"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15 постов</w:t>
            </w:r>
          </w:p>
        </w:tc>
        <w:tc>
          <w:tcPr>
            <w:tcW w:w="1422"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w:t>
            </w:r>
          </w:p>
        </w:tc>
      </w:tr>
    </w:tbl>
    <w:p w:rsidR="000A3237" w:rsidRPr="0044223E" w:rsidRDefault="000A3237" w:rsidP="000A3237">
      <w:pPr>
        <w:pStyle w:val="2"/>
        <w:numPr>
          <w:ilvl w:val="0"/>
          <w:numId w:val="0"/>
        </w:numPr>
        <w:ind w:firstLine="567"/>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lastRenderedPageBreak/>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70</w:t>
      </w:r>
    </w:p>
    <w:tbl>
      <w:tblPr>
        <w:tblW w:w="5000" w:type="pct"/>
        <w:tblLook w:val="0000" w:firstRow="0" w:lastRow="0" w:firstColumn="0" w:lastColumn="0" w:noHBand="0" w:noVBand="0"/>
      </w:tblPr>
      <w:tblGrid>
        <w:gridCol w:w="2550"/>
        <w:gridCol w:w="1062"/>
        <w:gridCol w:w="1062"/>
        <w:gridCol w:w="1062"/>
        <w:gridCol w:w="1215"/>
        <w:gridCol w:w="1062"/>
        <w:gridCol w:w="2125"/>
      </w:tblGrid>
      <w:tr w:rsidR="000A3237" w:rsidRPr="005019CD" w:rsidTr="00613661">
        <w:trPr>
          <w:cantSplit/>
          <w:trHeight w:hRule="exact" w:val="783"/>
        </w:trPr>
        <w:tc>
          <w:tcPr>
            <w:tcW w:w="1257" w:type="pct"/>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Интенсивность движения,</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трансп. ед./</w:t>
            </w:r>
            <w:proofErr w:type="spellStart"/>
            <w:r w:rsidRPr="005019CD">
              <w:rPr>
                <w:rFonts w:ascii="Times New Roman" w:hAnsi="Times New Roman" w:cs="Times New Roman"/>
              </w:rPr>
              <w:t>сут</w:t>
            </w:r>
            <w:proofErr w:type="spellEnd"/>
          </w:p>
        </w:tc>
        <w:tc>
          <w:tcPr>
            <w:tcW w:w="2695" w:type="pct"/>
            <w:gridSpan w:val="5"/>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Число постов на СТО в зависимости от расстояния между ними, км</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Размещение СТО</w:t>
            </w:r>
          </w:p>
        </w:tc>
      </w:tr>
      <w:tr w:rsidR="000A3237" w:rsidRPr="005019CD" w:rsidTr="00613661">
        <w:trPr>
          <w:cantSplit/>
          <w:trHeight w:hRule="exact" w:val="462"/>
        </w:trPr>
        <w:tc>
          <w:tcPr>
            <w:tcW w:w="1257"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80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150</w:t>
            </w:r>
          </w:p>
        </w:tc>
        <w:tc>
          <w:tcPr>
            <w:tcW w:w="599"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r w:rsidR="000A3237" w:rsidRPr="005019CD" w:rsidTr="00613661">
        <w:trPr>
          <w:cantSplit/>
          <w:trHeight w:hRule="exact" w:val="241"/>
        </w:trPr>
        <w:tc>
          <w:tcPr>
            <w:tcW w:w="12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1000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59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1048"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Одностороннее</w:t>
            </w:r>
          </w:p>
        </w:tc>
      </w:tr>
      <w:tr w:rsidR="000A3237" w:rsidRPr="005019CD" w:rsidTr="00613661">
        <w:trPr>
          <w:cantSplit/>
          <w:trHeight w:hRule="exact" w:val="241"/>
        </w:trPr>
        <w:tc>
          <w:tcPr>
            <w:tcW w:w="12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2000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59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1048"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241"/>
        </w:trPr>
        <w:tc>
          <w:tcPr>
            <w:tcW w:w="12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3000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59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w:t>
            </w:r>
          </w:p>
        </w:tc>
        <w:tc>
          <w:tcPr>
            <w:tcW w:w="1048"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241"/>
        </w:trPr>
        <w:tc>
          <w:tcPr>
            <w:tcW w:w="1257"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4000</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599"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524" w:type="pct"/>
            <w:tcBorders>
              <w:top w:val="single" w:sz="4" w:space="0" w:color="000000"/>
              <w:left w:val="single" w:sz="4" w:space="0" w:color="000000"/>
              <w:bottom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w:t>
            </w:r>
          </w:p>
        </w:tc>
        <w:tc>
          <w:tcPr>
            <w:tcW w:w="1048"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44223E" w:rsidRDefault="000A3237" w:rsidP="000A3237">
      <w:pPr>
        <w:pStyle w:val="2"/>
        <w:numPr>
          <w:ilvl w:val="0"/>
          <w:numId w:val="0"/>
        </w:numPr>
        <w:ind w:firstLine="567"/>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2660"/>
        <w:gridCol w:w="1592"/>
      </w:tblGrid>
      <w:tr w:rsidR="000A3237" w:rsidRPr="005019CD" w:rsidTr="00613661">
        <w:tc>
          <w:tcPr>
            <w:tcW w:w="2903" w:type="pct"/>
            <w:vMerge w:val="restart"/>
            <w:shd w:val="clear" w:color="auto" w:fill="auto"/>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Здания, участки</w:t>
            </w:r>
          </w:p>
        </w:tc>
        <w:tc>
          <w:tcPr>
            <w:tcW w:w="2097" w:type="pct"/>
            <w:gridSpan w:val="2"/>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Расстояние, м от станций технического обслуживания при числе постов</w:t>
            </w:r>
          </w:p>
        </w:tc>
      </w:tr>
      <w:tr w:rsidR="000A3237" w:rsidRPr="005019CD" w:rsidTr="00613661">
        <w:tc>
          <w:tcPr>
            <w:tcW w:w="2903" w:type="pct"/>
            <w:vMerge/>
            <w:shd w:val="clear" w:color="auto" w:fill="auto"/>
          </w:tcPr>
          <w:p w:rsidR="000A3237" w:rsidRPr="005019CD" w:rsidRDefault="000A3237" w:rsidP="00613661">
            <w:pPr>
              <w:jc w:val="center"/>
              <w:rPr>
                <w:rFonts w:ascii="Times New Roman" w:hAnsi="Times New Roman" w:cs="Times New Roman"/>
              </w:rPr>
            </w:pPr>
          </w:p>
        </w:tc>
        <w:tc>
          <w:tcPr>
            <w:tcW w:w="1312"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 и менее</w:t>
            </w:r>
          </w:p>
        </w:tc>
        <w:tc>
          <w:tcPr>
            <w:tcW w:w="78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11-30</w:t>
            </w:r>
          </w:p>
        </w:tc>
      </w:tr>
      <w:tr w:rsidR="000A3237" w:rsidRPr="005019CD" w:rsidTr="00613661">
        <w:tc>
          <w:tcPr>
            <w:tcW w:w="2903" w:type="pct"/>
            <w:shd w:val="clear" w:color="auto" w:fill="auto"/>
          </w:tcPr>
          <w:p w:rsidR="000A3237" w:rsidRPr="005019CD" w:rsidRDefault="000A3237" w:rsidP="00613661">
            <w:pPr>
              <w:rPr>
                <w:rFonts w:ascii="Times New Roman" w:hAnsi="Times New Roman" w:cs="Times New Roman"/>
              </w:rPr>
            </w:pPr>
            <w:r w:rsidRPr="005019CD">
              <w:rPr>
                <w:rFonts w:ascii="Times New Roman" w:hAnsi="Times New Roman" w:cs="Times New Roman"/>
              </w:rPr>
              <w:t>Жилые дома</w:t>
            </w:r>
          </w:p>
        </w:tc>
        <w:tc>
          <w:tcPr>
            <w:tcW w:w="131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78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r>
      <w:tr w:rsidR="000A3237" w:rsidRPr="005019CD" w:rsidTr="00613661">
        <w:tc>
          <w:tcPr>
            <w:tcW w:w="290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Торцы жилых домов без окон</w:t>
            </w:r>
          </w:p>
        </w:tc>
        <w:tc>
          <w:tcPr>
            <w:tcW w:w="131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78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r>
      <w:tr w:rsidR="000A3237" w:rsidRPr="005019CD" w:rsidTr="00613661">
        <w:tc>
          <w:tcPr>
            <w:tcW w:w="290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Общественные здания</w:t>
            </w:r>
          </w:p>
        </w:tc>
        <w:tc>
          <w:tcPr>
            <w:tcW w:w="131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w:t>
            </w:r>
          </w:p>
        </w:tc>
        <w:tc>
          <w:tcPr>
            <w:tcW w:w="78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w:t>
            </w:r>
          </w:p>
        </w:tc>
      </w:tr>
      <w:tr w:rsidR="000A3237" w:rsidRPr="005019CD" w:rsidTr="00613661">
        <w:tc>
          <w:tcPr>
            <w:tcW w:w="290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Общеобразовательные школы и детские дошкольные учреждения</w:t>
            </w:r>
          </w:p>
        </w:tc>
        <w:tc>
          <w:tcPr>
            <w:tcW w:w="131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78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w:t>
            </w:r>
          </w:p>
        </w:tc>
      </w:tr>
      <w:tr w:rsidR="000A3237" w:rsidRPr="005019CD" w:rsidTr="00613661">
        <w:tc>
          <w:tcPr>
            <w:tcW w:w="290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Лечебные учреждения со стационаром</w:t>
            </w:r>
          </w:p>
        </w:tc>
        <w:tc>
          <w:tcPr>
            <w:tcW w:w="131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78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w:t>
            </w:r>
          </w:p>
        </w:tc>
      </w:tr>
    </w:tbl>
    <w:p w:rsidR="000A3237" w:rsidRPr="00F75E58" w:rsidRDefault="000A3237" w:rsidP="000A3237">
      <w:pPr>
        <w:pStyle w:val="Default"/>
        <w:ind w:firstLine="567"/>
        <w:jc w:val="both"/>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xml:space="preserve">: Расстояния определяются по согласованию с органами </w:t>
      </w:r>
      <w:proofErr w:type="spellStart"/>
      <w:r w:rsidRPr="00F75E58">
        <w:rPr>
          <w:rFonts w:ascii="Times New Roman" w:hAnsi="Times New Roman" w:cs="Times New Roman"/>
          <w:sz w:val="20"/>
        </w:rPr>
        <w:t>Роспотребнадзора</w:t>
      </w:r>
      <w:proofErr w:type="spellEnd"/>
      <w:r w:rsidRPr="00F75E58">
        <w:rPr>
          <w:rFonts w:ascii="Times New Roman" w:hAnsi="Times New Roman" w:cs="Times New Roman"/>
          <w:sz w:val="20"/>
        </w:rPr>
        <w:t xml:space="preserve">. </w:t>
      </w:r>
    </w:p>
    <w:p w:rsidR="000A3237" w:rsidRPr="0044223E" w:rsidRDefault="000A3237" w:rsidP="000A3237">
      <w:pPr>
        <w:pStyle w:val="Default"/>
        <w:ind w:firstLine="567"/>
        <w:jc w:val="both"/>
        <w:rPr>
          <w:rFonts w:ascii="Times New Roman" w:hAnsi="Times New Roman" w:cs="Times New Roman"/>
        </w:rPr>
      </w:pPr>
    </w:p>
    <w:p w:rsidR="000A3237" w:rsidRPr="0044223E" w:rsidRDefault="000A3237" w:rsidP="000A3237">
      <w:pPr>
        <w:pStyle w:val="a9"/>
        <w:spacing w:after="0"/>
        <w:ind w:firstLine="567"/>
        <w:jc w:val="both"/>
        <w:rPr>
          <w:rFonts w:ascii="Times New Roman" w:hAnsi="Times New Roman" w:cs="Times New Roman"/>
        </w:rPr>
      </w:pPr>
      <w:r w:rsidRPr="0044223E">
        <w:rPr>
          <w:rFonts w:ascii="Times New Roman" w:hAnsi="Times New Roman" w:cs="Times New Roman"/>
        </w:rPr>
        <w:t>8.2.16. Расстояния между площадками отдыха вне пределов населенных пунктов на автомобильных дорогах различных категорий</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72</w:t>
      </w:r>
    </w:p>
    <w:tbl>
      <w:tblPr>
        <w:tblW w:w="5000" w:type="pct"/>
        <w:tblLook w:val="0000" w:firstRow="0" w:lastRow="0" w:firstColumn="0" w:lastColumn="0" w:noHBand="0" w:noVBand="0"/>
      </w:tblPr>
      <w:tblGrid>
        <w:gridCol w:w="2622"/>
        <w:gridCol w:w="3252"/>
        <w:gridCol w:w="4264"/>
      </w:tblGrid>
      <w:tr w:rsidR="000A3237" w:rsidRPr="005019CD" w:rsidTr="00613661">
        <w:tc>
          <w:tcPr>
            <w:tcW w:w="129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между площадками отдыха, км</w:t>
            </w:r>
          </w:p>
        </w:tc>
        <w:tc>
          <w:tcPr>
            <w:tcW w:w="210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rPr>
          <w:cantSplit/>
          <w:trHeight w:hRule="exact" w:val="300"/>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 </w:t>
            </w:r>
            <w:r w:rsidRPr="005019CD">
              <w:rPr>
                <w:rFonts w:ascii="Times New Roman" w:hAnsi="Times New Roman" w:cs="Times New Roman"/>
              </w:rPr>
              <w:t xml:space="preserve">и </w:t>
            </w:r>
            <w:r w:rsidRPr="005019CD">
              <w:rPr>
                <w:rFonts w:ascii="Times New Roman" w:hAnsi="Times New Roman" w:cs="Times New Roman"/>
                <w:lang w:val="en-US"/>
              </w:rPr>
              <w:t xml:space="preserve">II </w:t>
            </w:r>
            <w:r w:rsidRPr="005019CD">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15-20</w:t>
            </w:r>
          </w:p>
        </w:tc>
        <w:tc>
          <w:tcPr>
            <w:tcW w:w="2103"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На территории площадок отдыха могут быть предусмотрены сооружения для технического осмотра автомобилей и пункты торговли.</w:t>
            </w:r>
          </w:p>
        </w:tc>
      </w:tr>
      <w:tr w:rsidR="000A3237" w:rsidRPr="005019CD" w:rsidTr="00613661">
        <w:trPr>
          <w:cantSplit/>
          <w:trHeight w:hRule="exact" w:val="300"/>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III </w:t>
            </w:r>
            <w:r w:rsidRPr="005019CD">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25-35</w:t>
            </w:r>
          </w:p>
        </w:tc>
        <w:tc>
          <w:tcPr>
            <w:tcW w:w="2103"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1012"/>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IV </w:t>
            </w:r>
            <w:r w:rsidRPr="005019CD">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45-55</w:t>
            </w:r>
          </w:p>
        </w:tc>
        <w:tc>
          <w:tcPr>
            <w:tcW w:w="2103"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44223E" w:rsidRDefault="000A3237" w:rsidP="000A3237">
      <w:pPr>
        <w:ind w:firstLine="567"/>
        <w:rPr>
          <w:rFonts w:ascii="Times New Roman" w:hAnsi="Times New Roman" w:cs="Times New Roman"/>
        </w:rPr>
      </w:pPr>
    </w:p>
    <w:p w:rsidR="000A3237" w:rsidRDefault="000A3237" w:rsidP="000A3237">
      <w:pPr>
        <w:pStyle w:val="a9"/>
        <w:spacing w:after="0"/>
        <w:ind w:firstLine="567"/>
        <w:rPr>
          <w:rFonts w:ascii="Times New Roman" w:hAnsi="Times New Roman" w:cs="Times New Roman"/>
        </w:rPr>
      </w:pPr>
    </w:p>
    <w:p w:rsidR="000A3237" w:rsidRDefault="000A3237" w:rsidP="000A3237">
      <w:pPr>
        <w:pStyle w:val="a9"/>
        <w:spacing w:after="0"/>
        <w:ind w:firstLine="567"/>
        <w:rPr>
          <w:rFonts w:ascii="Times New Roman" w:hAnsi="Times New Roman" w:cs="Times New Roman"/>
        </w:rPr>
      </w:pPr>
    </w:p>
    <w:p w:rsidR="000A3237" w:rsidRPr="0044223E" w:rsidRDefault="000A3237" w:rsidP="000A3237">
      <w:pPr>
        <w:pStyle w:val="a9"/>
        <w:spacing w:after="0"/>
        <w:ind w:firstLine="567"/>
        <w:rPr>
          <w:rFonts w:ascii="Times New Roman" w:hAnsi="Times New Roman" w:cs="Times New Roman"/>
        </w:rPr>
      </w:pPr>
      <w:r w:rsidRPr="0044223E">
        <w:rPr>
          <w:rFonts w:ascii="Times New Roman" w:hAnsi="Times New Roman" w:cs="Times New Roman"/>
        </w:rPr>
        <w:t>8.2.17. Вместимость площадок отдыха из расчета на одновременную остановку</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73</w:t>
      </w:r>
    </w:p>
    <w:tbl>
      <w:tblPr>
        <w:tblW w:w="5000" w:type="pct"/>
        <w:tblLook w:val="0000" w:firstRow="0" w:lastRow="0" w:firstColumn="0" w:lastColumn="0" w:noHBand="0" w:noVBand="0"/>
      </w:tblPr>
      <w:tblGrid>
        <w:gridCol w:w="2622"/>
        <w:gridCol w:w="3252"/>
        <w:gridCol w:w="4264"/>
      </w:tblGrid>
      <w:tr w:rsidR="000A3237" w:rsidRPr="005019CD" w:rsidTr="00613661">
        <w:tc>
          <w:tcPr>
            <w:tcW w:w="1293"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Количество автомобилей при единовременной остановке</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(не менее)</w:t>
            </w:r>
          </w:p>
        </w:tc>
        <w:tc>
          <w:tcPr>
            <w:tcW w:w="2103"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Примечание</w:t>
            </w:r>
          </w:p>
        </w:tc>
      </w:tr>
      <w:tr w:rsidR="000A3237" w:rsidRPr="005019CD" w:rsidTr="00613661">
        <w:trPr>
          <w:cantSplit/>
          <w:trHeight w:hRule="exact" w:val="324"/>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lastRenderedPageBreak/>
              <w:t xml:space="preserve">I </w:t>
            </w:r>
            <w:r w:rsidRPr="005019CD">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20-50</w:t>
            </w:r>
          </w:p>
        </w:tc>
        <w:tc>
          <w:tcPr>
            <w:tcW w:w="2103" w:type="pct"/>
            <w:vMerge w:val="restar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 xml:space="preserve">При двустороннем размещении площадок отдуха на дорогах </w:t>
            </w:r>
            <w:r w:rsidRPr="005019CD">
              <w:rPr>
                <w:rFonts w:ascii="Times New Roman" w:hAnsi="Times New Roman" w:cs="Times New Roman"/>
                <w:lang w:val="en-US"/>
              </w:rPr>
              <w:t>I</w:t>
            </w:r>
            <w:r w:rsidRPr="005019CD">
              <w:rPr>
                <w:rFonts w:ascii="Times New Roman" w:hAnsi="Times New Roman" w:cs="Times New Roman"/>
              </w:rPr>
              <w:t xml:space="preserve"> категории их вместимость уменьшается вдвое.</w:t>
            </w:r>
          </w:p>
        </w:tc>
      </w:tr>
      <w:tr w:rsidR="000A3237" w:rsidRPr="005019CD" w:rsidTr="00613661">
        <w:trPr>
          <w:cantSplit/>
          <w:trHeight w:hRule="exact" w:val="427"/>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II </w:t>
            </w:r>
            <w:r w:rsidRPr="005019CD">
              <w:rPr>
                <w:rFonts w:ascii="Times New Roman" w:hAnsi="Times New Roman" w:cs="Times New Roman"/>
              </w:rPr>
              <w:t>и</w:t>
            </w:r>
            <w:r w:rsidRPr="005019CD">
              <w:rPr>
                <w:rFonts w:ascii="Times New Roman" w:hAnsi="Times New Roman" w:cs="Times New Roman"/>
                <w:lang w:val="en-US"/>
              </w:rPr>
              <w:t xml:space="preserve"> III </w:t>
            </w:r>
            <w:r w:rsidRPr="005019CD">
              <w:rPr>
                <w:rFonts w:ascii="Times New Roman" w:hAnsi="Times New Roman" w:cs="Times New Roman"/>
              </w:rPr>
              <w:t>категории</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10-15</w:t>
            </w:r>
          </w:p>
        </w:tc>
        <w:tc>
          <w:tcPr>
            <w:tcW w:w="2103"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r w:rsidR="000A3237" w:rsidRPr="005019CD" w:rsidTr="00613661">
        <w:trPr>
          <w:cantSplit/>
          <w:trHeight w:hRule="exact" w:val="575"/>
        </w:trPr>
        <w:tc>
          <w:tcPr>
            <w:tcW w:w="1293" w:type="pct"/>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lang w:val="en-US"/>
              </w:rPr>
              <w:t xml:space="preserve">IV </w:t>
            </w:r>
            <w:r w:rsidRPr="005019CD">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10</w:t>
            </w:r>
          </w:p>
        </w:tc>
        <w:tc>
          <w:tcPr>
            <w:tcW w:w="2103" w:type="pct"/>
            <w:vMerge/>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rPr>
                <w:rFonts w:ascii="Times New Roman" w:hAnsi="Times New Roman" w:cs="Times New Roman"/>
              </w:rPr>
            </w:pPr>
          </w:p>
        </w:tc>
      </w:tr>
    </w:tbl>
    <w:p w:rsidR="000A3237" w:rsidRPr="0044223E" w:rsidRDefault="000A3237" w:rsidP="000A3237">
      <w:pPr>
        <w:ind w:firstLine="567"/>
        <w:rPr>
          <w:rFonts w:ascii="Times New Roman" w:hAnsi="Times New Roman" w:cs="Times New Roman"/>
        </w:rPr>
      </w:pPr>
    </w:p>
    <w:p w:rsidR="000A3237" w:rsidRPr="0044223E" w:rsidRDefault="000A3237" w:rsidP="000A3237">
      <w:pPr>
        <w:pStyle w:val="a9"/>
        <w:spacing w:after="0"/>
        <w:ind w:firstLine="567"/>
        <w:rPr>
          <w:rFonts w:ascii="Times New Roman" w:hAnsi="Times New Roman" w:cs="Times New Roman"/>
        </w:rPr>
      </w:pPr>
      <w:r w:rsidRPr="0044223E">
        <w:rPr>
          <w:rFonts w:ascii="Times New Roman" w:hAnsi="Times New Roman" w:cs="Times New Roman"/>
        </w:rPr>
        <w:t xml:space="preserve">8.2.18. Размер участка при одноярусном хранении судов прогулочного и спортивного флота </w:t>
      </w:r>
    </w:p>
    <w:p w:rsidR="000A3237" w:rsidRPr="0044223E" w:rsidRDefault="000A3237" w:rsidP="000A3237">
      <w:pPr>
        <w:pStyle w:val="a9"/>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74</w:t>
      </w:r>
    </w:p>
    <w:tbl>
      <w:tblPr>
        <w:tblW w:w="5000" w:type="pct"/>
        <w:tblLook w:val="0000" w:firstRow="0" w:lastRow="0" w:firstColumn="0" w:lastColumn="0" w:noHBand="0" w:noVBand="0"/>
      </w:tblPr>
      <w:tblGrid>
        <w:gridCol w:w="4220"/>
        <w:gridCol w:w="3414"/>
        <w:gridCol w:w="2504"/>
      </w:tblGrid>
      <w:tr w:rsidR="000A3237" w:rsidRPr="005019CD" w:rsidTr="00613661">
        <w:tc>
          <w:tcPr>
            <w:tcW w:w="2081"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p>
        </w:tc>
        <w:tc>
          <w:tcPr>
            <w:tcW w:w="168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35"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rPr>
          <w:cantSplit/>
          <w:trHeight w:hRule="exact" w:val="411"/>
        </w:trPr>
        <w:tc>
          <w:tcPr>
            <w:tcW w:w="208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Прогулочный флот</w:t>
            </w:r>
          </w:p>
        </w:tc>
        <w:tc>
          <w:tcPr>
            <w:tcW w:w="168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20-27</w:t>
            </w:r>
          </w:p>
        </w:tc>
        <w:tc>
          <w:tcPr>
            <w:tcW w:w="1235" w:type="pct"/>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м2 на 1 место</w:t>
            </w:r>
          </w:p>
        </w:tc>
      </w:tr>
      <w:tr w:rsidR="000A3237" w:rsidRPr="005019CD" w:rsidTr="00613661">
        <w:trPr>
          <w:cantSplit/>
          <w:trHeight w:hRule="exact" w:val="388"/>
        </w:trPr>
        <w:tc>
          <w:tcPr>
            <w:tcW w:w="2081" w:type="pc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Спортивный флот</w:t>
            </w:r>
          </w:p>
        </w:tc>
        <w:tc>
          <w:tcPr>
            <w:tcW w:w="1684" w:type="pc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75</w:t>
            </w:r>
          </w:p>
        </w:tc>
        <w:tc>
          <w:tcPr>
            <w:tcW w:w="1235" w:type="pct"/>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rPr>
                <w:rFonts w:ascii="Times New Roman" w:hAnsi="Times New Roman" w:cs="Times New Roman"/>
              </w:rPr>
            </w:pPr>
          </w:p>
        </w:tc>
      </w:tr>
    </w:tbl>
    <w:p w:rsidR="000A3237" w:rsidRPr="0044223E" w:rsidRDefault="000A3237" w:rsidP="000A3237">
      <w:pPr>
        <w:ind w:firstLine="567"/>
        <w:rPr>
          <w:rFonts w:ascii="Times New Roman" w:hAnsi="Times New Roman" w:cs="Times New Roman"/>
        </w:rPr>
      </w:pPr>
    </w:p>
    <w:p w:rsidR="000A3237" w:rsidRPr="0044223E" w:rsidRDefault="000A3237" w:rsidP="000A3237">
      <w:pPr>
        <w:pStyle w:val="Default"/>
        <w:ind w:firstLine="567"/>
        <w:rPr>
          <w:rFonts w:ascii="Times New Roman" w:hAnsi="Times New Roman" w:cs="Times New Roman"/>
        </w:rPr>
      </w:pPr>
      <w:r w:rsidRPr="0044223E">
        <w:rPr>
          <w:rFonts w:ascii="Times New Roman" w:hAnsi="Times New Roman" w:cs="Times New Roman"/>
        </w:rPr>
        <w:t xml:space="preserve">8.2.19. 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до больниц и санаториев – не менее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w:t>
      </w: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tabs>
          <w:tab w:val="left" w:pos="142"/>
        </w:tabs>
        <w:ind w:firstLine="567"/>
        <w:jc w:val="both"/>
        <w:rPr>
          <w:rFonts w:ascii="Times New Roman" w:hAnsi="Times New Roman" w:cs="Times New Roman"/>
          <w:b/>
        </w:rPr>
      </w:pPr>
      <w:r w:rsidRPr="00F75E58">
        <w:rPr>
          <w:rFonts w:ascii="Times New Roman" w:hAnsi="Times New Roman" w:cs="Times New Roman"/>
          <w:b/>
        </w:rPr>
        <w:lastRenderedPageBreak/>
        <w:t>9. РАСЧЕТНЫЕ ПОКАЗАТЕЛИ ОБЕСПЕЧЕННОСТИ И ИНТЕНСИВНОСТИ ИСПОЛЬЗОВАНИЯ ПРОИЗВОДСТВЕННЫХ И КОММУНАЛЬНО – СКЛАДСКИХ ЗОН.</w:t>
      </w:r>
    </w:p>
    <w:p w:rsidR="000A3237" w:rsidRPr="00F75E58" w:rsidRDefault="000A3237" w:rsidP="000A3237">
      <w:pPr>
        <w:tabs>
          <w:tab w:val="left" w:pos="142"/>
        </w:tabs>
        <w:ind w:firstLine="567"/>
        <w:jc w:val="both"/>
        <w:rPr>
          <w:rFonts w:ascii="Times New Roman" w:hAnsi="Times New Roman" w:cs="Times New Roman"/>
          <w:b/>
        </w:rPr>
      </w:pPr>
    </w:p>
    <w:p w:rsidR="000A3237" w:rsidRDefault="000A3237" w:rsidP="000A3237">
      <w:pPr>
        <w:tabs>
          <w:tab w:val="left" w:pos="142"/>
        </w:tabs>
        <w:ind w:firstLine="567"/>
        <w:jc w:val="center"/>
        <w:rPr>
          <w:rFonts w:ascii="Times New Roman" w:hAnsi="Times New Roman" w:cs="Times New Roman"/>
          <w:b/>
        </w:rPr>
      </w:pPr>
      <w:r w:rsidRPr="00F75E58">
        <w:rPr>
          <w:rFonts w:ascii="Times New Roman" w:hAnsi="Times New Roman" w:cs="Times New Roman"/>
          <w:b/>
        </w:rPr>
        <w:t>9.1. Общие требования</w:t>
      </w:r>
    </w:p>
    <w:p w:rsidR="000A3237" w:rsidRPr="00F75E58" w:rsidRDefault="000A3237" w:rsidP="000A3237">
      <w:pPr>
        <w:tabs>
          <w:tab w:val="left" w:pos="142"/>
        </w:tabs>
        <w:ind w:firstLine="567"/>
        <w:jc w:val="center"/>
        <w:rPr>
          <w:rFonts w:ascii="Times New Roman" w:hAnsi="Times New Roman" w:cs="Times New Roman"/>
          <w:b/>
        </w:rPr>
      </w:pP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территориальные зоны включают: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производственные зоны - зоны размещения производственных объектов с различными нормативами воздействия на окружающую среду;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инженерной инфраструктуры;</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транспортной инфраструктуры;</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иные виды зон производственной инфраструктуры.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
    <w:p w:rsidR="000A3237"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9.1.1. Границы производственных зон определяются на основании зонирования территории </w:t>
      </w:r>
      <w:r>
        <w:rPr>
          <w:rFonts w:ascii="Times New Roman" w:hAnsi="Times New Roman" w:cs="Times New Roman"/>
        </w:rPr>
        <w:t xml:space="preserve">сельских </w:t>
      </w:r>
      <w:r w:rsidRPr="00F75E58">
        <w:rPr>
          <w:rFonts w:ascii="Times New Roman" w:hAnsi="Times New Roman" w:cs="Times New Roman"/>
        </w:rPr>
        <w:t>поселений и устанавливаются с учетом требуемых санитарно-защитных зон в соответствии с разделом 1</w:t>
      </w:r>
      <w:r>
        <w:rPr>
          <w:rFonts w:ascii="Times New Roman" w:hAnsi="Times New Roman" w:cs="Times New Roman"/>
        </w:rPr>
        <w:t>5</w:t>
      </w:r>
      <w:r w:rsidRPr="00F75E58">
        <w:rPr>
          <w:rFonts w:ascii="Times New Roman" w:hAnsi="Times New Roman" w:cs="Times New Roman"/>
        </w:rPr>
        <w:t xml:space="preserve"> настоящих нормативов, обеспечивая максимально эффективное использование территории.       </w:t>
      </w:r>
    </w:p>
    <w:p w:rsidR="000A3237" w:rsidRPr="00F75E58" w:rsidRDefault="000A3237" w:rsidP="000A3237">
      <w:pPr>
        <w:tabs>
          <w:tab w:val="left" w:pos="142"/>
        </w:tabs>
        <w:ind w:firstLine="567"/>
        <w:rPr>
          <w:rFonts w:ascii="Times New Roman" w:hAnsi="Times New Roman" w:cs="Times New Roman"/>
        </w:rPr>
      </w:pPr>
    </w:p>
    <w:p w:rsidR="000A3237" w:rsidRDefault="000A3237" w:rsidP="000A3237">
      <w:pPr>
        <w:tabs>
          <w:tab w:val="left" w:pos="142"/>
        </w:tabs>
        <w:ind w:firstLine="567"/>
        <w:jc w:val="center"/>
        <w:rPr>
          <w:rFonts w:ascii="Times New Roman" w:hAnsi="Times New Roman" w:cs="Times New Roman"/>
          <w:b/>
        </w:rPr>
      </w:pPr>
      <w:r w:rsidRPr="00F75E58">
        <w:rPr>
          <w:rFonts w:ascii="Times New Roman" w:hAnsi="Times New Roman" w:cs="Times New Roman"/>
          <w:b/>
        </w:rPr>
        <w:t>9.2. Производственные зоны.</w:t>
      </w:r>
    </w:p>
    <w:p w:rsidR="000A3237" w:rsidRPr="00F75E58" w:rsidRDefault="000A3237" w:rsidP="000A3237">
      <w:pPr>
        <w:tabs>
          <w:tab w:val="left" w:pos="142"/>
        </w:tabs>
        <w:ind w:firstLine="567"/>
        <w:jc w:val="center"/>
        <w:rPr>
          <w:rFonts w:ascii="Times New Roman" w:hAnsi="Times New Roman" w:cs="Times New Roman"/>
          <w:b/>
        </w:rPr>
      </w:pP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 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w:t>
      </w:r>
      <w:r>
        <w:rPr>
          <w:rFonts w:ascii="Times New Roman" w:hAnsi="Times New Roman" w:cs="Times New Roman"/>
        </w:rPr>
        <w:t xml:space="preserve">сельского </w:t>
      </w:r>
      <w:r w:rsidRPr="00F75E58">
        <w:rPr>
          <w:rFonts w:ascii="Times New Roman" w:hAnsi="Times New Roman" w:cs="Times New Roman"/>
        </w:rPr>
        <w:t>поселени</w:t>
      </w:r>
      <w:r>
        <w:rPr>
          <w:rFonts w:ascii="Times New Roman" w:hAnsi="Times New Roman" w:cs="Times New Roman"/>
        </w:rPr>
        <w:t>я</w:t>
      </w:r>
      <w:r w:rsidRPr="00F75E58">
        <w:rPr>
          <w:rFonts w:ascii="Times New Roman" w:hAnsi="Times New Roman" w:cs="Times New Roman"/>
        </w:rPr>
        <w:t xml:space="preserve">.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9.2.4. Устройство отвалов, </w:t>
      </w:r>
      <w:proofErr w:type="spellStart"/>
      <w:r w:rsidRPr="00F75E58">
        <w:rPr>
          <w:rFonts w:ascii="Times New Roman" w:hAnsi="Times New Roman" w:cs="Times New Roman"/>
        </w:rPr>
        <w:t>шлаконакопителей</w:t>
      </w:r>
      <w:proofErr w:type="spellEnd"/>
      <w:r w:rsidRPr="00F75E58">
        <w:rPr>
          <w:rFonts w:ascii="Times New Roman" w:hAnsi="Times New Roman" w:cs="Times New Roman"/>
        </w:rPr>
        <w:t xml:space="preserve">,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w:t>
      </w:r>
      <w:r w:rsidRPr="00F75E58">
        <w:rPr>
          <w:rFonts w:ascii="Times New Roman" w:hAnsi="Times New Roman" w:cs="Times New Roman"/>
        </w:rPr>
        <w:lastRenderedPageBreak/>
        <w:t>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9.2.5.  Размещение производственной территориальной зоны не допускается: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составе рекреационных зон;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землях особо охраняемых территорий, в том числе: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w:t>
      </w:r>
      <w:proofErr w:type="spellStart"/>
      <w:r w:rsidRPr="00F75E58">
        <w:rPr>
          <w:rFonts w:ascii="Times New Roman" w:hAnsi="Times New Roman" w:cs="Times New Roman"/>
        </w:rPr>
        <w:t>водоохранных</w:t>
      </w:r>
      <w:proofErr w:type="spellEnd"/>
      <w:r w:rsidRPr="00F75E58">
        <w:rPr>
          <w:rFonts w:ascii="Times New Roman" w:hAnsi="Times New Roman" w:cs="Times New Roman"/>
        </w:rPr>
        <w:t xml:space="preserve"> и прибрежных зонах рек и озер;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-в зонах охраны памятников истории и культуры без согласования с органами охраны памятников;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участках, загрязненных органическими и радиоактивными отходами, до истечения сроков, установленных органами Федеральной службы </w:t>
      </w:r>
      <w:proofErr w:type="spellStart"/>
      <w:r w:rsidRPr="00F75E58">
        <w:rPr>
          <w:rFonts w:ascii="Times New Roman" w:hAnsi="Times New Roman" w:cs="Times New Roman"/>
        </w:rPr>
        <w:t>Роспотребнадзора</w:t>
      </w:r>
      <w:proofErr w:type="spellEnd"/>
      <w:r w:rsidRPr="00F75E58">
        <w:rPr>
          <w:rFonts w:ascii="Times New Roman" w:hAnsi="Times New Roman" w:cs="Times New Roman"/>
        </w:rPr>
        <w:t xml:space="preserve">;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возможного катастрофического затопления в результате разрушения плотин или дамб.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w:t>
      </w:r>
      <w:proofErr w:type="spellStart"/>
      <w:r w:rsidRPr="00F75E58">
        <w:rPr>
          <w:rFonts w:ascii="Times New Roman" w:hAnsi="Times New Roman" w:cs="Times New Roman"/>
        </w:rPr>
        <w:t>санитарно</w:t>
      </w:r>
      <w:proofErr w:type="spellEnd"/>
      <w:r w:rsidRPr="00F75E58">
        <w:rPr>
          <w:rFonts w:ascii="Times New Roman" w:hAnsi="Times New Roman" w:cs="Times New Roman"/>
        </w:rPr>
        <w:t xml:space="preserve"> – защитные зоны в соответствии с санитарной классификацией предприятий.</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9.2.7. Санитарная классификация устанавливается по классам предприятий – </w:t>
      </w:r>
      <w:r w:rsidRPr="00F75E58">
        <w:rPr>
          <w:rFonts w:ascii="Times New Roman" w:hAnsi="Times New Roman" w:cs="Times New Roman"/>
          <w:lang w:val="en-US"/>
        </w:rPr>
        <w:t>I</w:t>
      </w:r>
      <w:r w:rsidRPr="00F75E58">
        <w:rPr>
          <w:rFonts w:ascii="Times New Roman" w:hAnsi="Times New Roman" w:cs="Times New Roman"/>
        </w:rPr>
        <w:t xml:space="preserve">, </w:t>
      </w:r>
      <w:r w:rsidRPr="00F75E58">
        <w:rPr>
          <w:rFonts w:ascii="Times New Roman" w:hAnsi="Times New Roman" w:cs="Times New Roman"/>
          <w:lang w:val="en-US"/>
        </w:rPr>
        <w:t>II</w:t>
      </w:r>
      <w:r w:rsidRPr="00F75E58">
        <w:rPr>
          <w:rFonts w:ascii="Times New Roman" w:hAnsi="Times New Roman" w:cs="Times New Roman"/>
        </w:rPr>
        <w:t xml:space="preserve">,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w:t>
      </w:r>
      <w:r w:rsidRPr="00F75E58">
        <w:rPr>
          <w:rFonts w:ascii="Times New Roman" w:hAnsi="Times New Roman" w:cs="Times New Roman"/>
        </w:rPr>
        <w:t xml:space="preserve"> - 1000 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w:t>
      </w:r>
      <w:r w:rsidRPr="00F75E58">
        <w:rPr>
          <w:rFonts w:ascii="Times New Roman" w:hAnsi="Times New Roman" w:cs="Times New Roman"/>
        </w:rPr>
        <w:t xml:space="preserve"> - 500 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III</w:t>
      </w:r>
      <w:r w:rsidRPr="00F75E58">
        <w:rPr>
          <w:rFonts w:ascii="Times New Roman" w:hAnsi="Times New Roman" w:cs="Times New Roman"/>
        </w:rPr>
        <w:t xml:space="preserve"> - 300 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IV</w:t>
      </w:r>
      <w:r w:rsidRPr="00F75E58">
        <w:rPr>
          <w:rFonts w:ascii="Times New Roman" w:hAnsi="Times New Roman" w:cs="Times New Roman"/>
        </w:rPr>
        <w:t xml:space="preserve"> - 100 м; </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V</w:t>
      </w:r>
      <w:r w:rsidRPr="00F75E58">
        <w:rPr>
          <w:rFonts w:ascii="Times New Roman" w:hAnsi="Times New Roman" w:cs="Times New Roman"/>
        </w:rPr>
        <w:t xml:space="preserve"> - 50 м.</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9.2.8. Санитарно-защитные зоны установлены в соответствии с требованиями СанПин2.2.1/2.1.1.1200-03.</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9.2.11. Размещение промышленных предприятий </w:t>
      </w:r>
      <w:r w:rsidRPr="00F75E58">
        <w:rPr>
          <w:rFonts w:ascii="Times New Roman" w:hAnsi="Times New Roman" w:cs="Times New Roman"/>
          <w:lang w:val="en-US"/>
        </w:rPr>
        <w:t>I</w:t>
      </w:r>
      <w:r w:rsidRPr="00F75E58">
        <w:rPr>
          <w:rFonts w:ascii="Times New Roman" w:hAnsi="Times New Roman" w:cs="Times New Roman"/>
        </w:rPr>
        <w:t xml:space="preserve"> и </w:t>
      </w:r>
      <w:r w:rsidRPr="00F75E58">
        <w:rPr>
          <w:rFonts w:ascii="Times New Roman" w:hAnsi="Times New Roman" w:cs="Times New Roman"/>
          <w:lang w:val="en-US"/>
        </w:rPr>
        <w:t>II</w:t>
      </w:r>
      <w:r w:rsidRPr="00F75E58">
        <w:rPr>
          <w:rFonts w:ascii="Times New Roman" w:hAnsi="Times New Roman" w:cs="Times New Roman"/>
        </w:rPr>
        <w:t xml:space="preserve"> классов, требующих организации санитарно-защитной зоны 1000 и 500 м соответственно, на территории населенных пунктов Республики Башкортостан не допускается.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ab/>
        <w:t xml:space="preserve">Кроме этого, на территориях предприятий </w:t>
      </w:r>
      <w:r w:rsidRPr="00F75E58">
        <w:rPr>
          <w:rFonts w:ascii="Times New Roman" w:hAnsi="Times New Roman" w:cs="Times New Roman"/>
          <w:lang w:val="en-US"/>
        </w:rPr>
        <w:t>I</w:t>
      </w:r>
      <w:r w:rsidRPr="00F75E58">
        <w:rPr>
          <w:rFonts w:ascii="Times New Roman" w:hAnsi="Times New Roman" w:cs="Times New Roman"/>
        </w:rPr>
        <w:t>-</w:t>
      </w:r>
      <w:r w:rsidRPr="00F75E58">
        <w:rPr>
          <w:rFonts w:ascii="Times New Roman" w:hAnsi="Times New Roman" w:cs="Times New Roman"/>
          <w:lang w:val="en-US"/>
        </w:rPr>
        <w:t>II</w:t>
      </w:r>
      <w:r w:rsidRPr="00F75E58">
        <w:rPr>
          <w:rFonts w:ascii="Times New Roman" w:hAnsi="Times New Roman" w:cs="Times New Roma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50-100 м.</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9.2.12. Участки производственных территорий с производствами </w:t>
      </w:r>
      <w:r w:rsidRPr="00F75E58">
        <w:rPr>
          <w:rFonts w:ascii="Times New Roman" w:hAnsi="Times New Roman" w:cs="Times New Roman"/>
          <w:lang w:val="en-US"/>
        </w:rPr>
        <w:t>III</w:t>
      </w:r>
      <w:r w:rsidRPr="00F75E58">
        <w:rPr>
          <w:rFonts w:ascii="Times New Roman" w:hAnsi="Times New Roman" w:cs="Times New Roman"/>
        </w:rPr>
        <w:t xml:space="preserve"> и </w:t>
      </w:r>
      <w:r w:rsidRPr="00F75E58">
        <w:rPr>
          <w:rFonts w:ascii="Times New Roman" w:hAnsi="Times New Roman" w:cs="Times New Roman"/>
          <w:lang w:val="en-US"/>
        </w:rPr>
        <w:t>IV</w:t>
      </w:r>
      <w:r w:rsidRPr="00F75E58">
        <w:rPr>
          <w:rFonts w:ascii="Times New Roman" w:hAnsi="Times New Roman" w:cs="Times New Roman"/>
        </w:rPr>
        <w:t xml:space="preserve"> класса, размещение которых по санитарным требованиям не допустимо в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9.2.14. Не допускается размещение на территории жилых и общественно-деловых зон производственных объектов </w:t>
      </w:r>
      <w:r w:rsidRPr="00F75E58">
        <w:rPr>
          <w:rFonts w:ascii="Times New Roman" w:hAnsi="Times New Roman" w:cs="Times New Roman"/>
          <w:lang w:val="en-US"/>
        </w:rPr>
        <w:t>V</w:t>
      </w:r>
      <w:r w:rsidRPr="00F75E58">
        <w:rPr>
          <w:rFonts w:ascii="Times New Roman" w:hAnsi="Times New Roman" w:cs="Times New Roman"/>
        </w:rPr>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9.2.16. В границах населенных пунктов допускается размещать производственные предприятия и объекты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и </w:t>
      </w:r>
      <w:r w:rsidRPr="00F75E58">
        <w:rPr>
          <w:rFonts w:ascii="Times New Roman" w:hAnsi="Times New Roman" w:cs="Times New Roman"/>
          <w:lang w:val="en-US"/>
        </w:rPr>
        <w:t>V</w:t>
      </w:r>
      <w:r w:rsidRPr="00F75E58">
        <w:rPr>
          <w:rFonts w:ascii="Times New Roman" w:hAnsi="Times New Roman" w:cs="Times New Roman"/>
        </w:rPr>
        <w:t xml:space="preserve"> класса с установлением соответствующих санитарно-защитных зон.</w:t>
      </w:r>
    </w:p>
    <w:p w:rsidR="000A3237" w:rsidRPr="00F75E58" w:rsidRDefault="000A3237" w:rsidP="000A3237">
      <w:pPr>
        <w:tabs>
          <w:tab w:val="left" w:pos="142"/>
        </w:tabs>
        <w:ind w:firstLine="567"/>
        <w:jc w:val="both"/>
        <w:rPr>
          <w:rFonts w:ascii="Times New Roman" w:hAnsi="Times New Roman" w:cs="Times New Roman"/>
        </w:rPr>
      </w:pPr>
      <w:r w:rsidRPr="00F75E58">
        <w:rPr>
          <w:rFonts w:ascii="Times New Roman" w:hAnsi="Times New Roman" w:cs="Times New Roman"/>
        </w:rPr>
        <w:t xml:space="preserve">9.2.17. В пределах селитебной территории населенных пунктов допускается размещать производственные предприятия, не выделяющие вредные вещества, с </w:t>
      </w:r>
      <w:proofErr w:type="spellStart"/>
      <w:r w:rsidRPr="00F75E58">
        <w:rPr>
          <w:rFonts w:ascii="Times New Roman" w:hAnsi="Times New Roman" w:cs="Times New Roman"/>
        </w:rPr>
        <w:t>непожароопасными</w:t>
      </w:r>
      <w:proofErr w:type="spellEnd"/>
      <w:r w:rsidRPr="00F75E58">
        <w:rPr>
          <w:rFonts w:ascii="Times New Roman" w:hAnsi="Times New Roman" w:cs="Times New Roman"/>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занимаемой территории: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участок - до 0,5 га; 0,5 - 5,0 га; 5,0 - 25,0 га;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зона - 25,0 - 200,0 га;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интенсивности использования территории: плотность застройки от 10 до 75%;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численности работающих: до 50 человек; 50 - 500 человек; 500 - 1000 человек; 1000 - 4000 человек; 4000 - 10000 человек; более 10000 человек;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грузооборота (принимаемой по большему из двух грузопотоков - прибытия или отправления):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автомобилей в сутки - до 2; от 2 до 40; более 40;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тонн в год - до 40; от 40 до 100000; более 100000;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потребляемых ресурсов: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водопотребление (тыс. куб. м/сутки) - до 5; от 5 до 20; более 20;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теплопотребление (Гкал/час) - до 5; от 5 до 20; более 20.</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9.2.20. В случае негативного влияния производственных зон, расположенных в границах городских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городских округов и поселений.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Не допускается расширение производственных предприятий, если при этом требуется увеличение размера санитарно-защитных зон.</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9.2.23. Параметры производственных территорий должны подчиняться Правилам землепользования и застройки территорий городских округов и поселений по экологической безопасности, величине и интенсивности использования территорий.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0A3237" w:rsidRPr="00F75E58" w:rsidRDefault="000A3237" w:rsidP="000A3237">
      <w:pPr>
        <w:pStyle w:val="Default"/>
        <w:tabs>
          <w:tab w:val="left" w:pos="142"/>
        </w:tabs>
        <w:ind w:firstLine="567"/>
        <w:rPr>
          <w:rFonts w:ascii="Times New Roman" w:hAnsi="Times New Roman" w:cs="Times New Roman"/>
          <w:b/>
        </w:rPr>
      </w:pPr>
    </w:p>
    <w:p w:rsidR="000A3237" w:rsidRDefault="000A3237" w:rsidP="000A3237">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9.3. Нормативные параметры застройки производственных зон.</w:t>
      </w:r>
    </w:p>
    <w:p w:rsidR="000A3237" w:rsidRPr="00F75E58" w:rsidRDefault="000A3237" w:rsidP="000A3237">
      <w:pPr>
        <w:pStyle w:val="Default"/>
        <w:tabs>
          <w:tab w:val="left" w:pos="142"/>
        </w:tabs>
        <w:ind w:firstLine="567"/>
        <w:jc w:val="center"/>
        <w:rPr>
          <w:rFonts w:ascii="Times New Roman" w:hAnsi="Times New Roman" w:cs="Times New Roman"/>
          <w:b/>
        </w:rPr>
      </w:pP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9.3.3.Занятость территории (интенсивность использования) производственной </w:t>
      </w:r>
      <w:proofErr w:type="spellStart"/>
      <w:r w:rsidRPr="00F75E58">
        <w:rPr>
          <w:rFonts w:ascii="Times New Roman" w:hAnsi="Times New Roman" w:cs="Times New Roman"/>
        </w:rPr>
        <w:t>подзоны</w:t>
      </w:r>
      <w:proofErr w:type="spellEnd"/>
      <w:r w:rsidRPr="00F75E58">
        <w:rPr>
          <w:rFonts w:ascii="Times New Roman" w:hAnsi="Times New Roman" w:cs="Times New Roman"/>
        </w:rPr>
        <w:t xml:space="preserve">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9.3.6.Организация санитарно-защитных зон осуществляется в соответствии с требованиями раздела 16 настоящих нормативов.</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9.3.7.Санитарно-защитная зона для предприятий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классов должна быть максимально озеленена – не менее 60% площади; для предприятий </w:t>
      </w:r>
      <w:r w:rsidRPr="00F75E58">
        <w:rPr>
          <w:rFonts w:ascii="Times New Roman" w:hAnsi="Times New Roman" w:cs="Times New Roman"/>
          <w:lang w:val="en-US"/>
        </w:rPr>
        <w:t>II</w:t>
      </w:r>
      <w:r w:rsidRPr="00F75E58">
        <w:rPr>
          <w:rFonts w:ascii="Times New Roman" w:hAnsi="Times New Roman" w:cs="Times New Roman"/>
        </w:rPr>
        <w:t xml:space="preserve"> и </w:t>
      </w:r>
      <w:r w:rsidRPr="00F75E58">
        <w:rPr>
          <w:rFonts w:ascii="Times New Roman" w:hAnsi="Times New Roman" w:cs="Times New Roman"/>
          <w:lang w:val="en-US"/>
        </w:rPr>
        <w:t>III</w:t>
      </w:r>
      <w:r w:rsidRPr="00F75E58">
        <w:rPr>
          <w:rFonts w:ascii="Times New Roman" w:hAnsi="Times New Roman" w:cs="Times New Roman"/>
        </w:rPr>
        <w:t xml:space="preserve"> класса – не менее 50%; для предприятий, имеющих санитарно-защитную зону 1000 м более – не менее 40% ее территории с обязательной организацией полосы древесно-кустарниковых насаждений со стороны жилой застройки.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9.3.8. В пределах санитарно-защитных зон не допускается размещать:</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жилые здания;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дошкольные образовательные учреждения;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общеобразовательные учреждения;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учреждения здравоохранения и отдыха;</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спортивные сооружения;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другие общественные здания, не связанные с обслуживанием производства;</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коллективные или индивидуальные дачные и садово-огородные участки;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профилактические и оздоровительные учреждения общего пользования;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9.3.9. Территория санитарно-защитных зон не должна использоваться для рекреационных целей и производства сельскохозяйственной продукции.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9.3.11. В границах санитарно-защитной зоны не допускается размещать:</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сельскохозяйственные угодья для выращивания технических культур, не используемых для производства продуктов питания;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w:t>
      </w:r>
      <w:proofErr w:type="spellStart"/>
      <w:r w:rsidRPr="00F75E58">
        <w:rPr>
          <w:rFonts w:ascii="Times New Roman" w:hAnsi="Times New Roman" w:cs="Times New Roman"/>
        </w:rPr>
        <w:t>непревышения</w:t>
      </w:r>
      <w:proofErr w:type="spellEnd"/>
      <w:r w:rsidRPr="00F75E58">
        <w:rPr>
          <w:rFonts w:ascii="Times New Roman" w:hAnsi="Times New Roman" w:cs="Times New Roman"/>
        </w:rPr>
        <w:t xml:space="preserve"> гигиенических нормативов на границе санитарно-защитной зоны и за ее пределами при суммарном учете;</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w:t>
      </w:r>
      <w:proofErr w:type="spellStart"/>
      <w:r w:rsidRPr="00F75E58">
        <w:rPr>
          <w:rFonts w:ascii="Times New Roman" w:hAnsi="Times New Roman" w:cs="Times New Roman"/>
        </w:rPr>
        <w:t>нефте</w:t>
      </w:r>
      <w:proofErr w:type="spellEnd"/>
      <w:r w:rsidRPr="00F75E58">
        <w:rPr>
          <w:rFonts w:ascii="Times New Roman" w:hAnsi="Times New Roman" w:cs="Times New Roman"/>
        </w:rPr>
        <w:t xml:space="preserve">- и газопроводы, артезианские скважины для технического водоснабжения, </w:t>
      </w:r>
      <w:proofErr w:type="spellStart"/>
      <w:r w:rsidRPr="00F75E58">
        <w:rPr>
          <w:rFonts w:ascii="Times New Roman" w:hAnsi="Times New Roman" w:cs="Times New Roman"/>
        </w:rPr>
        <w:t>водоохлаждающие</w:t>
      </w:r>
      <w:proofErr w:type="spellEnd"/>
      <w:r w:rsidRPr="00F75E58">
        <w:rPr>
          <w:rFonts w:ascii="Times New Roman" w:hAnsi="Times New Roman" w:cs="Times New Roman"/>
        </w:rPr>
        <w:t xml:space="preserve"> сооружения оборотного водоснабжения, питомники растений для озеленения </w:t>
      </w:r>
      <w:proofErr w:type="spellStart"/>
      <w:r w:rsidRPr="00F75E58">
        <w:rPr>
          <w:rFonts w:ascii="Times New Roman" w:hAnsi="Times New Roman" w:cs="Times New Roman"/>
        </w:rPr>
        <w:t>промплощадки</w:t>
      </w:r>
      <w:proofErr w:type="spellEnd"/>
      <w:r w:rsidRPr="00F75E58">
        <w:rPr>
          <w:rFonts w:ascii="Times New Roman" w:hAnsi="Times New Roman" w:cs="Times New Roman"/>
        </w:rPr>
        <w:t>, предприятий и санитарно-защитной зоны.</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9.3.15. При проектировании мест захоронения отходов производства должны соблюдаться требования раздела 12 настоящих нормативов. </w:t>
      </w:r>
    </w:p>
    <w:p w:rsidR="000A3237" w:rsidRPr="00F75E58" w:rsidRDefault="000A3237" w:rsidP="000A3237">
      <w:pPr>
        <w:pStyle w:val="Default"/>
        <w:tabs>
          <w:tab w:val="left" w:pos="142"/>
        </w:tabs>
        <w:ind w:firstLine="567"/>
        <w:jc w:val="both"/>
        <w:rPr>
          <w:rFonts w:ascii="Times New Roman" w:hAnsi="Times New Roman" w:cs="Times New Roman"/>
        </w:rPr>
      </w:pP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9.3.16. Нормативы на проектирование и строительство транспортной инфраструктуры производственных зон принимаются в соответствии с требованиями раздела </w:t>
      </w:r>
      <w:r>
        <w:rPr>
          <w:rFonts w:ascii="Times New Roman" w:hAnsi="Times New Roman" w:cs="Times New Roman"/>
        </w:rPr>
        <w:t>7, 8</w:t>
      </w:r>
      <w:r w:rsidRPr="00F75E58">
        <w:rPr>
          <w:rFonts w:ascii="Times New Roman" w:hAnsi="Times New Roman" w:cs="Times New Roman"/>
        </w:rPr>
        <w:t xml:space="preserve"> настоящих нормативов.</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9.3.17. Условия транспортной организации территорий при их планировке и застройке должны соответствовать требованиям </w:t>
      </w:r>
      <w:r>
        <w:rPr>
          <w:rFonts w:ascii="Times New Roman" w:hAnsi="Times New Roman" w:cs="Times New Roman"/>
        </w:rPr>
        <w:t>разделов 7,8.</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9.3.18.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w:t>
      </w:r>
      <w:r>
        <w:rPr>
          <w:rFonts w:ascii="Times New Roman" w:hAnsi="Times New Roman" w:cs="Times New Roman"/>
        </w:rPr>
        <w:t>8</w:t>
      </w:r>
      <w:r w:rsidRPr="00F75E58">
        <w:rPr>
          <w:rFonts w:ascii="Times New Roman" w:hAnsi="Times New Roman" w:cs="Times New Roman"/>
        </w:rPr>
        <w:t xml:space="preserve"> настоящих нормативов.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9.3.19.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9.3.20.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9.3.21. 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0A3237" w:rsidRPr="00F75E58" w:rsidRDefault="000A3237" w:rsidP="000A3237">
      <w:pPr>
        <w:pStyle w:val="Default"/>
        <w:tabs>
          <w:tab w:val="left" w:pos="142"/>
        </w:tabs>
        <w:ind w:firstLine="567"/>
        <w:rPr>
          <w:rFonts w:ascii="Times New Roman" w:hAnsi="Times New Roman" w:cs="Times New Roman"/>
        </w:rPr>
      </w:pPr>
    </w:p>
    <w:p w:rsidR="000A3237" w:rsidRDefault="000A3237" w:rsidP="000A3237">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9.4. Коммунально-складские зоны</w:t>
      </w:r>
    </w:p>
    <w:p w:rsidR="000A3237" w:rsidRPr="00F75E58" w:rsidRDefault="000A3237" w:rsidP="000A3237">
      <w:pPr>
        <w:pStyle w:val="Default"/>
        <w:tabs>
          <w:tab w:val="left" w:pos="142"/>
        </w:tabs>
        <w:ind w:firstLine="567"/>
        <w:jc w:val="both"/>
        <w:rPr>
          <w:rFonts w:ascii="Times New Roman" w:hAnsi="Times New Roman" w:cs="Times New Roman"/>
          <w:b/>
        </w:rPr>
      </w:pP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 Территории коммунальных зон предназначены для размещения </w:t>
      </w:r>
      <w:proofErr w:type="spellStart"/>
      <w:r w:rsidRPr="00F75E58">
        <w:rPr>
          <w:rFonts w:ascii="Times New Roman" w:hAnsi="Times New Roman" w:cs="Times New Roman"/>
        </w:rPr>
        <w:t>общетоварных</w:t>
      </w:r>
      <w:proofErr w:type="spellEnd"/>
      <w:r w:rsidRPr="00F75E58">
        <w:rPr>
          <w:rFonts w:ascii="Times New Roman" w:hAnsi="Times New Roman" w:cs="Times New Roman"/>
        </w:rPr>
        <w:t xml:space="preserve">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9.4.3. 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w:t>
      </w:r>
      <w:r>
        <w:rPr>
          <w:rFonts w:ascii="Times New Roman" w:hAnsi="Times New Roman" w:cs="Times New Roman"/>
        </w:rPr>
        <w:t>4</w:t>
      </w:r>
      <w:r w:rsidRPr="00F75E58">
        <w:rPr>
          <w:rFonts w:ascii="Times New Roman" w:hAnsi="Times New Roman" w:cs="Times New Roman"/>
        </w:rPr>
        <w:t>. Для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 xml:space="preserve">я </w:t>
      </w:r>
      <w:r w:rsidRPr="00F75E58">
        <w:rPr>
          <w:rFonts w:ascii="Times New Roman" w:hAnsi="Times New Roman" w:cs="Times New Roman"/>
        </w:rPr>
        <w:t xml:space="preserve">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0A3237" w:rsidRPr="00F75E58" w:rsidRDefault="000A3237" w:rsidP="000A3237">
      <w:pPr>
        <w:pStyle w:val="Default"/>
        <w:tabs>
          <w:tab w:val="left" w:pos="142"/>
        </w:tabs>
        <w:ind w:firstLine="567"/>
        <w:jc w:val="both"/>
        <w:rPr>
          <w:rFonts w:ascii="Times New Roman" w:hAnsi="Times New Roman" w:cs="Times New Roman"/>
        </w:rPr>
      </w:pP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Размеры санитарно-защитных зон для картофеле-, овоще-, </w:t>
      </w:r>
      <w:proofErr w:type="spellStart"/>
      <w:r w:rsidRPr="00F75E58">
        <w:rPr>
          <w:rFonts w:ascii="Times New Roman" w:hAnsi="Times New Roman" w:cs="Times New Roman"/>
        </w:rPr>
        <w:t>фрукто</w:t>
      </w:r>
      <w:proofErr w:type="spellEnd"/>
      <w:r w:rsidRPr="00F75E58">
        <w:rPr>
          <w:rFonts w:ascii="Times New Roman" w:hAnsi="Times New Roman" w:cs="Times New Roman"/>
        </w:rPr>
        <w:t xml:space="preserve">- и зернохранилищ следует принимать из расчета 50 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9.4.8. Нормативная плотность застройки предприятий коммунальной зоны принимается в соответствии с разделом 95.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9.4.10. Размеры земельных участков складов, предназначенных для обслуживания территорий, допускается принимать из расчета 2 кв. м на одного человека в крупных </w:t>
      </w:r>
      <w:r>
        <w:rPr>
          <w:rFonts w:ascii="Times New Roman" w:hAnsi="Times New Roman" w:cs="Times New Roman"/>
        </w:rPr>
        <w:t xml:space="preserve">сельских </w:t>
      </w:r>
      <w:r w:rsidRPr="00F75E58">
        <w:rPr>
          <w:rFonts w:ascii="Times New Roman" w:hAnsi="Times New Roman" w:cs="Times New Roman"/>
        </w:rPr>
        <w:t xml:space="preserve"> поселениях с учетом строительства многоэтажных складов и 2,5 кв. м - в остальных </w:t>
      </w:r>
      <w:r>
        <w:rPr>
          <w:rFonts w:ascii="Times New Roman" w:hAnsi="Times New Roman" w:cs="Times New Roman"/>
        </w:rPr>
        <w:t xml:space="preserve">сельских </w:t>
      </w:r>
      <w:r w:rsidRPr="00F75E58">
        <w:rPr>
          <w:rFonts w:ascii="Times New Roman" w:hAnsi="Times New Roman" w:cs="Times New Roman"/>
        </w:rPr>
        <w:t xml:space="preserve">поселениях.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9.4.11. На территориях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я</w:t>
      </w:r>
      <w:r w:rsidRPr="00F75E58">
        <w:rPr>
          <w:rFonts w:ascii="Times New Roman" w:hAnsi="Times New Roman" w:cs="Times New Roman"/>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кв. м на одного лечащегося или отдыхающего, а в случае размещения в этих зонах оранжерейно-тепличного хозяйства - 8 кв. м. </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9.4.12. В </w:t>
      </w:r>
      <w:r>
        <w:rPr>
          <w:rFonts w:ascii="Times New Roman" w:hAnsi="Times New Roman" w:cs="Times New Roman"/>
        </w:rPr>
        <w:t>сельском поселении</w:t>
      </w:r>
      <w:r w:rsidRPr="00F75E58">
        <w:rPr>
          <w:rFonts w:ascii="Times New Roman" w:hAnsi="Times New Roman" w:cs="Times New Roman"/>
        </w:rPr>
        <w:t xml:space="preserve"> общая площадь коллективных хранилищ сельскохозяйственных продуктов определяется из расчета 4 - 5 кв. м на одну семью. Число семей, пользующихся хранилищами, устанавливается заданием на проектирование.</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9.4.13. При реконструкции предприятий в коммунальной зоне целесообразно проектировать многоэтажные здания </w:t>
      </w:r>
      <w:proofErr w:type="spellStart"/>
      <w:r w:rsidRPr="00F75E58">
        <w:rPr>
          <w:rFonts w:ascii="Times New Roman" w:hAnsi="Times New Roman" w:cs="Times New Roman"/>
        </w:rPr>
        <w:t>общетоварных</w:t>
      </w:r>
      <w:proofErr w:type="spellEnd"/>
      <w:r w:rsidRPr="00F75E58">
        <w:rPr>
          <w:rFonts w:ascii="Times New Roman" w:hAnsi="Times New Roman" w:cs="Times New Roman"/>
        </w:rPr>
        <w:t xml:space="preserve">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0A3237" w:rsidRPr="00F75E58" w:rsidRDefault="000A3237" w:rsidP="000A3237">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0A3237" w:rsidRPr="00F75E58" w:rsidRDefault="000A3237" w:rsidP="000A3237">
      <w:pPr>
        <w:pStyle w:val="Default"/>
        <w:tabs>
          <w:tab w:val="left" w:pos="142"/>
        </w:tabs>
        <w:jc w:val="center"/>
        <w:rPr>
          <w:rFonts w:ascii="Times New Roman" w:hAnsi="Times New Roman" w:cs="Times New Roman"/>
        </w:rPr>
      </w:pPr>
    </w:p>
    <w:p w:rsidR="000A3237" w:rsidRDefault="000A3237" w:rsidP="000A3237">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9.5. Расчетные показатели</w:t>
      </w:r>
    </w:p>
    <w:p w:rsidR="000A3237" w:rsidRPr="00F75E58" w:rsidRDefault="000A3237" w:rsidP="000A3237">
      <w:pPr>
        <w:pStyle w:val="Default"/>
        <w:tabs>
          <w:tab w:val="left" w:pos="142"/>
        </w:tabs>
        <w:ind w:firstLine="567"/>
        <w:jc w:val="center"/>
        <w:rPr>
          <w:rFonts w:ascii="Times New Roman" w:hAnsi="Times New Roman" w:cs="Times New Roman"/>
          <w:b/>
        </w:rPr>
      </w:pPr>
    </w:p>
    <w:p w:rsidR="000A3237" w:rsidRPr="00F75E58" w:rsidRDefault="000A3237" w:rsidP="000A3237">
      <w:pPr>
        <w:pStyle w:val="a9"/>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1. Размеры земельных участков складов, предназначенных для обслуживания населения (м2 на 1 чел.) – </w:t>
      </w:r>
      <w:smartTag w:uri="urn:schemas-microsoft-com:office:smarttags" w:element="metricconverter">
        <w:smartTagPr>
          <w:attr w:name="ProductID" w:val="2,5 м2"/>
        </w:smartTagPr>
        <w:r w:rsidRPr="00F75E58">
          <w:rPr>
            <w:rFonts w:ascii="Times New Roman" w:hAnsi="Times New Roman" w:cs="Times New Roman"/>
          </w:rPr>
          <w:t>2,5 м2</w:t>
        </w:r>
      </w:smartTag>
      <w:r w:rsidRPr="00F75E58">
        <w:rPr>
          <w:rFonts w:ascii="Times New Roman" w:hAnsi="Times New Roman" w:cs="Times New Roman"/>
        </w:rPr>
        <w:t>.</w:t>
      </w:r>
    </w:p>
    <w:p w:rsidR="000A3237" w:rsidRPr="00F75E58" w:rsidRDefault="000A3237" w:rsidP="000A3237">
      <w:pPr>
        <w:pStyle w:val="a9"/>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2. Норма обеспеченности </w:t>
      </w:r>
      <w:proofErr w:type="spellStart"/>
      <w:r w:rsidRPr="00F75E58">
        <w:rPr>
          <w:rFonts w:ascii="Times New Roman" w:hAnsi="Times New Roman" w:cs="Times New Roman"/>
        </w:rPr>
        <w:t>общетоварными</w:t>
      </w:r>
      <w:proofErr w:type="spellEnd"/>
      <w:r w:rsidRPr="00F75E58">
        <w:rPr>
          <w:rFonts w:ascii="Times New Roman" w:hAnsi="Times New Roman" w:cs="Times New Roman"/>
        </w:rPr>
        <w:t xml:space="preserve"> складами и размер их земельного участка </w:t>
      </w:r>
    </w:p>
    <w:p w:rsidR="000A3237" w:rsidRPr="00F75E58" w:rsidRDefault="000A3237" w:rsidP="000A3237">
      <w:pPr>
        <w:pStyle w:val="a9"/>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5</w:t>
      </w:r>
    </w:p>
    <w:tbl>
      <w:tblPr>
        <w:tblW w:w="5000" w:type="pct"/>
        <w:tblLook w:val="0000" w:firstRow="0" w:lastRow="0" w:firstColumn="0" w:lastColumn="0" w:noHBand="0" w:noVBand="0"/>
      </w:tblPr>
      <w:tblGrid>
        <w:gridCol w:w="3461"/>
        <w:gridCol w:w="2429"/>
        <w:gridCol w:w="2543"/>
        <w:gridCol w:w="1705"/>
      </w:tblGrid>
      <w:tr w:rsidR="000A3237" w:rsidRPr="005019CD" w:rsidTr="00613661">
        <w:trPr>
          <w:trHeight w:val="415"/>
        </w:trPr>
        <w:tc>
          <w:tcPr>
            <w:tcW w:w="170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Тип склада</w:t>
            </w:r>
          </w:p>
        </w:tc>
        <w:tc>
          <w:tcPr>
            <w:tcW w:w="1198"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54"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Площадь складов, м</w:t>
            </w:r>
            <w:r w:rsidRPr="005019CD">
              <w:rPr>
                <w:rFonts w:ascii="Times New Roman" w:hAnsi="Times New Roman" w:cs="Times New Roman"/>
                <w:vertAlign w:val="superscript"/>
              </w:rPr>
              <w:t>2</w:t>
            </w:r>
          </w:p>
        </w:tc>
        <w:tc>
          <w:tcPr>
            <w:tcW w:w="842"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1707"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 xml:space="preserve">Продовольственных товаров </w:t>
            </w:r>
          </w:p>
        </w:tc>
        <w:tc>
          <w:tcPr>
            <w:tcW w:w="1198"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1254"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77</w:t>
            </w:r>
          </w:p>
        </w:tc>
        <w:tc>
          <w:tcPr>
            <w:tcW w:w="842"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310</w:t>
            </w:r>
          </w:p>
        </w:tc>
      </w:tr>
      <w:tr w:rsidR="000A3237" w:rsidRPr="005019CD" w:rsidTr="00613661">
        <w:tc>
          <w:tcPr>
            <w:tcW w:w="1707"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Непродовольственных товаров</w:t>
            </w:r>
          </w:p>
        </w:tc>
        <w:tc>
          <w:tcPr>
            <w:tcW w:w="1198"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1254"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217</w:t>
            </w:r>
          </w:p>
        </w:tc>
        <w:tc>
          <w:tcPr>
            <w:tcW w:w="842"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740</w:t>
            </w:r>
          </w:p>
        </w:tc>
      </w:tr>
    </w:tbl>
    <w:p w:rsidR="000A3237" w:rsidRPr="003C3F3D" w:rsidRDefault="000A3237" w:rsidP="000A3237">
      <w:pPr>
        <w:pStyle w:val="a4"/>
        <w:tabs>
          <w:tab w:val="left" w:pos="142"/>
        </w:tabs>
        <w:ind w:firstLine="567"/>
        <w:rPr>
          <w:sz w:val="20"/>
        </w:rPr>
      </w:pPr>
      <w:r w:rsidRPr="003C3F3D">
        <w:rPr>
          <w:sz w:val="20"/>
          <w:u w:val="single"/>
        </w:rPr>
        <w:t xml:space="preserve">Примечание: </w:t>
      </w:r>
      <w:r w:rsidRPr="003C3F3D">
        <w:rPr>
          <w:sz w:val="20"/>
        </w:rPr>
        <w:t xml:space="preserve">При размещении </w:t>
      </w:r>
      <w:proofErr w:type="spellStart"/>
      <w:r w:rsidRPr="003C3F3D">
        <w:rPr>
          <w:sz w:val="20"/>
        </w:rPr>
        <w:t>общетоварных</w:t>
      </w:r>
      <w:proofErr w:type="spellEnd"/>
      <w:r w:rsidRPr="003C3F3D">
        <w:rPr>
          <w:sz w:val="20"/>
        </w:rPr>
        <w:t xml:space="preserve"> складов в составе специализированных групп размеры земельных участков рекомендуется сокращать до 30%.</w:t>
      </w:r>
    </w:p>
    <w:p w:rsidR="000A3237" w:rsidRPr="003C3F3D" w:rsidRDefault="000A3237" w:rsidP="000A3237">
      <w:pPr>
        <w:pStyle w:val="a4"/>
        <w:tabs>
          <w:tab w:val="left" w:pos="142"/>
        </w:tabs>
        <w:ind w:firstLine="567"/>
        <w:rPr>
          <w:sz w:val="20"/>
        </w:rPr>
      </w:pPr>
    </w:p>
    <w:p w:rsidR="000A3237" w:rsidRPr="00F75E58" w:rsidRDefault="000A3237" w:rsidP="000A3237">
      <w:pPr>
        <w:pStyle w:val="22"/>
        <w:tabs>
          <w:tab w:val="left" w:pos="142"/>
        </w:tabs>
        <w:ind w:left="0" w:firstLine="567"/>
        <w:rPr>
          <w:rFonts w:ascii="Times New Roman" w:hAnsi="Times New Roman" w:cs="Times New Roman"/>
        </w:rPr>
      </w:pPr>
      <w:r w:rsidRPr="00F75E58">
        <w:rPr>
          <w:rFonts w:ascii="Times New Roman" w:hAnsi="Times New Roman" w:cs="Times New Roman"/>
        </w:rPr>
        <w:t xml:space="preserve">9.5. 3. Норма обеспеченности специализированными складами и размер их земельного участка </w:t>
      </w:r>
    </w:p>
    <w:p w:rsidR="000A3237" w:rsidRPr="00F75E58" w:rsidRDefault="000A3237" w:rsidP="000A3237">
      <w:pPr>
        <w:pStyle w:val="a9"/>
        <w:tabs>
          <w:tab w:val="left" w:pos="142"/>
        </w:tabs>
        <w:spacing w:after="0"/>
        <w:ind w:firstLine="567"/>
        <w:jc w:val="right"/>
        <w:rPr>
          <w:rFonts w:ascii="Times New Roman" w:hAnsi="Times New Roman" w:cs="Times New Roman"/>
        </w:rPr>
      </w:pPr>
      <w:r>
        <w:rPr>
          <w:rFonts w:ascii="Times New Roman" w:hAnsi="Times New Roman" w:cs="Times New Roman"/>
        </w:rPr>
        <w:t>Таблица 7</w:t>
      </w:r>
      <w:r w:rsidRPr="00F75E58">
        <w:rPr>
          <w:rFonts w:ascii="Times New Roman" w:hAnsi="Times New Roman" w:cs="Times New Roman"/>
        </w:rPr>
        <w:t>6</w:t>
      </w:r>
    </w:p>
    <w:tbl>
      <w:tblPr>
        <w:tblW w:w="5000" w:type="pct"/>
        <w:tblLook w:val="0000" w:firstRow="0" w:lastRow="0" w:firstColumn="0" w:lastColumn="0" w:noHBand="0" w:noVBand="0"/>
      </w:tblPr>
      <w:tblGrid>
        <w:gridCol w:w="5282"/>
        <w:gridCol w:w="1843"/>
        <w:gridCol w:w="1648"/>
        <w:gridCol w:w="1365"/>
      </w:tblGrid>
      <w:tr w:rsidR="000A3237" w:rsidRPr="005019CD" w:rsidTr="00613661">
        <w:tc>
          <w:tcPr>
            <w:tcW w:w="2605"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Тип склада</w:t>
            </w:r>
          </w:p>
        </w:tc>
        <w:tc>
          <w:tcPr>
            <w:tcW w:w="909"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813"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Вместимость складов, т</w:t>
            </w:r>
          </w:p>
        </w:tc>
        <w:tc>
          <w:tcPr>
            <w:tcW w:w="674"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26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 xml:space="preserve">Холодильники распределительные (хранение мяса и мясных продуктов, рыбы и рыбопродуктов, </w:t>
            </w:r>
            <w:r w:rsidRPr="005019CD">
              <w:rPr>
                <w:rFonts w:ascii="Times New Roman" w:hAnsi="Times New Roman" w:cs="Times New Roman"/>
              </w:rPr>
              <w:lastRenderedPageBreak/>
              <w:t xml:space="preserve">молочных продуктов и яиц) </w:t>
            </w:r>
          </w:p>
        </w:tc>
        <w:tc>
          <w:tcPr>
            <w:tcW w:w="909"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lastRenderedPageBreak/>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13"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27</w:t>
            </w:r>
          </w:p>
        </w:tc>
        <w:tc>
          <w:tcPr>
            <w:tcW w:w="674"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190</w:t>
            </w:r>
          </w:p>
        </w:tc>
      </w:tr>
      <w:tr w:rsidR="000A3237" w:rsidRPr="005019CD" w:rsidTr="00613661">
        <w:trPr>
          <w:cantSplit/>
          <w:trHeight w:hRule="exact" w:val="749"/>
        </w:trPr>
        <w:tc>
          <w:tcPr>
            <w:tcW w:w="26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proofErr w:type="spellStart"/>
            <w:r w:rsidRPr="005019CD">
              <w:rPr>
                <w:rFonts w:ascii="Times New Roman" w:hAnsi="Times New Roman" w:cs="Times New Roman"/>
              </w:rPr>
              <w:lastRenderedPageBreak/>
              <w:t>Фруктохранилища</w:t>
            </w:r>
            <w:proofErr w:type="spellEnd"/>
            <w:r w:rsidRPr="005019CD">
              <w:rPr>
                <w:rFonts w:ascii="Times New Roman" w:hAnsi="Times New Roman" w:cs="Times New Roman"/>
              </w:rPr>
              <w:t xml:space="preserve"> </w:t>
            </w:r>
          </w:p>
        </w:tc>
        <w:tc>
          <w:tcPr>
            <w:tcW w:w="909"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13"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17</w:t>
            </w:r>
          </w:p>
        </w:tc>
        <w:tc>
          <w:tcPr>
            <w:tcW w:w="674" w:type="pct"/>
            <w:vMerge w:val="restar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1300</w:t>
            </w:r>
          </w:p>
        </w:tc>
      </w:tr>
      <w:tr w:rsidR="000A3237" w:rsidRPr="005019CD" w:rsidTr="00613661">
        <w:trPr>
          <w:cantSplit/>
          <w:trHeight w:hRule="exact" w:val="715"/>
        </w:trPr>
        <w:tc>
          <w:tcPr>
            <w:tcW w:w="26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 xml:space="preserve">Овощехранилища </w:t>
            </w:r>
          </w:p>
        </w:tc>
        <w:tc>
          <w:tcPr>
            <w:tcW w:w="909"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13"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54</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rPr>
                <w:rFonts w:ascii="Times New Roman" w:hAnsi="Times New Roman" w:cs="Times New Roman"/>
              </w:rPr>
            </w:pPr>
          </w:p>
        </w:tc>
      </w:tr>
      <w:tr w:rsidR="000A3237" w:rsidRPr="005019CD" w:rsidTr="00613661">
        <w:trPr>
          <w:cantSplit/>
          <w:trHeight w:hRule="exact" w:val="713"/>
        </w:trPr>
        <w:tc>
          <w:tcPr>
            <w:tcW w:w="26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Картофелехранилища</w:t>
            </w:r>
          </w:p>
        </w:tc>
        <w:tc>
          <w:tcPr>
            <w:tcW w:w="909"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813"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57</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rPr>
                <w:rFonts w:ascii="Times New Roman" w:hAnsi="Times New Roman" w:cs="Times New Roman"/>
              </w:rPr>
            </w:pPr>
          </w:p>
        </w:tc>
      </w:tr>
    </w:tbl>
    <w:p w:rsidR="000A3237" w:rsidRPr="00F75E58" w:rsidRDefault="000A3237" w:rsidP="000A3237">
      <w:pPr>
        <w:tabs>
          <w:tab w:val="left" w:pos="142"/>
        </w:tabs>
        <w:ind w:firstLine="567"/>
        <w:rPr>
          <w:rFonts w:ascii="Times New Roman" w:hAnsi="Times New Roman" w:cs="Times New Roman"/>
        </w:rPr>
      </w:pPr>
    </w:p>
    <w:p w:rsidR="000A3237" w:rsidRPr="00F75E58" w:rsidRDefault="000A3237" w:rsidP="000A3237">
      <w:pPr>
        <w:pStyle w:val="a9"/>
        <w:tabs>
          <w:tab w:val="left" w:pos="142"/>
        </w:tabs>
        <w:spacing w:after="0"/>
        <w:ind w:firstLine="567"/>
        <w:rPr>
          <w:rFonts w:ascii="Times New Roman" w:hAnsi="Times New Roman" w:cs="Times New Roman"/>
        </w:rPr>
      </w:pPr>
      <w:r w:rsidRPr="00F75E58">
        <w:rPr>
          <w:rFonts w:ascii="Times New Roman" w:hAnsi="Times New Roman" w:cs="Times New Roman"/>
        </w:rPr>
        <w:t>9.5. 4. Размеры земельных участков складов строительных материалов и твердого топлива</w:t>
      </w:r>
    </w:p>
    <w:p w:rsidR="000A3237" w:rsidRPr="00F75E58" w:rsidRDefault="000A3237" w:rsidP="000A3237">
      <w:pPr>
        <w:pStyle w:val="a9"/>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7</w:t>
      </w:r>
    </w:p>
    <w:tbl>
      <w:tblPr>
        <w:tblW w:w="5000" w:type="pct"/>
        <w:tblLook w:val="0000" w:firstRow="0" w:lastRow="0" w:firstColumn="0" w:lastColumn="0" w:noHBand="0" w:noVBand="0"/>
      </w:tblPr>
      <w:tblGrid>
        <w:gridCol w:w="4220"/>
        <w:gridCol w:w="3400"/>
        <w:gridCol w:w="2518"/>
      </w:tblGrid>
      <w:tr w:rsidR="000A3237" w:rsidRPr="005019CD" w:rsidTr="00613661">
        <w:tc>
          <w:tcPr>
            <w:tcW w:w="2081"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Склады </w:t>
            </w:r>
          </w:p>
        </w:tc>
        <w:tc>
          <w:tcPr>
            <w:tcW w:w="167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1242"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Размер земельного участка</w:t>
            </w:r>
          </w:p>
        </w:tc>
      </w:tr>
      <w:tr w:rsidR="000A3237" w:rsidRPr="005019CD" w:rsidTr="00613661">
        <w:tc>
          <w:tcPr>
            <w:tcW w:w="2081"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Склады строительных материалов (потребительские)</w:t>
            </w:r>
          </w:p>
        </w:tc>
        <w:tc>
          <w:tcPr>
            <w:tcW w:w="167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1242"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300</w:t>
            </w:r>
          </w:p>
        </w:tc>
      </w:tr>
      <w:tr w:rsidR="000A3237" w:rsidRPr="005019CD" w:rsidTr="00613661">
        <w:tc>
          <w:tcPr>
            <w:tcW w:w="2081"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 xml:space="preserve">Склады твердого топлива </w:t>
            </w:r>
          </w:p>
          <w:p w:rsidR="000A3237" w:rsidRPr="005019CD" w:rsidRDefault="000A3237" w:rsidP="00613661">
            <w:pPr>
              <w:tabs>
                <w:tab w:val="left" w:pos="142"/>
              </w:tabs>
              <w:rPr>
                <w:rFonts w:ascii="Times New Roman" w:hAnsi="Times New Roman" w:cs="Times New Roman"/>
              </w:rPr>
            </w:pPr>
            <w:r w:rsidRPr="005019CD">
              <w:rPr>
                <w:rFonts w:ascii="Times New Roman" w:hAnsi="Times New Roman" w:cs="Times New Roman"/>
              </w:rPr>
              <w:t>(уголь, дрова)</w:t>
            </w:r>
          </w:p>
        </w:tc>
        <w:tc>
          <w:tcPr>
            <w:tcW w:w="167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 xml:space="preserve">м2 на 1 </w:t>
            </w:r>
            <w:proofErr w:type="spellStart"/>
            <w:r w:rsidRPr="005019CD">
              <w:rPr>
                <w:rFonts w:ascii="Times New Roman" w:hAnsi="Times New Roman" w:cs="Times New Roman"/>
              </w:rPr>
              <w:t>тыс.чел</w:t>
            </w:r>
            <w:proofErr w:type="spellEnd"/>
            <w:r w:rsidRPr="005019CD">
              <w:rPr>
                <w:rFonts w:ascii="Times New Roman" w:hAnsi="Times New Roman" w:cs="Times New Roman"/>
              </w:rPr>
              <w:t>.</w:t>
            </w:r>
          </w:p>
        </w:tc>
        <w:tc>
          <w:tcPr>
            <w:tcW w:w="1242"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300</w:t>
            </w:r>
          </w:p>
        </w:tc>
      </w:tr>
    </w:tbl>
    <w:p w:rsidR="000A3237" w:rsidRPr="00F75E58" w:rsidRDefault="000A3237" w:rsidP="000A3237">
      <w:pPr>
        <w:tabs>
          <w:tab w:val="left" w:pos="142"/>
        </w:tabs>
        <w:ind w:firstLine="567"/>
        <w:rPr>
          <w:rFonts w:ascii="Times New Roman" w:hAnsi="Times New Roman" w:cs="Times New Roman"/>
        </w:rPr>
      </w:pPr>
    </w:p>
    <w:p w:rsidR="000A3237" w:rsidRPr="00F75E58" w:rsidRDefault="000A3237" w:rsidP="000A3237">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 xml:space="preserve">9.5.5. Размер санитарно-защитной зоны для овоще-, картофеле- и </w:t>
      </w:r>
      <w:proofErr w:type="spellStart"/>
      <w:r w:rsidRPr="00F75E58">
        <w:rPr>
          <w:rFonts w:ascii="Times New Roman" w:hAnsi="Times New Roman" w:cs="Times New Roman"/>
        </w:rPr>
        <w:t>фруктохранилища</w:t>
      </w:r>
      <w:proofErr w:type="spellEnd"/>
      <w:r w:rsidRPr="00F75E58">
        <w:rPr>
          <w:rFonts w:ascii="Times New Roman" w:hAnsi="Times New Roman" w:cs="Times New Roman"/>
        </w:rPr>
        <w:t xml:space="preserve"> –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0A3237" w:rsidRPr="00F75E58" w:rsidRDefault="000A3237" w:rsidP="000A3237">
      <w:pPr>
        <w:pStyle w:val="a9"/>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9.5.6. Расстояние от границ участка промышленных предприятий, размещаемых в пределах селитебной территории сельских поселений, до жилых зданий, участков детских дошкольных учреждений, общеобразовательных школ, учреждений здравоохранения и отдыха – не менее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0A3237" w:rsidRPr="00F75E58" w:rsidRDefault="000A3237" w:rsidP="000A3237">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9.5.7. Площадь озеленения санитарно-защитных зон промышленных предприятий</w:t>
      </w:r>
    </w:p>
    <w:p w:rsidR="000A3237" w:rsidRPr="00F75E58" w:rsidRDefault="000A3237" w:rsidP="000A3237">
      <w:pPr>
        <w:pStyle w:val="22"/>
        <w:tabs>
          <w:tab w:val="left" w:pos="142"/>
        </w:tabs>
        <w:ind w:left="0" w:firstLine="567"/>
        <w:rPr>
          <w:rFonts w:ascii="Times New Roman" w:hAnsi="Times New Roman" w:cs="Times New Roman"/>
        </w:rPr>
      </w:pPr>
    </w:p>
    <w:p w:rsidR="000A3237" w:rsidRPr="00F75E58" w:rsidRDefault="000A3237" w:rsidP="000A3237">
      <w:pPr>
        <w:pStyle w:val="a9"/>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8</w:t>
      </w:r>
    </w:p>
    <w:tbl>
      <w:tblPr>
        <w:tblW w:w="5000" w:type="pct"/>
        <w:tblLook w:val="0000" w:firstRow="0" w:lastRow="0" w:firstColumn="0" w:lastColumn="0" w:noHBand="0" w:noVBand="0"/>
      </w:tblPr>
      <w:tblGrid>
        <w:gridCol w:w="4675"/>
        <w:gridCol w:w="3881"/>
        <w:gridCol w:w="1582"/>
      </w:tblGrid>
      <w:tr w:rsidR="000A3237" w:rsidRPr="005019CD" w:rsidTr="00613661">
        <w:tc>
          <w:tcPr>
            <w:tcW w:w="2305"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Ширина санитарно-защитной зоны предприятия</w:t>
            </w:r>
          </w:p>
        </w:tc>
        <w:tc>
          <w:tcPr>
            <w:tcW w:w="1914"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78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Единица измерения</w:t>
            </w:r>
          </w:p>
        </w:tc>
      </w:tr>
      <w:tr w:rsidR="000A3237" w:rsidRPr="005019CD" w:rsidTr="00613661">
        <w:tc>
          <w:tcPr>
            <w:tcW w:w="23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до 300</w:t>
            </w:r>
          </w:p>
        </w:tc>
        <w:tc>
          <w:tcPr>
            <w:tcW w:w="1914"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60</w:t>
            </w:r>
          </w:p>
        </w:tc>
        <w:tc>
          <w:tcPr>
            <w:tcW w:w="78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w:t>
            </w:r>
          </w:p>
        </w:tc>
      </w:tr>
      <w:tr w:rsidR="000A3237" w:rsidRPr="005019CD" w:rsidTr="00613661">
        <w:tc>
          <w:tcPr>
            <w:tcW w:w="2305"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св. 300 до 1000</w:t>
            </w:r>
          </w:p>
        </w:tc>
        <w:tc>
          <w:tcPr>
            <w:tcW w:w="1914"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50</w:t>
            </w:r>
          </w:p>
        </w:tc>
        <w:tc>
          <w:tcPr>
            <w:tcW w:w="780"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w:t>
            </w:r>
          </w:p>
        </w:tc>
      </w:tr>
    </w:tbl>
    <w:p w:rsidR="000A3237" w:rsidRPr="00F75E58" w:rsidRDefault="000A3237" w:rsidP="000A3237">
      <w:pPr>
        <w:pStyle w:val="a9"/>
        <w:tabs>
          <w:tab w:val="left" w:pos="142"/>
        </w:tabs>
        <w:spacing w:after="0"/>
        <w:ind w:firstLine="567"/>
        <w:rPr>
          <w:rFonts w:ascii="Times New Roman" w:hAnsi="Times New Roman" w:cs="Times New Roman"/>
          <w:b/>
        </w:rPr>
      </w:pPr>
    </w:p>
    <w:p w:rsidR="000A3237" w:rsidRPr="00F75E58" w:rsidRDefault="000A3237" w:rsidP="000A3237">
      <w:pPr>
        <w:pStyle w:val="a9"/>
        <w:tabs>
          <w:tab w:val="left" w:pos="142"/>
        </w:tabs>
        <w:spacing w:after="0"/>
        <w:ind w:firstLine="567"/>
        <w:jc w:val="both"/>
        <w:rPr>
          <w:rFonts w:ascii="Times New Roman" w:hAnsi="Times New Roman" w:cs="Times New Roman"/>
        </w:rPr>
      </w:pPr>
      <w:r w:rsidRPr="00F75E58">
        <w:rPr>
          <w:rFonts w:ascii="Times New Roman" w:hAnsi="Times New Roman" w:cs="Times New Roman"/>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0A3237" w:rsidRPr="00F75E58" w:rsidRDefault="000A3237" w:rsidP="000A3237">
      <w:pPr>
        <w:pStyle w:val="a9"/>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9</w:t>
      </w:r>
    </w:p>
    <w:tbl>
      <w:tblPr>
        <w:tblW w:w="5000" w:type="pct"/>
        <w:tblLook w:val="0000" w:firstRow="0" w:lastRow="0" w:firstColumn="0" w:lastColumn="0" w:noHBand="0" w:noVBand="0"/>
      </w:tblPr>
      <w:tblGrid>
        <w:gridCol w:w="4220"/>
        <w:gridCol w:w="4436"/>
        <w:gridCol w:w="1482"/>
      </w:tblGrid>
      <w:tr w:rsidR="000A3237" w:rsidRPr="005019CD" w:rsidTr="00613661">
        <w:tc>
          <w:tcPr>
            <w:tcW w:w="2081"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Ширина санитарно-защитной зоны предприятия</w:t>
            </w:r>
          </w:p>
        </w:tc>
        <w:tc>
          <w:tcPr>
            <w:tcW w:w="2188"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Норма обеспеченности</w:t>
            </w:r>
          </w:p>
        </w:tc>
        <w:tc>
          <w:tcPr>
            <w:tcW w:w="731"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Единица измерения</w:t>
            </w:r>
          </w:p>
        </w:tc>
      </w:tr>
      <w:tr w:rsidR="000A3237" w:rsidRPr="005019CD" w:rsidTr="00613661">
        <w:tc>
          <w:tcPr>
            <w:tcW w:w="2081"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до 100</w:t>
            </w:r>
          </w:p>
        </w:tc>
        <w:tc>
          <w:tcPr>
            <w:tcW w:w="2188"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20</w:t>
            </w:r>
          </w:p>
        </w:tc>
        <w:tc>
          <w:tcPr>
            <w:tcW w:w="731"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м</w:t>
            </w:r>
          </w:p>
        </w:tc>
      </w:tr>
      <w:tr w:rsidR="000A3237" w:rsidRPr="005019CD" w:rsidTr="00613661">
        <w:tc>
          <w:tcPr>
            <w:tcW w:w="2081"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rPr>
                <w:rFonts w:ascii="Times New Roman" w:hAnsi="Times New Roman" w:cs="Times New Roman"/>
              </w:rPr>
            </w:pPr>
            <w:r w:rsidRPr="005019CD">
              <w:rPr>
                <w:rFonts w:ascii="Times New Roman" w:hAnsi="Times New Roman" w:cs="Times New Roman"/>
              </w:rPr>
              <w:t xml:space="preserve">св. 100 </w:t>
            </w:r>
          </w:p>
        </w:tc>
        <w:tc>
          <w:tcPr>
            <w:tcW w:w="2188" w:type="pct"/>
            <w:tcBorders>
              <w:top w:val="single" w:sz="4" w:space="0" w:color="000000"/>
              <w:left w:val="single" w:sz="4" w:space="0" w:color="000000"/>
              <w:bottom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50</w:t>
            </w:r>
          </w:p>
        </w:tc>
        <w:tc>
          <w:tcPr>
            <w:tcW w:w="731"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tabs>
                <w:tab w:val="left" w:pos="142"/>
              </w:tabs>
              <w:snapToGrid w:val="0"/>
              <w:jc w:val="center"/>
              <w:rPr>
                <w:rFonts w:ascii="Times New Roman" w:hAnsi="Times New Roman" w:cs="Times New Roman"/>
              </w:rPr>
            </w:pPr>
            <w:r w:rsidRPr="005019CD">
              <w:rPr>
                <w:rFonts w:ascii="Times New Roman" w:hAnsi="Times New Roman" w:cs="Times New Roman"/>
              </w:rPr>
              <w:t>м</w:t>
            </w:r>
          </w:p>
        </w:tc>
      </w:tr>
    </w:tbl>
    <w:p w:rsidR="000A3237" w:rsidRPr="00F75E58" w:rsidRDefault="000A3237" w:rsidP="000A3237">
      <w:pPr>
        <w:tabs>
          <w:tab w:val="left" w:pos="142"/>
        </w:tabs>
        <w:ind w:firstLine="567"/>
        <w:rPr>
          <w:rFonts w:ascii="Times New Roman" w:hAnsi="Times New Roman" w:cs="Times New Roman"/>
          <w:b/>
        </w:rPr>
      </w:pPr>
    </w:p>
    <w:p w:rsidR="000A3237" w:rsidRPr="00F75E58" w:rsidRDefault="000A3237" w:rsidP="000A3237">
      <w:pPr>
        <w:pStyle w:val="Default"/>
        <w:tabs>
          <w:tab w:val="left" w:pos="142"/>
        </w:tabs>
        <w:ind w:firstLine="567"/>
        <w:rPr>
          <w:rFonts w:ascii="Times New Roman" w:hAnsi="Times New Roman" w:cs="Times New Roman"/>
        </w:rPr>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3C3F3D">
        <w:rPr>
          <w:rFonts w:ascii="Times New Roman" w:hAnsi="Times New Roman" w:cs="Times New Roman"/>
          <w:b/>
        </w:rPr>
        <w:lastRenderedPageBreak/>
        <w:t>10. РАСЧЕТНЫЕ ПОКАЗАТЕЛИ ОБЕСПЕЧЕННОСТИ И ИНТЕНСИВНОСТИ ИСПОЛЬЗОВАНИЯ ТЕРРИТОРИЙ ЗОН СЕЛЬСКОХОЗЯЙСТВЕННОГО НАЗНАЧЕНИЯ</w:t>
      </w:r>
    </w:p>
    <w:p w:rsidR="000A3237" w:rsidRPr="003C3F3D"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3C3F3D">
        <w:rPr>
          <w:rFonts w:ascii="Times New Roman" w:hAnsi="Times New Roman" w:cs="Times New Roman"/>
          <w:b/>
        </w:rPr>
        <w:t>10.1. Общие требования</w:t>
      </w:r>
    </w:p>
    <w:p w:rsidR="000A3237" w:rsidRPr="003C3F3D" w:rsidRDefault="000A3237" w:rsidP="000A3237">
      <w:pPr>
        <w:ind w:firstLine="567"/>
        <w:jc w:val="center"/>
        <w:rPr>
          <w:rFonts w:ascii="Times New Roman" w:hAnsi="Times New Roman" w:cs="Times New Roman"/>
          <w:b/>
        </w:rPr>
      </w:pPr>
    </w:p>
    <w:p w:rsidR="000A3237" w:rsidRPr="003C3F3D" w:rsidRDefault="000A3237" w:rsidP="000A3237">
      <w:pPr>
        <w:ind w:firstLine="567"/>
        <w:jc w:val="both"/>
        <w:rPr>
          <w:rFonts w:ascii="Times New Roman" w:hAnsi="Times New Roman" w:cs="Times New Roman"/>
        </w:rPr>
      </w:pPr>
      <w:r w:rsidRPr="003C3F3D">
        <w:rPr>
          <w:rFonts w:ascii="Times New Roman" w:hAnsi="Times New Roman" w:cs="Times New Roman"/>
        </w:rPr>
        <w:t>10.1.1. В состав территориальных зон, устанавливаемых в границах территории сельского поселения входят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10.1.2.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10.1.3. 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0A3237"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10.1.5.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0A3237" w:rsidRPr="003C3F3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3C3F3D">
        <w:rPr>
          <w:rFonts w:ascii="Times New Roman" w:hAnsi="Times New Roman" w:cs="Times New Roman"/>
          <w:b/>
        </w:rPr>
        <w:t>10.2. Зоны размещения объектов сельскохозяйственного назначения</w:t>
      </w:r>
    </w:p>
    <w:p w:rsidR="000A3237" w:rsidRDefault="000A3237" w:rsidP="000A3237">
      <w:pPr>
        <w:pStyle w:val="Default"/>
        <w:ind w:firstLine="567"/>
        <w:jc w:val="center"/>
        <w:rPr>
          <w:rFonts w:ascii="Times New Roman" w:hAnsi="Times New Roman" w:cs="Times New Roman"/>
          <w:b/>
        </w:rPr>
      </w:pPr>
      <w:r w:rsidRPr="003C3F3D">
        <w:rPr>
          <w:rFonts w:ascii="Times New Roman" w:hAnsi="Times New Roman" w:cs="Times New Roman"/>
          <w:b/>
        </w:rPr>
        <w:t xml:space="preserve"> (производственная зона)</w:t>
      </w:r>
    </w:p>
    <w:p w:rsidR="000A3237" w:rsidRPr="003C3F3D" w:rsidRDefault="000A3237" w:rsidP="000A3237">
      <w:pPr>
        <w:pStyle w:val="Default"/>
        <w:ind w:firstLine="567"/>
        <w:jc w:val="center"/>
        <w:rPr>
          <w:rFonts w:ascii="Times New Roman" w:hAnsi="Times New Roman" w:cs="Times New Roman"/>
          <w:b/>
        </w:rPr>
      </w:pP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 Производственные зоны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следует размещать в соответствии с документами территориального планирования.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10.2.2. В производственных зонах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10.2.4. Размещение производственных зон на пашнях, землях, орошаемых и осушенных, занятых многолетними плодовыми насаждениями и виноградниками, </w:t>
      </w:r>
      <w:proofErr w:type="spellStart"/>
      <w:r w:rsidRPr="003C3F3D">
        <w:rPr>
          <w:rFonts w:ascii="Times New Roman" w:hAnsi="Times New Roman" w:cs="Times New Roman"/>
        </w:rPr>
        <w:t>водоохранными</w:t>
      </w:r>
      <w:proofErr w:type="spellEnd"/>
      <w:r w:rsidRPr="003C3F3D">
        <w:rPr>
          <w:rFonts w:ascii="Times New Roman" w:hAnsi="Times New Roman" w:cs="Times New Roman"/>
        </w:rPr>
        <w:t>, защитными и другими лесами первой группы, допускается в исключительных случаях.</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10.2.5. Не допускается размещение производственных зон:</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на площадках залегания полезных ископаемых без согласования с органами Государственного горного надзора;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в опасных зонах обогатительных фабрик;</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в зонах оползней, которые могут угрожать застройке и эксплуатации предприятий, зданий и сооружений;</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в зонах санитарной охраны источников питьевого водоснабжения;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 во всех зонах округов санитарной, горно-санитарной охраны лечебно-оздоровительных местностей и курортов, в </w:t>
      </w:r>
      <w:proofErr w:type="spellStart"/>
      <w:r w:rsidRPr="003C3F3D">
        <w:rPr>
          <w:rFonts w:ascii="Times New Roman" w:hAnsi="Times New Roman" w:cs="Times New Roman"/>
        </w:rPr>
        <w:t>водоохранных</w:t>
      </w:r>
      <w:proofErr w:type="spellEnd"/>
      <w:r w:rsidRPr="003C3F3D">
        <w:rPr>
          <w:rFonts w:ascii="Times New Roman" w:hAnsi="Times New Roman" w:cs="Times New Roman"/>
        </w:rPr>
        <w:t xml:space="preserve"> и прибрежных зонах рек и озер;</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на землях пригородных зеленых зон городских округов и городских поселений;</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w:t>
      </w:r>
      <w:proofErr w:type="spellStart"/>
      <w:r w:rsidRPr="003C3F3D">
        <w:rPr>
          <w:rFonts w:ascii="Times New Roman" w:hAnsi="Times New Roman" w:cs="Times New Roman"/>
        </w:rPr>
        <w:t>Роспотребнадзора</w:t>
      </w:r>
      <w:proofErr w:type="spellEnd"/>
      <w:r w:rsidRPr="003C3F3D">
        <w:rPr>
          <w:rFonts w:ascii="Times New Roman" w:hAnsi="Times New Roman" w:cs="Times New Roman"/>
        </w:rPr>
        <w:t xml:space="preserve"> и ветеринарного надзора;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10.2.6.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10.2.7. Условия размещения намечаемых объектов должны быть согласованы с ведомствами, в ведении которых находятся особо охраняемые природные территории.</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10.2.8.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10 км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50 м и более, подлежащих строительству на расстоянии от 10 до 30 км от границ аэродрома.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lastRenderedPageBreak/>
        <w:t>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10.2.15. Склады минеральных удобрений и химических средств защиты растений следует располагать на расстоянии не менее 2 км от </w:t>
      </w:r>
      <w:proofErr w:type="spellStart"/>
      <w:r w:rsidRPr="003C3F3D">
        <w:rPr>
          <w:rFonts w:ascii="Times New Roman" w:hAnsi="Times New Roman" w:cs="Times New Roman"/>
        </w:rPr>
        <w:t>рыбохозяйственных</w:t>
      </w:r>
      <w:proofErr w:type="spellEnd"/>
      <w:r w:rsidRPr="003C3F3D">
        <w:rPr>
          <w:rFonts w:ascii="Times New Roman" w:hAnsi="Times New Roman" w:cs="Times New Roman"/>
        </w:rPr>
        <w:t xml:space="preserve"> водоемов. В случае особой необходимости допускается уменьшать расстояние от указанных складов до </w:t>
      </w:r>
      <w:proofErr w:type="spellStart"/>
      <w:r w:rsidRPr="003C3F3D">
        <w:rPr>
          <w:rFonts w:ascii="Times New Roman" w:hAnsi="Times New Roman" w:cs="Times New Roman"/>
        </w:rPr>
        <w:t>рыбохозяйственных</w:t>
      </w:r>
      <w:proofErr w:type="spellEnd"/>
      <w:r w:rsidRPr="003C3F3D">
        <w:rPr>
          <w:rFonts w:ascii="Times New Roman" w:hAnsi="Times New Roman" w:cs="Times New Roman"/>
        </w:rPr>
        <w:t xml:space="preserve"> водоемов при условии согласования с органами, осуществляющими охрану рыбных запасов.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w:t>
      </w:r>
    </w:p>
    <w:p w:rsidR="000A3237"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0A3237" w:rsidRPr="003C3F3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3C3F3D">
        <w:rPr>
          <w:rFonts w:ascii="Times New Roman" w:hAnsi="Times New Roman" w:cs="Times New Roman"/>
          <w:b/>
        </w:rPr>
        <w:t>10.3. Нормативные параметры застройки производственных зон</w:t>
      </w:r>
    </w:p>
    <w:p w:rsidR="000A3237" w:rsidRPr="003C3F3D" w:rsidRDefault="000A3237" w:rsidP="000A3237">
      <w:pPr>
        <w:pStyle w:val="Default"/>
        <w:ind w:firstLine="567"/>
        <w:jc w:val="center"/>
        <w:rPr>
          <w:rFonts w:ascii="Times New Roman" w:hAnsi="Times New Roman" w:cs="Times New Roman"/>
          <w:b/>
        </w:rPr>
      </w:pP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w:t>
      </w:r>
      <w:r>
        <w:rPr>
          <w:rFonts w:ascii="Times New Roman" w:hAnsi="Times New Roman" w:cs="Times New Roman"/>
        </w:rPr>
        <w:t>8</w:t>
      </w:r>
      <w:r w:rsidRPr="003C3F3D">
        <w:rPr>
          <w:rFonts w:ascii="Times New Roman" w:hAnsi="Times New Roman" w:cs="Times New Roman"/>
        </w:rPr>
        <w:t xml:space="preserve">0 и </w:t>
      </w:r>
      <w:r>
        <w:rPr>
          <w:rFonts w:ascii="Times New Roman" w:hAnsi="Times New Roman" w:cs="Times New Roman"/>
        </w:rPr>
        <w:t>8</w:t>
      </w:r>
      <w:r w:rsidRPr="003C3F3D">
        <w:rPr>
          <w:rFonts w:ascii="Times New Roman" w:hAnsi="Times New Roman" w:cs="Times New Roman"/>
        </w:rPr>
        <w:t xml:space="preserve">1. </w:t>
      </w:r>
    </w:p>
    <w:p w:rsidR="000A3237" w:rsidRPr="003C3F3D" w:rsidRDefault="000A3237" w:rsidP="000A3237">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0</w:t>
      </w:r>
    </w:p>
    <w:p w:rsidR="000A3237" w:rsidRPr="003C3F3D" w:rsidRDefault="000A3237" w:rsidP="000A3237">
      <w:pPr>
        <w:pStyle w:val="Default"/>
        <w:ind w:firstLine="567"/>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1942"/>
        <w:gridCol w:w="3124"/>
        <w:gridCol w:w="1534"/>
        <w:gridCol w:w="1501"/>
      </w:tblGrid>
      <w:tr w:rsidR="000A3237" w:rsidRPr="005019CD" w:rsidTr="00613661">
        <w:tc>
          <w:tcPr>
            <w:tcW w:w="2063" w:type="dxa"/>
            <w:vMerge w:val="restar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зданий и сооружений</w:t>
            </w:r>
          </w:p>
        </w:tc>
        <w:tc>
          <w:tcPr>
            <w:tcW w:w="1947" w:type="dxa"/>
            <w:vMerge w:val="restart"/>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6410" w:type="dxa"/>
            <w:gridSpan w:val="3"/>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Расстояния при степени огнестойкости и классе конструктивной пожарной опасности зданий или сооружений, м</w:t>
            </w:r>
          </w:p>
        </w:tc>
      </w:tr>
      <w:tr w:rsidR="000A3237" w:rsidRPr="005019CD" w:rsidTr="00613661">
        <w:tc>
          <w:tcPr>
            <w:tcW w:w="2063" w:type="dxa"/>
            <w:vMerge/>
          </w:tcPr>
          <w:p w:rsidR="000A3237" w:rsidRPr="005019CD" w:rsidRDefault="000A3237" w:rsidP="00613661">
            <w:pPr>
              <w:pStyle w:val="Default"/>
              <w:jc w:val="center"/>
              <w:rPr>
                <w:rFonts w:ascii="Times New Roman" w:hAnsi="Times New Roman" w:cs="Times New Roman"/>
              </w:rPr>
            </w:pPr>
          </w:p>
        </w:tc>
        <w:tc>
          <w:tcPr>
            <w:tcW w:w="1947" w:type="dxa"/>
            <w:vMerge/>
          </w:tcPr>
          <w:p w:rsidR="000A3237" w:rsidRPr="005019CD" w:rsidRDefault="000A3237" w:rsidP="00613661">
            <w:pPr>
              <w:pStyle w:val="Default"/>
              <w:jc w:val="center"/>
              <w:rPr>
                <w:rFonts w:ascii="Times New Roman" w:hAnsi="Times New Roman" w:cs="Times New Roman"/>
              </w:rPr>
            </w:pPr>
          </w:p>
        </w:tc>
        <w:tc>
          <w:tcPr>
            <w:tcW w:w="3221"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 II, III</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С0</w:t>
            </w:r>
          </w:p>
        </w:tc>
        <w:tc>
          <w:tcPr>
            <w:tcW w:w="1613"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II, III, IV</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С1</w:t>
            </w:r>
          </w:p>
        </w:tc>
        <w:tc>
          <w:tcPr>
            <w:tcW w:w="1576"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IV, V</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С2</w:t>
            </w:r>
          </w:p>
        </w:tc>
      </w:tr>
      <w:tr w:rsidR="000A3237" w:rsidRPr="005019CD" w:rsidTr="00613661">
        <w:tc>
          <w:tcPr>
            <w:tcW w:w="2063" w:type="dxa"/>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 II, III</w:t>
            </w:r>
          </w:p>
        </w:tc>
        <w:tc>
          <w:tcPr>
            <w:tcW w:w="1947"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С0</w:t>
            </w:r>
          </w:p>
        </w:tc>
        <w:tc>
          <w:tcPr>
            <w:tcW w:w="3221"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Не нормируются для зданий и сооружений с производствами категорий Г и Д;</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9 – для зданий и сооружений с производствами категорий А, Б и В (см. примечание 3)</w:t>
            </w:r>
          </w:p>
        </w:tc>
        <w:tc>
          <w:tcPr>
            <w:tcW w:w="1613"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9</w:t>
            </w:r>
          </w:p>
        </w:tc>
        <w:tc>
          <w:tcPr>
            <w:tcW w:w="1576"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2063" w:type="dxa"/>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 III, IV</w:t>
            </w:r>
          </w:p>
        </w:tc>
        <w:tc>
          <w:tcPr>
            <w:tcW w:w="1947"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С1</w:t>
            </w:r>
          </w:p>
        </w:tc>
        <w:tc>
          <w:tcPr>
            <w:tcW w:w="3221"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9</w:t>
            </w:r>
          </w:p>
        </w:tc>
        <w:tc>
          <w:tcPr>
            <w:tcW w:w="1613"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1576"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r>
      <w:tr w:rsidR="000A3237" w:rsidRPr="005019CD" w:rsidTr="00613661">
        <w:tc>
          <w:tcPr>
            <w:tcW w:w="2063" w:type="dxa"/>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IV, V</w:t>
            </w:r>
          </w:p>
        </w:tc>
        <w:tc>
          <w:tcPr>
            <w:tcW w:w="1947"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С2, С3</w:t>
            </w:r>
          </w:p>
        </w:tc>
        <w:tc>
          <w:tcPr>
            <w:tcW w:w="3221"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1613"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1576" w:type="dxa"/>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w:t>
            </w:r>
          </w:p>
        </w:tc>
      </w:tr>
    </w:tbl>
    <w:p w:rsidR="000A3237" w:rsidRPr="003C3F3D" w:rsidRDefault="000A3237" w:rsidP="000A3237">
      <w:pPr>
        <w:pStyle w:val="Default"/>
        <w:ind w:firstLine="567"/>
        <w:jc w:val="center"/>
        <w:rPr>
          <w:rFonts w:ascii="Times New Roman" w:hAnsi="Times New Roman" w:cs="Times New Roman"/>
        </w:rPr>
      </w:pP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между зданиями и сооружениями не нормируются, если: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w:t>
      </w:r>
      <w:r w:rsidRPr="003C3F3D">
        <w:rPr>
          <w:rFonts w:ascii="Times New Roman" w:hAnsi="Times New Roman" w:cs="Times New Roman"/>
          <w:sz w:val="20"/>
        </w:rPr>
        <w:lastRenderedPageBreak/>
        <w:t xml:space="preserve">этом нормируемая площадь принимается по наиболее пожароопасному производству и низшей степени огнестойкости зданий и сооружений;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стена более высокого здания или сооружения, выходящая в сторону другого здания, является противопожарной;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здания и сооружения оборудуются стационарными автоматическими системами пожаротушения;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удельная загрузка горючими веществами в зданиях с производствами категории В менее или равна 10 кг на 1 кв. м площади этажа.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0A3237" w:rsidRPr="003C3F3D" w:rsidRDefault="000A3237" w:rsidP="000A3237">
      <w:pPr>
        <w:pStyle w:val="Default"/>
        <w:ind w:firstLine="567"/>
        <w:rPr>
          <w:rFonts w:ascii="Times New Roman" w:hAnsi="Times New Roman" w:cs="Times New Roman"/>
        </w:rPr>
      </w:pPr>
    </w:p>
    <w:p w:rsidR="000A3237" w:rsidRPr="003C3F3D" w:rsidRDefault="000A3237" w:rsidP="000A3237">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1829"/>
        <w:gridCol w:w="1549"/>
        <w:gridCol w:w="1354"/>
        <w:gridCol w:w="2028"/>
      </w:tblGrid>
      <w:tr w:rsidR="000A3237" w:rsidRPr="005019CD" w:rsidTr="00613661">
        <w:trPr>
          <w:trHeight w:val="758"/>
        </w:trPr>
        <w:tc>
          <w:tcPr>
            <w:tcW w:w="1666"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Склады </w:t>
            </w:r>
          </w:p>
        </w:tc>
        <w:tc>
          <w:tcPr>
            <w:tcW w:w="902"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Емкость складов </w:t>
            </w:r>
          </w:p>
        </w:tc>
        <w:tc>
          <w:tcPr>
            <w:tcW w:w="2432"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Расстояние, м, при степени огнестойкости зданий и сооружений </w:t>
            </w:r>
          </w:p>
        </w:tc>
      </w:tr>
      <w:tr w:rsidR="000A3237" w:rsidRPr="005019CD" w:rsidTr="00613661">
        <w:trPr>
          <w:trHeight w:val="220"/>
        </w:trPr>
        <w:tc>
          <w:tcPr>
            <w:tcW w:w="1666" w:type="pct"/>
            <w:vMerge/>
          </w:tcPr>
          <w:p w:rsidR="000A3237" w:rsidRPr="005019CD" w:rsidRDefault="000A3237" w:rsidP="00613661">
            <w:pPr>
              <w:pStyle w:val="Default"/>
              <w:rPr>
                <w:rFonts w:ascii="Times New Roman" w:hAnsi="Times New Roman" w:cs="Times New Roman"/>
              </w:rPr>
            </w:pPr>
          </w:p>
        </w:tc>
        <w:tc>
          <w:tcPr>
            <w:tcW w:w="902" w:type="pct"/>
            <w:vMerge/>
          </w:tcPr>
          <w:p w:rsidR="000A3237" w:rsidRPr="005019CD" w:rsidRDefault="000A3237" w:rsidP="00613661">
            <w:pPr>
              <w:pStyle w:val="Default"/>
              <w:rPr>
                <w:rFonts w:ascii="Times New Roman" w:hAnsi="Times New Roman" w:cs="Times New Roman"/>
              </w:rPr>
            </w:pPr>
          </w:p>
        </w:tc>
        <w:tc>
          <w:tcPr>
            <w:tcW w:w="76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II</w:t>
            </w:r>
          </w:p>
        </w:tc>
        <w:tc>
          <w:tcPr>
            <w:tcW w:w="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III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IV, V </w:t>
            </w:r>
          </w:p>
        </w:tc>
      </w:tr>
      <w:tr w:rsidR="000A3237" w:rsidRPr="005019CD" w:rsidTr="00613661">
        <w:trPr>
          <w:trHeight w:val="758"/>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Открытого хранения сена, соломы, необмолоченного хлеба </w:t>
            </w:r>
          </w:p>
        </w:tc>
        <w:tc>
          <w:tcPr>
            <w:tcW w:w="90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 нормируется </w:t>
            </w:r>
          </w:p>
        </w:tc>
        <w:tc>
          <w:tcPr>
            <w:tcW w:w="76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39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48 </w:t>
            </w:r>
          </w:p>
        </w:tc>
      </w:tr>
      <w:tr w:rsidR="000A3237" w:rsidRPr="005019CD" w:rsidTr="00613661">
        <w:trPr>
          <w:trHeight w:val="489"/>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Открытого хранения табачного листа </w:t>
            </w:r>
          </w:p>
        </w:tc>
        <w:tc>
          <w:tcPr>
            <w:tcW w:w="90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25 т </w:t>
            </w:r>
          </w:p>
        </w:tc>
        <w:tc>
          <w:tcPr>
            <w:tcW w:w="76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c>
          <w:tcPr>
            <w:tcW w:w="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18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24 </w:t>
            </w:r>
          </w:p>
        </w:tc>
      </w:tr>
    </w:tbl>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При складировании материалов под навесами расстояния могут быть уменьшены в два раза.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следует определять от границы площадей, предназначенных для размещения (складирования) указанных материалов.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Расстояния от складов указанного назначения до зданий и сооружений с производствами категорий А, Б и Г увеличиваются на 25%.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5. Расстояния от указанных складов открытого хранения до границ леса следует принимать не менее 100 м. </w:t>
      </w:r>
    </w:p>
    <w:p w:rsidR="000A3237" w:rsidRPr="003C3F3D" w:rsidRDefault="000A3237" w:rsidP="000A3237">
      <w:pPr>
        <w:pStyle w:val="Default"/>
        <w:ind w:firstLine="567"/>
        <w:jc w:val="both"/>
        <w:rPr>
          <w:rFonts w:ascii="Times New Roman" w:hAnsi="Times New Roman" w:cs="Times New Roman"/>
          <w:sz w:val="20"/>
        </w:rPr>
      </w:pPr>
      <w:r w:rsidRPr="003C3F3D">
        <w:rPr>
          <w:rFonts w:ascii="Times New Roman" w:hAnsi="Times New Roman" w:cs="Times New Roman"/>
          <w:sz w:val="20"/>
        </w:rPr>
        <w:t>6. Расстояния от складов, не указанных в таблице, следует принимать в соответствии с действующими нормами и правилами.</w:t>
      </w:r>
    </w:p>
    <w:p w:rsidR="000A3237" w:rsidRPr="003C3F3D" w:rsidRDefault="000A3237" w:rsidP="000A3237">
      <w:pPr>
        <w:pStyle w:val="Default"/>
        <w:ind w:firstLine="567"/>
        <w:rPr>
          <w:rFonts w:ascii="Times New Roman" w:hAnsi="Times New Roman" w:cs="Times New Roman"/>
        </w:rPr>
      </w:pP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10.3.7. В санитарно-защитных зонах допускается размещать объекты, здания и сооружения, указанные в разделе 15 настоящих нормативов.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10.3.8.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10.3.9.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 площадок предприятий;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 общих объектов подсобных производств;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складов.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10.3.11. При проектировании площадок сельскохозяйственных предприятий необходимо учитывать нормы по их размещению.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10.3.15. Ветеринарные учреждения (за исключением </w:t>
      </w:r>
      <w:proofErr w:type="spellStart"/>
      <w:r w:rsidRPr="003C3F3D">
        <w:rPr>
          <w:rFonts w:ascii="Times New Roman" w:hAnsi="Times New Roman" w:cs="Times New Roman"/>
        </w:rPr>
        <w:t>ветсанпропускников</w:t>
      </w:r>
      <w:proofErr w:type="spellEnd"/>
      <w:r w:rsidRPr="003C3F3D">
        <w:rPr>
          <w:rFonts w:ascii="Times New Roman" w:hAnsi="Times New Roman" w:cs="Times New Roman"/>
        </w:rPr>
        <w:t xml:space="preserve">),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10.3.16. Теплицы и парники следует проектировать на южных или юго-восточных склонах с наивысшим уровнем грунтовых вод не менее 1,5 м от поверхности земли.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10.3.20. При проектировании объектов подсобных хозяйств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10.3.21. Трансформаторные подстанции и распределительные пункты напряжением 6-10 </w:t>
      </w:r>
      <w:proofErr w:type="spellStart"/>
      <w:r w:rsidRPr="003C3F3D">
        <w:rPr>
          <w:rFonts w:ascii="Times New Roman" w:hAnsi="Times New Roman" w:cs="Times New Roman"/>
        </w:rPr>
        <w:t>кВ</w:t>
      </w:r>
      <w:proofErr w:type="spellEnd"/>
      <w:r w:rsidRPr="003C3F3D">
        <w:rPr>
          <w:rFonts w:ascii="Times New Roman" w:hAnsi="Times New Roman" w:cs="Times New Roman"/>
        </w:rPr>
        <w:t>,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Место расположения пожарного депо следует выбирать из расчета радиуса обслуживания.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w:t>
      </w:r>
      <w:proofErr w:type="spellStart"/>
      <w:r w:rsidRPr="003C3F3D">
        <w:rPr>
          <w:rFonts w:ascii="Times New Roman" w:hAnsi="Times New Roman" w:cs="Times New Roman"/>
        </w:rPr>
        <w:t>мз</w:t>
      </w:r>
      <w:proofErr w:type="spellEnd"/>
      <w:r w:rsidRPr="003C3F3D">
        <w:rPr>
          <w:rFonts w:ascii="Times New Roman" w:hAnsi="Times New Roman" w:cs="Times New Roman"/>
        </w:rPr>
        <w:t xml:space="preserve"> расчета 25 м2 на1 автомобиль.</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10.3.26. На участках, свободных от застройки и покрытий, а также по периметру площадки предприятия следует предусматривать озеленение. Площадь участков, </w:t>
      </w:r>
      <w:r w:rsidRPr="003C3F3D">
        <w:rPr>
          <w:rFonts w:ascii="Times New Roman" w:hAnsi="Times New Roman" w:cs="Times New Roman"/>
        </w:rPr>
        <w:lastRenderedPageBreak/>
        <w:t>предназначенных для озеленении, должна составлять не менее 15% площади сельскохозяйственных предприятий, а при плотности застройки более 50% - не менее 10%.</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10.3.27. Ширину полос зеленых насаждений, предназначенных для защиты от шума производственных объектов, следует принимать по таблице </w:t>
      </w:r>
      <w:r>
        <w:rPr>
          <w:rFonts w:ascii="Times New Roman" w:hAnsi="Times New Roman" w:cs="Times New Roman"/>
        </w:rPr>
        <w:t>8</w:t>
      </w:r>
      <w:r w:rsidRPr="003C3F3D">
        <w:rPr>
          <w:rFonts w:ascii="Times New Roman" w:hAnsi="Times New Roman" w:cs="Times New Roman"/>
        </w:rPr>
        <w:t>2</w:t>
      </w:r>
    </w:p>
    <w:p w:rsidR="000A3237" w:rsidRDefault="000A3237" w:rsidP="000A3237">
      <w:pPr>
        <w:pStyle w:val="Default"/>
        <w:ind w:firstLine="567"/>
        <w:rPr>
          <w:rFonts w:ascii="Times New Roman" w:hAnsi="Times New Roman" w:cs="Times New Roman"/>
        </w:rPr>
      </w:pPr>
    </w:p>
    <w:p w:rsidR="000A3237" w:rsidRPr="003C3F3D" w:rsidRDefault="000A3237" w:rsidP="000A3237">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5069"/>
      </w:tblGrid>
      <w:tr w:rsidR="000A3237" w:rsidRPr="005019CD" w:rsidTr="00613661">
        <w:trPr>
          <w:trHeight w:val="489"/>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Полоса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Ширина полосы, м, не менее </w:t>
            </w:r>
          </w:p>
        </w:tc>
      </w:tr>
      <w:tr w:rsidR="000A3237" w:rsidRPr="005019CD" w:rsidTr="00613661">
        <w:trPr>
          <w:trHeight w:val="1094"/>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Газон с рядовой посадкой деревьев или деревьев в одном ряду с кустарниками: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однорядная посадка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двухрядная посадка </w:t>
            </w:r>
          </w:p>
        </w:tc>
        <w:tc>
          <w:tcPr>
            <w:tcW w:w="2500" w:type="pct"/>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r>
      <w:tr w:rsidR="000A3237" w:rsidRPr="005019CD" w:rsidTr="00613661">
        <w:trPr>
          <w:trHeight w:val="1343"/>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Газон с однорядной посадкой кустарников высотой, м: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свыше 1,8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свыше 1,2 до 1,8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до 1,2 </w:t>
            </w:r>
          </w:p>
        </w:tc>
        <w:tc>
          <w:tcPr>
            <w:tcW w:w="2500" w:type="pct"/>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1,2</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0,8 </w:t>
            </w:r>
          </w:p>
        </w:tc>
      </w:tr>
      <w:tr w:rsidR="000A3237" w:rsidRPr="005019CD" w:rsidTr="00613661">
        <w:trPr>
          <w:trHeight w:val="220"/>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Газон с групповой или куртинной посадкой деревьев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r>
      <w:tr w:rsidR="000A3237" w:rsidRPr="005019CD" w:rsidTr="00613661">
        <w:trPr>
          <w:trHeight w:val="220"/>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Газон с групповой или куртинной посадкой кустарников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r>
      <w:tr w:rsidR="000A3237" w:rsidRPr="005019CD" w:rsidTr="00613661">
        <w:trPr>
          <w:trHeight w:val="220"/>
        </w:trPr>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Газон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r>
    </w:tbl>
    <w:p w:rsidR="000A3237" w:rsidRPr="003C3F3D" w:rsidRDefault="000A3237" w:rsidP="000A3237">
      <w:pPr>
        <w:pStyle w:val="Default"/>
        <w:ind w:firstLine="567"/>
        <w:rPr>
          <w:rFonts w:ascii="Times New Roman" w:hAnsi="Times New Roman" w:cs="Times New Roman"/>
        </w:rPr>
      </w:pP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18 м и с двух сторон – при ширине более 18 м.</w:t>
      </w:r>
    </w:p>
    <w:p w:rsidR="000A3237"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w:t>
      </w:r>
    </w:p>
    <w:p w:rsidR="000A3237" w:rsidRPr="003C3F3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3C3F3D">
        <w:rPr>
          <w:rFonts w:ascii="Times New Roman" w:hAnsi="Times New Roman" w:cs="Times New Roman"/>
          <w:b/>
        </w:rPr>
        <w:t>10.4. Зоны, предназначенные для ведения личного подсобного хозяйства</w:t>
      </w:r>
    </w:p>
    <w:p w:rsidR="000A3237" w:rsidRPr="003C3F3D" w:rsidRDefault="000A3237" w:rsidP="000A3237">
      <w:pPr>
        <w:pStyle w:val="Default"/>
        <w:ind w:firstLine="567"/>
        <w:jc w:val="both"/>
        <w:rPr>
          <w:rFonts w:ascii="Times New Roman" w:hAnsi="Times New Roman" w:cs="Times New Roman"/>
          <w:b/>
        </w:rPr>
      </w:pP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10.4.2. 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w:t>
      </w:r>
      <w:r w:rsidRPr="003C3F3D">
        <w:rPr>
          <w:rFonts w:ascii="Times New Roman" w:hAnsi="Times New Roman" w:cs="Times New Roman"/>
        </w:rPr>
        <w:lastRenderedPageBreak/>
        <w:t xml:space="preserve">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0A3237" w:rsidRPr="003C3F3D" w:rsidRDefault="000A3237" w:rsidP="000A3237">
      <w:pPr>
        <w:pStyle w:val="Default"/>
        <w:ind w:firstLine="567"/>
        <w:jc w:val="both"/>
        <w:rPr>
          <w:rFonts w:ascii="Times New Roman" w:hAnsi="Times New Roman" w:cs="Times New Roman"/>
        </w:rPr>
      </w:pPr>
      <w:r w:rsidRPr="003C3F3D">
        <w:rPr>
          <w:rFonts w:ascii="Times New Roman" w:hAnsi="Times New Roman" w:cs="Times New Roman"/>
        </w:rPr>
        <w:t>10.4.8. Ведение гражданами личного подсобного хозяйства на территории малоэтажной застройки осуществляется в соответствии с раздел</w:t>
      </w:r>
      <w:r>
        <w:rPr>
          <w:rFonts w:ascii="Times New Roman" w:hAnsi="Times New Roman" w:cs="Times New Roman"/>
        </w:rPr>
        <w:t>ом</w:t>
      </w:r>
      <w:r w:rsidRPr="003C3F3D">
        <w:rPr>
          <w:rFonts w:ascii="Times New Roman" w:hAnsi="Times New Roman" w:cs="Times New Roman"/>
        </w:rPr>
        <w:t xml:space="preserve"> 2 настоящих нормативов.</w:t>
      </w:r>
    </w:p>
    <w:p w:rsidR="000A3237" w:rsidRPr="000F5E29" w:rsidRDefault="000A3237" w:rsidP="000A3237">
      <w:pPr>
        <w:pStyle w:val="Default"/>
        <w:ind w:firstLine="567"/>
        <w:jc w:val="both"/>
        <w:rPr>
          <w:rFonts w:ascii="Arial" w:hAnsi="Arial" w:cs="Arial"/>
          <w:b/>
        </w:rPr>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lastRenderedPageBreak/>
        <w:t>11. РАСЧЕТНЫЕ ПОКАЗАТЕЛИ ОБЕСПЕЧЕННОСТИ И ИНТЕНСТИВНОСТИ ИСПОЛЬЗОВАНИЯ ТЕРРИТОРИЙ ЗОН ИНЖЕНЕРНОЙ ИНФРАСТРУКТУРЫ</w:t>
      </w:r>
    </w:p>
    <w:p w:rsidR="000A3237" w:rsidRPr="00B74705"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t>11.1. Общие положения</w:t>
      </w:r>
    </w:p>
    <w:p w:rsidR="000A3237" w:rsidRPr="00B74705" w:rsidRDefault="000A3237" w:rsidP="000A3237">
      <w:pPr>
        <w:ind w:firstLine="567"/>
        <w:jc w:val="center"/>
        <w:rPr>
          <w:rFonts w:ascii="Times New Roman" w:hAnsi="Times New Roman" w:cs="Times New Roman"/>
          <w:b/>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11.1.5. Теплогазоснабжение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автономного типа, устанавливаемых у каждого владельца дома, квартиры или в объектах социальной сферы частного владения.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11.1.13. В отдельных случаях допускается устраивать автономное водоснабжение для одно-, двухквартирных домов от шахтных и </w:t>
      </w:r>
      <w:proofErr w:type="spellStart"/>
      <w:r w:rsidRPr="00B74705">
        <w:rPr>
          <w:rFonts w:ascii="Times New Roman" w:hAnsi="Times New Roman" w:cs="Times New Roman"/>
        </w:rPr>
        <w:t>мелкотрубчатых</w:t>
      </w:r>
      <w:proofErr w:type="spellEnd"/>
      <w:r w:rsidRPr="00B74705">
        <w:rPr>
          <w:rFonts w:ascii="Times New Roman" w:hAnsi="Times New Roman" w:cs="Times New Roman"/>
        </w:rPr>
        <w:t xml:space="preserve"> колодцев, каптажей, родников в соответствии с проектом.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11.1.14. Наружные сети и сооружения водопровода следует проектировать в соответствии с требованиями раздела 11.4 настоящих нормативов.</w:t>
      </w:r>
    </w:p>
    <w:p w:rsidR="000A3237" w:rsidRPr="00B74705" w:rsidRDefault="000A3237" w:rsidP="000A3237">
      <w:pPr>
        <w:pStyle w:val="Default"/>
        <w:ind w:firstLine="567"/>
        <w:jc w:val="both"/>
        <w:rPr>
          <w:rFonts w:ascii="Times New Roman" w:hAnsi="Times New Roman" w:cs="Times New Roman"/>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11.1.15. 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11.1.17.  Расход воды на полив </w:t>
      </w:r>
      <w:proofErr w:type="spellStart"/>
      <w:r w:rsidRPr="00B74705">
        <w:rPr>
          <w:rFonts w:ascii="Times New Roman" w:hAnsi="Times New Roman" w:cs="Times New Roman"/>
        </w:rPr>
        <w:t>приквартирных</w:t>
      </w:r>
      <w:proofErr w:type="spellEnd"/>
      <w:r w:rsidRPr="00B74705">
        <w:rPr>
          <w:rFonts w:ascii="Times New Roman" w:hAnsi="Times New Roman" w:cs="Times New Roman"/>
        </w:rPr>
        <w:t xml:space="preserve">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11.1.19. Выбор схемы </w:t>
      </w:r>
      <w:proofErr w:type="spellStart"/>
      <w:r w:rsidRPr="00B74705">
        <w:rPr>
          <w:rFonts w:ascii="Times New Roman" w:hAnsi="Times New Roman" w:cs="Times New Roman"/>
        </w:rPr>
        <w:t>канализования</w:t>
      </w:r>
      <w:proofErr w:type="spellEnd"/>
      <w:r w:rsidRPr="00B74705">
        <w:rPr>
          <w:rFonts w:ascii="Times New Roman" w:hAnsi="Times New Roman" w:cs="Times New Roman"/>
        </w:rPr>
        <w:t xml:space="preserve">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11.1.20. При отсутствии существующей канализации следует проектировать новую систему канализации (со всеми необходимыми сооружениями, в </w:t>
      </w:r>
      <w:proofErr w:type="spellStart"/>
      <w:r w:rsidRPr="00B74705">
        <w:rPr>
          <w:rFonts w:ascii="Times New Roman" w:hAnsi="Times New Roman" w:cs="Times New Roman"/>
        </w:rPr>
        <w:t>т.ч</w:t>
      </w:r>
      <w:proofErr w:type="spellEnd"/>
      <w:r w:rsidRPr="00B74705">
        <w:rPr>
          <w:rFonts w:ascii="Times New Roman" w:hAnsi="Times New Roman" w:cs="Times New Roman"/>
        </w:rPr>
        <w:t xml:space="preserve">. очистными) в соответствии с заключениями органов Федеральной службы </w:t>
      </w:r>
      <w:proofErr w:type="spellStart"/>
      <w:r w:rsidRPr="00B74705">
        <w:rPr>
          <w:rFonts w:ascii="Times New Roman" w:hAnsi="Times New Roman" w:cs="Times New Roman"/>
        </w:rPr>
        <w:t>Роспотребнадзора</w:t>
      </w:r>
      <w:proofErr w:type="spellEnd"/>
      <w:r w:rsidRPr="00B74705">
        <w:rPr>
          <w:rFonts w:ascii="Times New Roman" w:hAnsi="Times New Roman" w:cs="Times New Roman"/>
        </w:rPr>
        <w:t>, Государственного экологического надзора и других заинтересованных организаций.</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11.1.21. Наружные сети и сооружения канализации следует проектировать в соответствии с требованиями раздела 11.7 настоящих нормативов.</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w:t>
      </w:r>
      <w:proofErr w:type="spellStart"/>
      <w:r w:rsidRPr="00B74705">
        <w:rPr>
          <w:rFonts w:ascii="Times New Roman" w:hAnsi="Times New Roman" w:cs="Times New Roman"/>
        </w:rPr>
        <w:t>водоисточника</w:t>
      </w:r>
      <w:proofErr w:type="spellEnd"/>
      <w:r w:rsidRPr="00B74705">
        <w:rPr>
          <w:rFonts w:ascii="Times New Roman" w:hAnsi="Times New Roman" w:cs="Times New Roman"/>
        </w:rPr>
        <w:t xml:space="preserve"> минимальное расстояние до указанных сооружений должно быть обосновано гидродинамическими расчетами.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11.1.24. В отдельных случаях при соответствующем обосновании и согласовании с органами Федеральной службы </w:t>
      </w:r>
      <w:proofErr w:type="spellStart"/>
      <w:r w:rsidRPr="00B74705">
        <w:rPr>
          <w:rFonts w:ascii="Times New Roman" w:hAnsi="Times New Roman" w:cs="Times New Roman"/>
        </w:rPr>
        <w:t>Роспотребнадзора</w:t>
      </w:r>
      <w:proofErr w:type="spellEnd"/>
      <w:r w:rsidRPr="00B74705">
        <w:rPr>
          <w:rFonts w:ascii="Times New Roman" w:hAnsi="Times New Roman" w:cs="Times New Roman"/>
        </w:rPr>
        <w:t xml:space="preserve">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м/</w:t>
      </w:r>
      <w:proofErr w:type="spellStart"/>
      <w:r w:rsidRPr="00B74705">
        <w:rPr>
          <w:rFonts w:ascii="Times New Roman" w:hAnsi="Times New Roman" w:cs="Times New Roman"/>
        </w:rPr>
        <w:t>сут</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11.1.25. Для одно-, двухквартирных жилых домов допускается предусматривать устройство локальных очистных сооружений с расходом стоков не более 3 куб. м/</w:t>
      </w:r>
      <w:proofErr w:type="spellStart"/>
      <w:r w:rsidRPr="00B74705">
        <w:rPr>
          <w:rFonts w:ascii="Times New Roman" w:hAnsi="Times New Roman" w:cs="Times New Roman"/>
        </w:rPr>
        <w:t>сут</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11.1.26. Устройство выгребов для </w:t>
      </w:r>
      <w:proofErr w:type="spellStart"/>
      <w:r w:rsidRPr="00B74705">
        <w:rPr>
          <w:rFonts w:ascii="Times New Roman" w:hAnsi="Times New Roman" w:cs="Times New Roman"/>
        </w:rPr>
        <w:t>канализования</w:t>
      </w:r>
      <w:proofErr w:type="spellEnd"/>
      <w:r w:rsidRPr="00B74705">
        <w:rPr>
          <w:rFonts w:ascii="Times New Roman" w:hAnsi="Times New Roman" w:cs="Times New Roman"/>
        </w:rPr>
        <w:t xml:space="preserve">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11.1.28. Электроснабжение малоэтажной застройки следует проектировать в соответствии с разделом 11.2 настоящих нормативов.</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B74705">
        <w:rPr>
          <w:rFonts w:ascii="Times New Roman" w:hAnsi="Times New Roman" w:cs="Times New Roman"/>
        </w:rPr>
        <w:t>однотрансформаторными</w:t>
      </w:r>
      <w:proofErr w:type="spellEnd"/>
      <w:r w:rsidRPr="00B74705">
        <w:rPr>
          <w:rFonts w:ascii="Times New Roman" w:hAnsi="Times New Roman" w:cs="Times New Roman"/>
        </w:rPr>
        <w:t xml:space="preserve"> подстанциями. </w:t>
      </w:r>
    </w:p>
    <w:p w:rsidR="000A3237" w:rsidRPr="00B74705" w:rsidRDefault="000A3237" w:rsidP="000A3237">
      <w:pPr>
        <w:pStyle w:val="Default"/>
        <w:ind w:firstLine="567"/>
        <w:jc w:val="both"/>
        <w:rPr>
          <w:rFonts w:ascii="Times New Roman" w:hAnsi="Times New Roman" w:cs="Times New Roman"/>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11.1.31. Трассы воздушных и кабельных линий 0,38 кВт должны проходить вне пределов </w:t>
      </w:r>
      <w:proofErr w:type="spellStart"/>
      <w:r w:rsidRPr="00B74705">
        <w:rPr>
          <w:rFonts w:ascii="Times New Roman" w:hAnsi="Times New Roman" w:cs="Times New Roman"/>
        </w:rPr>
        <w:t>приквартирных</w:t>
      </w:r>
      <w:proofErr w:type="spellEnd"/>
      <w:r w:rsidRPr="00B74705">
        <w:rPr>
          <w:rFonts w:ascii="Times New Roman" w:hAnsi="Times New Roman" w:cs="Times New Roman"/>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11.1.32. Требуемые разрывы следует принимать в соответствии с </w:t>
      </w:r>
      <w:r>
        <w:rPr>
          <w:rFonts w:ascii="Times New Roman" w:hAnsi="Times New Roman" w:cs="Times New Roman"/>
        </w:rPr>
        <w:t>разделом 11.2 настоящих н</w:t>
      </w:r>
      <w:r w:rsidRPr="00B74705">
        <w:rPr>
          <w:rFonts w:ascii="Times New Roman" w:hAnsi="Times New Roman" w:cs="Times New Roman"/>
        </w:rPr>
        <w:t xml:space="preserve">ормативов.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11.1.34. Необходимость дополнительных систем связи и сигнализации определяется заказчиком и оговаривается в задании на проектирование.</w:t>
      </w:r>
    </w:p>
    <w:p w:rsidR="000A3237" w:rsidRPr="00B74705"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t>11.2. Электроснабжение.</w:t>
      </w:r>
    </w:p>
    <w:p w:rsidR="000A3237" w:rsidRPr="00B74705" w:rsidRDefault="000A3237" w:rsidP="000A3237">
      <w:pPr>
        <w:ind w:firstLine="567"/>
        <w:jc w:val="center"/>
        <w:rPr>
          <w:rFonts w:ascii="Times New Roman" w:hAnsi="Times New Roman" w:cs="Times New Roman"/>
          <w:b/>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 При проектировании электроснабжения сельских поселений определение электрической нагрузки на </w:t>
      </w:r>
      <w:proofErr w:type="spellStart"/>
      <w:r w:rsidRPr="00B74705">
        <w:rPr>
          <w:rFonts w:ascii="Times New Roman" w:hAnsi="Times New Roman" w:cs="Times New Roman"/>
        </w:rPr>
        <w:t>электроисточники</w:t>
      </w:r>
      <w:proofErr w:type="spellEnd"/>
      <w:r w:rsidRPr="00B74705">
        <w:rPr>
          <w:rFonts w:ascii="Times New Roman" w:hAnsi="Times New Roman" w:cs="Times New Roman"/>
        </w:rPr>
        <w:t xml:space="preserve"> следует производить в соответствии с требованиями РД 34.20.185-94, СП 31-110-2003 и Положением о технической политике ОАО "ФСК ЕЭС" от 2 июня 2006 года.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11.2.2. Укрупненные показатели электропотребления сельских поселениях допускается принимать в соответствии с рекомендациями настоящих нормативов.</w:t>
      </w:r>
    </w:p>
    <w:p w:rsidR="000A3237" w:rsidRDefault="000A3237" w:rsidP="000A3237">
      <w:pPr>
        <w:pStyle w:val="a9"/>
        <w:spacing w:after="0"/>
        <w:ind w:firstLine="567"/>
        <w:jc w:val="both"/>
        <w:rPr>
          <w:rFonts w:ascii="Times New Roman" w:hAnsi="Times New Roman" w:cs="Times New Roman"/>
        </w:rPr>
      </w:pPr>
      <w:r w:rsidRPr="00B74705">
        <w:rPr>
          <w:rFonts w:ascii="Times New Roman" w:hAnsi="Times New Roman" w:cs="Times New Roman"/>
        </w:rPr>
        <w:t>11.2.3. Укрупненные показатели электропотребления (удельная расчетная нагрузка на 1 чел.)</w:t>
      </w:r>
    </w:p>
    <w:p w:rsidR="000A3237" w:rsidRPr="00B74705" w:rsidRDefault="000A3237" w:rsidP="000A3237">
      <w:pPr>
        <w:pStyle w:val="a9"/>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3</w:t>
      </w:r>
    </w:p>
    <w:tbl>
      <w:tblPr>
        <w:tblW w:w="5000" w:type="pct"/>
        <w:tblLook w:val="0000" w:firstRow="0" w:lastRow="0" w:firstColumn="0" w:lastColumn="0" w:noHBand="0" w:noVBand="0"/>
      </w:tblPr>
      <w:tblGrid>
        <w:gridCol w:w="2229"/>
        <w:gridCol w:w="3459"/>
        <w:gridCol w:w="2305"/>
        <w:gridCol w:w="2145"/>
      </w:tblGrid>
      <w:tr w:rsidR="000A3237" w:rsidRPr="005019CD" w:rsidTr="00613661">
        <w:tc>
          <w:tcPr>
            <w:tcW w:w="2805" w:type="pct"/>
            <w:gridSpan w:val="2"/>
            <w:tcBorders>
              <w:top w:val="single" w:sz="4" w:space="0" w:color="000000"/>
              <w:left w:val="single" w:sz="4" w:space="0" w:color="000000"/>
              <w:bottom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Степень благоустройства населенного пункта</w:t>
            </w:r>
          </w:p>
        </w:tc>
        <w:tc>
          <w:tcPr>
            <w:tcW w:w="113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 xml:space="preserve">Электропотребление, </w:t>
            </w:r>
          </w:p>
          <w:p w:rsidR="000A3237" w:rsidRPr="005019CD" w:rsidRDefault="000A3237" w:rsidP="00613661">
            <w:pPr>
              <w:tabs>
                <w:tab w:val="left" w:pos="3420"/>
              </w:tabs>
              <w:jc w:val="center"/>
              <w:rPr>
                <w:rFonts w:ascii="Times New Roman" w:hAnsi="Times New Roman" w:cs="Times New Roman"/>
              </w:rPr>
            </w:pPr>
            <w:r w:rsidRPr="005019CD">
              <w:rPr>
                <w:rFonts w:ascii="Times New Roman" w:hAnsi="Times New Roman" w:cs="Times New Roman"/>
              </w:rPr>
              <w:t>кВт х ч/год на 1 чел.</w:t>
            </w:r>
          </w:p>
        </w:tc>
        <w:tc>
          <w:tcPr>
            <w:tcW w:w="1058" w:type="pct"/>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Использование максимума электрической нагрузки, ч/год</w:t>
            </w:r>
          </w:p>
        </w:tc>
      </w:tr>
      <w:tr w:rsidR="000A3237" w:rsidRPr="005019CD" w:rsidTr="00613661">
        <w:trPr>
          <w:cantSplit/>
          <w:trHeight w:hRule="exact" w:val="1030"/>
        </w:trPr>
        <w:tc>
          <w:tcPr>
            <w:tcW w:w="1099" w:type="pct"/>
            <w:vMerge w:val="restart"/>
            <w:tcBorders>
              <w:top w:val="single" w:sz="4" w:space="0" w:color="000000"/>
              <w:left w:val="single" w:sz="4" w:space="0" w:color="000000"/>
              <w:bottom w:val="single" w:sz="4" w:space="0" w:color="000000"/>
            </w:tcBorders>
          </w:tcPr>
          <w:p w:rsidR="000A3237" w:rsidRPr="005019CD" w:rsidRDefault="000A3237" w:rsidP="00613661">
            <w:pPr>
              <w:tabs>
                <w:tab w:val="left" w:pos="3420"/>
              </w:tabs>
              <w:snapToGrid w:val="0"/>
              <w:rPr>
                <w:rFonts w:ascii="Times New Roman" w:hAnsi="Times New Roman" w:cs="Times New Roman"/>
              </w:rPr>
            </w:pPr>
            <w:r w:rsidRPr="005019CD">
              <w:rPr>
                <w:rFonts w:ascii="Times New Roman" w:hAnsi="Times New Roman" w:cs="Times New Roman"/>
              </w:rPr>
              <w:t>Поселки и села (без кондиционеров):</w:t>
            </w:r>
          </w:p>
        </w:tc>
        <w:tc>
          <w:tcPr>
            <w:tcW w:w="1706" w:type="pct"/>
            <w:tcBorders>
              <w:top w:val="single" w:sz="4" w:space="0" w:color="000000"/>
              <w:left w:val="single" w:sz="4" w:space="0" w:color="000000"/>
              <w:bottom w:val="single" w:sz="4" w:space="0" w:color="000000"/>
            </w:tcBorders>
          </w:tcPr>
          <w:p w:rsidR="000A3237" w:rsidRPr="005019CD" w:rsidRDefault="000A3237" w:rsidP="00613661">
            <w:pPr>
              <w:tabs>
                <w:tab w:val="left" w:pos="3420"/>
              </w:tabs>
              <w:snapToGrid w:val="0"/>
              <w:rPr>
                <w:rFonts w:ascii="Times New Roman" w:hAnsi="Times New Roman" w:cs="Times New Roman"/>
              </w:rPr>
            </w:pPr>
            <w:r w:rsidRPr="005019CD">
              <w:rPr>
                <w:rFonts w:ascii="Times New Roman" w:hAnsi="Times New Roman" w:cs="Times New Roman"/>
              </w:rPr>
              <w:t>не оборудованные стационарными электроплитами</w:t>
            </w:r>
          </w:p>
        </w:tc>
        <w:tc>
          <w:tcPr>
            <w:tcW w:w="113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950</w:t>
            </w:r>
          </w:p>
        </w:tc>
        <w:tc>
          <w:tcPr>
            <w:tcW w:w="105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4100</w:t>
            </w:r>
          </w:p>
        </w:tc>
      </w:tr>
      <w:tr w:rsidR="000A3237" w:rsidRPr="005019CD" w:rsidTr="00613661">
        <w:trPr>
          <w:cantSplit/>
        </w:trPr>
        <w:tc>
          <w:tcPr>
            <w:tcW w:w="1099" w:type="pct"/>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1706" w:type="pct"/>
            <w:tcBorders>
              <w:top w:val="single" w:sz="4" w:space="0" w:color="000000"/>
              <w:left w:val="single" w:sz="4" w:space="0" w:color="000000"/>
              <w:bottom w:val="single" w:sz="4" w:space="0" w:color="000000"/>
            </w:tcBorders>
          </w:tcPr>
          <w:p w:rsidR="000A3237" w:rsidRPr="005019CD" w:rsidRDefault="000A3237" w:rsidP="00613661">
            <w:pPr>
              <w:tabs>
                <w:tab w:val="left" w:pos="3420"/>
              </w:tabs>
              <w:snapToGrid w:val="0"/>
              <w:rPr>
                <w:rFonts w:ascii="Times New Roman" w:hAnsi="Times New Roman" w:cs="Times New Roman"/>
              </w:rPr>
            </w:pPr>
            <w:r w:rsidRPr="005019CD">
              <w:rPr>
                <w:rFonts w:ascii="Times New Roman" w:hAnsi="Times New Roman" w:cs="Times New Roman"/>
              </w:rPr>
              <w:t>оборудованные стационарными электроплитами (100% охвата)</w:t>
            </w:r>
          </w:p>
        </w:tc>
        <w:tc>
          <w:tcPr>
            <w:tcW w:w="1137" w:type="pct"/>
            <w:tcBorders>
              <w:top w:val="single" w:sz="4" w:space="0" w:color="000000"/>
              <w:left w:val="single" w:sz="4" w:space="0" w:color="000000"/>
              <w:bottom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1350</w:t>
            </w:r>
          </w:p>
        </w:tc>
        <w:tc>
          <w:tcPr>
            <w:tcW w:w="1058" w:type="pct"/>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tabs>
                <w:tab w:val="left" w:pos="3420"/>
              </w:tabs>
              <w:snapToGrid w:val="0"/>
              <w:jc w:val="center"/>
              <w:rPr>
                <w:rFonts w:ascii="Times New Roman" w:hAnsi="Times New Roman" w:cs="Times New Roman"/>
              </w:rPr>
            </w:pPr>
            <w:r w:rsidRPr="005019CD">
              <w:rPr>
                <w:rFonts w:ascii="Times New Roman" w:hAnsi="Times New Roman" w:cs="Times New Roman"/>
              </w:rPr>
              <w:t>4400</w:t>
            </w:r>
          </w:p>
        </w:tc>
      </w:tr>
    </w:tbl>
    <w:p w:rsidR="000A3237" w:rsidRDefault="000A3237" w:rsidP="000A3237">
      <w:pPr>
        <w:pStyle w:val="a4"/>
        <w:ind w:firstLine="567"/>
        <w:jc w:val="both"/>
      </w:pPr>
      <w:r w:rsidRPr="00B74705">
        <w:rPr>
          <w:sz w:val="20"/>
          <w:u w:val="single"/>
        </w:rPr>
        <w:t>Примечание:</w:t>
      </w:r>
      <w:r w:rsidRPr="00B74705">
        <w:rPr>
          <w:sz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B74705">
        <w:t>.</w:t>
      </w:r>
    </w:p>
    <w:p w:rsidR="000A3237" w:rsidRPr="00B74705" w:rsidRDefault="000A3237" w:rsidP="000A3237">
      <w:pPr>
        <w:pStyle w:val="a4"/>
        <w:ind w:firstLine="567"/>
        <w:jc w:val="both"/>
      </w:pP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на 20 - 35 </w:t>
      </w:r>
      <w:proofErr w:type="spellStart"/>
      <w:r w:rsidRPr="00B74705">
        <w:rPr>
          <w:rFonts w:ascii="Times New Roman" w:hAnsi="Times New Roman" w:cs="Times New Roman"/>
        </w:rPr>
        <w:t>кВ</w:t>
      </w:r>
      <w:proofErr w:type="spellEnd"/>
      <w:r w:rsidRPr="00B74705">
        <w:rPr>
          <w:rFonts w:ascii="Times New Roman" w:hAnsi="Times New Roman" w:cs="Times New Roman"/>
        </w:rPr>
        <w:t>).</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11.2.5. Напряжение электрических сетей городских округов и поселений выбирается с учетом концепции их развития в пределах расчетного срока и системы напряжений в энергосистеме: 35-110-220-500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или 35-110-330-750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11.2.6. Напряжение системы электроснабжения должно выбираться с учетом наименьшего количества ступеней трансформации энергии.</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К первой категории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Ко второй категории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перерыв электроснабжения которых приводит к нарушению нормальной деятельности значительного числа жителей.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К третьей категории относятся все остальные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не подходящие под определение первой и второй категории.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К особой группе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11.2.9. Перечень основных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потребителей сельских поселений с их категорированием по надежности электроснабжения определяется в соответствии с требованиями РД 34.20.185-94.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11.2.10. Проектирование электроснабжения по условиям обеспечения необходимой надежности выполняется применительно к основной массе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проектируемой территории. При наличии на них отдельных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проектировать сетевое резервирование в качестве схемного решения повышения надежности электроснабжения;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сетевым резервированием должны быть обеспечены все подстанции напряжением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формировать систему электроснабжения потребителей из условия однократного сетевого резервирования;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для особой группы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необходимо проектировать резервный (автономный) источник питания, который устанавливает потребитель.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11.2.12. В качестве основных линий в сетях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следует проектировать воздушные взаимно резервируемые линии электропередачи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11.2.13. Проектирование электрических сетей должно выполняться комплексно с увязкой между собой </w:t>
      </w:r>
      <w:proofErr w:type="spellStart"/>
      <w:r w:rsidRPr="00B74705">
        <w:rPr>
          <w:rFonts w:ascii="Times New Roman" w:hAnsi="Times New Roman" w:cs="Times New Roman"/>
        </w:rPr>
        <w:t>электроснабжающих</w:t>
      </w:r>
      <w:proofErr w:type="spellEnd"/>
      <w:r w:rsidRPr="00B74705">
        <w:rPr>
          <w:rFonts w:ascii="Times New Roman" w:hAnsi="Times New Roman" w:cs="Times New Roman"/>
        </w:rPr>
        <w:t xml:space="preserve"> сетей 35 - 110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и распределительных сетей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 учетом всех потребителей городских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11.2.14. Основным принципом построения сетей с воздушными линиями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11.2.17. Воздушные линии электропередачи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рекомендуется размещать за пределами жилой застройки.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11.2.18. Проектируемые линии электропередачи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к понизительным электроподстанциям глубокого ввода в пределах жилой застройки следует предусматривать кабельными линиями по согласованию с </w:t>
      </w:r>
      <w:proofErr w:type="spellStart"/>
      <w:r w:rsidRPr="00B74705">
        <w:rPr>
          <w:rFonts w:ascii="Times New Roman" w:hAnsi="Times New Roman" w:cs="Times New Roman"/>
        </w:rPr>
        <w:t>электроснабжающей</w:t>
      </w:r>
      <w:proofErr w:type="spellEnd"/>
      <w:r w:rsidRPr="00B74705">
        <w:rPr>
          <w:rFonts w:ascii="Times New Roman" w:hAnsi="Times New Roman" w:cs="Times New Roman"/>
        </w:rPr>
        <w:t xml:space="preserve"> организацией.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11.2.19. Существующие воздушные линии электропередачи напряжением 110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рекомендуется предусматривать к выносу за пределы жилой застройки или замену воздушных линий кабельными.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11.2.20. Линии электропередачи напряжением до 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на территории жилой зоны в застройке зданиями 4 этажа и выше должны выполняться кабельными, а в застройке зданиями 3 этажа и ниже - воздушными.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11.2.21. В сетях с кабельными линиями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11.2.22. Выбор, отвод и использование земель для электрических сетей осуществляется в соответствии с требованиями СН 465-74, в том числе: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линий электропередачи (далее - ЛЭП) напряжением выше 1000 В,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ЛЭП напряжением до 1000 В не изымаются;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11.2.23. Для проектируемых воздушных ЛЭП напряжением 330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- 20 м - для воздушных ЛЭП напряжением 330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- 30 м - для воздушных ЛЭП напряжением 500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- 40 м - для воздушных ЛЭП напряжением 750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- 55 м - для воздушных ЛЭП напряжением 1150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выше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по 1 м с каждой стороны от крайних кабелей;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до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по 1 м с каждой стороны от крайних кабелей, а при прохождении кабельных линий в городских округах и поселениях под тротуарами - на 0,6 м в сторону зданий, сооружений и на 1 м в сторону проезжей части улицы.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11.2.26. Для подводных кабельных линий до и выше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должна быть установлена охранная зона, определяемая параллельными прямыми на расстоянии 100 м от крайних кабелей.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11.2.27. Охранные зоны кабельных линий используются с соблюдением требований правил охраны электрических сетей.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lastRenderedPageBreak/>
        <w:t>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11.2.29. На территории сельских поселений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11.2.30. Понизительные подстанции с трансформаторами мощностью 16 тысяч кВт*А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11.2.32.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11.2.35. На существующих подстанциях открытого типа следует осуществлять </w:t>
      </w:r>
      <w:proofErr w:type="spellStart"/>
      <w:r w:rsidRPr="00B74705">
        <w:rPr>
          <w:rFonts w:ascii="Times New Roman" w:hAnsi="Times New Roman" w:cs="Times New Roman"/>
        </w:rPr>
        <w:t>шумозащитные</w:t>
      </w:r>
      <w:proofErr w:type="spellEnd"/>
      <w:r w:rsidRPr="00B74705">
        <w:rPr>
          <w:rFonts w:ascii="Times New Roman" w:hAnsi="Times New Roman" w:cs="Times New Roman"/>
        </w:rPr>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11.2.37. При размещении отдельно стоящих распределительных пунктов и трансформаторных подстанций напряжением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при числе трансформаторов не более двух мощностью каждого до 1000 кВт*А и выполнении мер по </w:t>
      </w:r>
      <w:proofErr w:type="spellStart"/>
      <w:r w:rsidRPr="00B74705">
        <w:rPr>
          <w:rFonts w:ascii="Times New Roman" w:hAnsi="Times New Roman" w:cs="Times New Roman"/>
        </w:rPr>
        <w:t>шумозащите</w:t>
      </w:r>
      <w:proofErr w:type="spellEnd"/>
      <w:r w:rsidRPr="00B74705">
        <w:rPr>
          <w:rFonts w:ascii="Times New Roman" w:hAnsi="Times New Roman" w:cs="Times New Roman"/>
        </w:rPr>
        <w:t xml:space="preserve"> расстояние от них до окон жилых и общественных зданий следует принимать не менее 10 м, а до зданий лечебно-профилактических учреждений - не менее 25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устанавливаются в соответствии с требованиями СН 465-74, но не более 0,6 га.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lastRenderedPageBreak/>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0A3237" w:rsidRDefault="000A3237" w:rsidP="000A3237">
      <w:pPr>
        <w:ind w:firstLine="567"/>
        <w:jc w:val="both"/>
        <w:rPr>
          <w:rFonts w:ascii="Times New Roman" w:hAnsi="Times New Roman" w:cs="Times New Roman"/>
        </w:rPr>
      </w:pPr>
      <w:r w:rsidRPr="00B74705">
        <w:rPr>
          <w:rFonts w:ascii="Times New Roman" w:hAnsi="Times New Roman" w:cs="Times New Roman"/>
        </w:rPr>
        <w:t>11.2.42.Нормы электропотребления смотреть в приложении 14 в республиканских нормативах градостроительного проектирования.</w:t>
      </w:r>
    </w:p>
    <w:p w:rsidR="000A3237" w:rsidRDefault="000A3237" w:rsidP="000A3237">
      <w:pPr>
        <w:ind w:firstLine="567"/>
        <w:jc w:val="both"/>
        <w:rPr>
          <w:rFonts w:ascii="Times New Roman" w:hAnsi="Times New Roman" w:cs="Times New Roman"/>
        </w:rPr>
      </w:pPr>
    </w:p>
    <w:p w:rsidR="000A3237" w:rsidRPr="00B74705" w:rsidRDefault="000A3237" w:rsidP="000A3237">
      <w:pPr>
        <w:ind w:firstLine="567"/>
        <w:jc w:val="both"/>
        <w:rPr>
          <w:rFonts w:ascii="Times New Roman" w:hAnsi="Times New Roman" w:cs="Times New Roman"/>
        </w:rPr>
      </w:pPr>
    </w:p>
    <w:p w:rsidR="000A3237" w:rsidRPr="00B74705"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t>11.3. Объекты связи</w:t>
      </w:r>
    </w:p>
    <w:p w:rsidR="000A3237" w:rsidRPr="00B74705" w:rsidRDefault="000A3237" w:rsidP="000A3237">
      <w:pPr>
        <w:ind w:firstLine="567"/>
        <w:rPr>
          <w:rFonts w:ascii="Times New Roman" w:hAnsi="Times New Roman" w:cs="Times New Roman"/>
          <w:b/>
        </w:rPr>
      </w:pP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11.3.3.Расчет обеспеченности городского района поселения объектами связи производится по таблице </w:t>
      </w:r>
      <w:r>
        <w:rPr>
          <w:rFonts w:ascii="Times New Roman" w:hAnsi="Times New Roman" w:cs="Times New Roman"/>
        </w:rPr>
        <w:t>84</w:t>
      </w:r>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11.3.4.Размеры земельных участков для сооружений связи устанавливаются по таблице </w:t>
      </w:r>
      <w:r>
        <w:rPr>
          <w:rFonts w:ascii="Times New Roman" w:hAnsi="Times New Roman" w:cs="Times New Roman"/>
        </w:rPr>
        <w:t>8</w:t>
      </w:r>
      <w:r w:rsidRPr="00B74705">
        <w:rPr>
          <w:rFonts w:ascii="Times New Roman" w:hAnsi="Times New Roman" w:cs="Times New Roman"/>
        </w:rPr>
        <w:t xml:space="preserve">4. </w:t>
      </w: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8"/>
        <w:gridCol w:w="2737"/>
        <w:gridCol w:w="2352"/>
        <w:gridCol w:w="2311"/>
      </w:tblGrid>
      <w:tr w:rsidR="000A3237" w:rsidRPr="005019CD" w:rsidTr="00613661">
        <w:trPr>
          <w:trHeight w:val="489"/>
        </w:trPr>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Наименование объектов</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Единица измерения</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Расчетные показатели</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Площадь участка на единицу измерения</w:t>
            </w:r>
          </w:p>
        </w:tc>
      </w:tr>
      <w:tr w:rsidR="000A3237" w:rsidRPr="005019CD" w:rsidTr="00613661">
        <w:trPr>
          <w:trHeight w:val="220"/>
        </w:trPr>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Отделение почтовой связи (на микрорайон)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 на 9 - 25 тысяч жителей</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 на микрорайон</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700 - 1200 кв. м</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Межрайонный почтамт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 на 50 - 70 отделений связи</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0,6 - 1 га</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АТС (из расчета 600 номеров на 1000 жителей)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 на 10 - 40 тысяч номеров</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0,25 га на объект</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Узловая АТС (из расчета 1 узел на 10 АТС)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0,3 га на объект</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Концентратор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 на 1,0 - 5,0 тысяч номеров</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40 - 100 кв. м</w:t>
            </w:r>
          </w:p>
        </w:tc>
      </w:tr>
      <w:tr w:rsidR="000A3237" w:rsidRPr="005019CD" w:rsidTr="00613661">
        <w:trPr>
          <w:trHeight w:val="758"/>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Опорно-усилительная станция (из расчета 60 - 120 тыс. абонентов)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0,1 - 0,15 га на объект</w:t>
            </w:r>
          </w:p>
        </w:tc>
      </w:tr>
      <w:tr w:rsidR="000A3237" w:rsidRPr="005019CD" w:rsidTr="00613661">
        <w:trPr>
          <w:trHeight w:val="758"/>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Блок-станция проводного вещания (из расчета 30 - 60 тыс. абонентов)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0,05 - 0,1 га на объект</w:t>
            </w:r>
          </w:p>
        </w:tc>
      </w:tr>
      <w:tr w:rsidR="000A3237" w:rsidRPr="005019CD" w:rsidTr="00613661">
        <w:trPr>
          <w:trHeight w:val="1027"/>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Звуковые трансформаторные подстанции (из расчета на 10 - 12 тыс. абонентов)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50 - 70 кв. м на объект</w:t>
            </w:r>
          </w:p>
        </w:tc>
      </w:tr>
      <w:tr w:rsidR="000A3237" w:rsidRPr="005019CD" w:rsidTr="00613661">
        <w:trPr>
          <w:trHeight w:val="489"/>
        </w:trPr>
        <w:tc>
          <w:tcPr>
            <w:tcW w:w="135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Технический центр кабельного телевидения </w:t>
            </w:r>
          </w:p>
        </w:tc>
        <w:tc>
          <w:tcPr>
            <w:tcW w:w="135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 на жилой район</w:t>
            </w:r>
          </w:p>
        </w:tc>
        <w:tc>
          <w:tcPr>
            <w:tcW w:w="114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0,3 - 0,5 га на объект</w:t>
            </w:r>
          </w:p>
        </w:tc>
      </w:tr>
      <w:tr w:rsidR="000A3237" w:rsidRPr="005019CD" w:rsidTr="00613661">
        <w:trPr>
          <w:trHeight w:val="955"/>
        </w:trPr>
        <w:tc>
          <w:tcPr>
            <w:tcW w:w="5000" w:type="pct"/>
            <w:gridSpan w:val="4"/>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9815"/>
            </w:tblGrid>
            <w:tr w:rsidR="000A3237" w:rsidRPr="005019CD" w:rsidTr="00613661">
              <w:trPr>
                <w:trHeight w:val="220"/>
              </w:trPr>
              <w:tc>
                <w:tcPr>
                  <w:tcW w:w="981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Объекты коммунального хозяйства по обслуживанию инженерных коммуникаций (общих коллекторов) </w:t>
                  </w:r>
                </w:p>
              </w:tc>
            </w:tr>
          </w:tbl>
          <w:p w:rsidR="000A3237" w:rsidRPr="005019CD" w:rsidRDefault="000A3237" w:rsidP="00613661">
            <w:pPr>
              <w:pStyle w:val="Default"/>
              <w:rPr>
                <w:rFonts w:ascii="Times New Roman" w:hAnsi="Times New Roman" w:cs="Times New Roman"/>
              </w:rPr>
            </w:pPr>
          </w:p>
        </w:tc>
      </w:tr>
      <w:tr w:rsidR="000A3237" w:rsidRPr="005019CD" w:rsidTr="00613661">
        <w:trPr>
          <w:trHeight w:val="489"/>
        </w:trPr>
        <w:tc>
          <w:tcPr>
            <w:tcW w:w="5000" w:type="pct"/>
            <w:gridSpan w:val="4"/>
          </w:tcPr>
          <w:p w:rsidR="000A3237" w:rsidRPr="005019CD" w:rsidRDefault="000A3237" w:rsidP="00613661">
            <w:pPr>
              <w:pStyle w:val="Default"/>
              <w:rPr>
                <w:rFonts w:ascii="Times New Roman" w:hAnsi="Times New Roman" w:cs="Times New Roman"/>
              </w:rPr>
            </w:pPr>
          </w:p>
          <w:tbl>
            <w:tblPr>
              <w:tblW w:w="9212" w:type="dxa"/>
              <w:tblBorders>
                <w:insideH w:val="single" w:sz="4" w:space="0" w:color="000000"/>
                <w:insideV w:val="single" w:sz="4" w:space="0" w:color="000000"/>
              </w:tblBorders>
              <w:tblLook w:val="0000" w:firstRow="0" w:lastRow="0" w:firstColumn="0" w:lastColumn="0" w:noHBand="0" w:noVBand="0"/>
            </w:tblPr>
            <w:tblGrid>
              <w:gridCol w:w="2303"/>
              <w:gridCol w:w="2303"/>
              <w:gridCol w:w="2303"/>
              <w:gridCol w:w="2303"/>
            </w:tblGrid>
            <w:tr w:rsidR="000A3237" w:rsidRPr="005019CD" w:rsidTr="00613661">
              <w:trPr>
                <w:trHeight w:val="2170"/>
              </w:trPr>
              <w:tc>
                <w:tcPr>
                  <w:tcW w:w="2303" w:type="dxa"/>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Диспетчерский пункт (из расчета 1 объект на 5 км городских коллекторов)</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1-эт. объект</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120 кв. м</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(0,04 - 0,05 га)</w:t>
                  </w:r>
                </w:p>
              </w:tc>
            </w:tr>
            <w:tr w:rsidR="000A3237" w:rsidRPr="005019CD" w:rsidTr="00613661">
              <w:trPr>
                <w:trHeight w:val="2170"/>
              </w:trPr>
              <w:tc>
                <w:tcPr>
                  <w:tcW w:w="2303" w:type="dxa"/>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Центральный диспетчерский пункт (из расчета 1 объект на каждые 50 км коммуникационных коллекторов)</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1 - 2-эт. объект</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350 кв. м</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(0,1 - 0,2 га)</w:t>
                  </w:r>
                </w:p>
              </w:tc>
            </w:tr>
            <w:tr w:rsidR="000A3237" w:rsidRPr="005019CD" w:rsidTr="00613661">
              <w:trPr>
                <w:trHeight w:val="2170"/>
              </w:trPr>
              <w:tc>
                <w:tcPr>
                  <w:tcW w:w="2303" w:type="dxa"/>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Ремонтно-производственная база (из расчета 1 объект на каждые 100 км городских коллекторов)</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этажность объекта по проекту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1500 кв. м</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 га на объект)</w:t>
                  </w:r>
                </w:p>
              </w:tc>
            </w:tr>
            <w:tr w:rsidR="000A3237" w:rsidRPr="005019CD" w:rsidTr="00613661">
              <w:trPr>
                <w:trHeight w:val="2170"/>
              </w:trPr>
              <w:tc>
                <w:tcPr>
                  <w:tcW w:w="2303"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Диспетчерский пункт (из расчета 1 объект на 1,5 - 6 км внутриквартальных коллекторов) </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1-эт. объект</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100 кв. м</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(0,04 - 0,05 га)</w:t>
                  </w:r>
                </w:p>
              </w:tc>
            </w:tr>
            <w:tr w:rsidR="000A3237" w:rsidRPr="005019CD" w:rsidTr="00613661">
              <w:trPr>
                <w:trHeight w:val="2170"/>
              </w:trPr>
              <w:tc>
                <w:tcPr>
                  <w:tcW w:w="2303"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объект</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500 - 700 кв. м</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(0,25 - 0,3 га)</w:t>
                  </w:r>
                </w:p>
              </w:tc>
            </w:tr>
          </w:tbl>
          <w:p w:rsidR="000A3237" w:rsidRPr="005019CD" w:rsidRDefault="000A3237" w:rsidP="00613661">
            <w:pPr>
              <w:pStyle w:val="Default"/>
              <w:rPr>
                <w:rFonts w:ascii="Times New Roman" w:hAnsi="Times New Roman" w:cs="Times New Roman"/>
              </w:rPr>
            </w:pPr>
          </w:p>
        </w:tc>
      </w:tr>
    </w:tbl>
    <w:p w:rsidR="000A3237" w:rsidRPr="00B74705" w:rsidRDefault="000A3237" w:rsidP="000A3237">
      <w:pPr>
        <w:pStyle w:val="Default"/>
        <w:ind w:firstLine="567"/>
        <w:rPr>
          <w:rFonts w:ascii="Times New Roman" w:hAnsi="Times New Roman" w:cs="Times New Roman"/>
        </w:rPr>
      </w:pPr>
    </w:p>
    <w:p w:rsidR="000A3237" w:rsidRPr="00B74705" w:rsidRDefault="000A3237" w:rsidP="000A3237">
      <w:pPr>
        <w:ind w:firstLine="567"/>
        <w:rPr>
          <w:rFonts w:ascii="Times New Roman" w:hAnsi="Times New Roman" w:cs="Times New Roman"/>
        </w:rPr>
      </w:pPr>
    </w:p>
    <w:p w:rsidR="000A3237" w:rsidRPr="00B74705" w:rsidRDefault="000A3237" w:rsidP="000A3237">
      <w:pPr>
        <w:ind w:firstLine="567"/>
        <w:rPr>
          <w:rFonts w:ascii="Times New Roman" w:hAnsi="Times New Roman" w:cs="Times New Roman"/>
        </w:rPr>
      </w:pPr>
      <w:r w:rsidRPr="00B74705">
        <w:rPr>
          <w:rFonts w:ascii="Times New Roman" w:hAnsi="Times New Roman" w:cs="Times New Roman"/>
        </w:rPr>
        <w:t xml:space="preserve">11.3.4. Размеры </w:t>
      </w:r>
      <w:proofErr w:type="spellStart"/>
      <w:r w:rsidRPr="00B74705">
        <w:rPr>
          <w:rFonts w:ascii="Times New Roman" w:hAnsi="Times New Roman" w:cs="Times New Roman"/>
        </w:rPr>
        <w:t>земельнызх</w:t>
      </w:r>
      <w:proofErr w:type="spellEnd"/>
      <w:r w:rsidRPr="00B74705">
        <w:rPr>
          <w:rFonts w:ascii="Times New Roman" w:hAnsi="Times New Roman" w:cs="Times New Roman"/>
        </w:rPr>
        <w:t xml:space="preserve"> участков для сооружений св</w:t>
      </w:r>
      <w:r>
        <w:rPr>
          <w:rFonts w:ascii="Times New Roman" w:hAnsi="Times New Roman" w:cs="Times New Roman"/>
        </w:rPr>
        <w:t>язи устанавливаются по таблице 8</w:t>
      </w:r>
      <w:r w:rsidRPr="00B74705">
        <w:rPr>
          <w:rFonts w:ascii="Times New Roman" w:hAnsi="Times New Roman" w:cs="Times New Roman"/>
        </w:rPr>
        <w:t>5.</w:t>
      </w: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69"/>
        <w:gridCol w:w="5069"/>
      </w:tblGrid>
      <w:tr w:rsidR="000A3237" w:rsidRPr="005019CD" w:rsidTr="00613661">
        <w:trPr>
          <w:trHeight w:val="489"/>
        </w:trPr>
        <w:tc>
          <w:tcPr>
            <w:tcW w:w="2500" w:type="pct"/>
            <w:vAlign w:val="center"/>
          </w:tcPr>
          <w:p w:rsidR="000A3237" w:rsidRPr="005019CD" w:rsidRDefault="000A3237" w:rsidP="00613661">
            <w:pPr>
              <w:pStyle w:val="Default"/>
              <w:spacing w:line="0" w:lineRule="atLeast"/>
              <w:jc w:val="center"/>
              <w:rPr>
                <w:rFonts w:ascii="Times New Roman" w:hAnsi="Times New Roman" w:cs="Times New Roman"/>
              </w:rPr>
            </w:pPr>
            <w:r w:rsidRPr="005019CD">
              <w:rPr>
                <w:rFonts w:ascii="Times New Roman" w:hAnsi="Times New Roman" w:cs="Times New Roman"/>
              </w:rPr>
              <w:t>Сооружения связи</w:t>
            </w:r>
          </w:p>
        </w:tc>
        <w:tc>
          <w:tcPr>
            <w:tcW w:w="2500" w:type="pct"/>
            <w:vAlign w:val="center"/>
          </w:tcPr>
          <w:p w:rsidR="000A3237" w:rsidRPr="005019CD" w:rsidRDefault="000A3237" w:rsidP="00613661">
            <w:pPr>
              <w:pStyle w:val="Default"/>
              <w:spacing w:line="0" w:lineRule="atLeast"/>
              <w:jc w:val="center"/>
              <w:rPr>
                <w:rFonts w:ascii="Times New Roman" w:hAnsi="Times New Roman" w:cs="Times New Roman"/>
              </w:rPr>
            </w:pPr>
            <w:r w:rsidRPr="005019CD">
              <w:rPr>
                <w:rFonts w:ascii="Times New Roman" w:hAnsi="Times New Roman" w:cs="Times New Roman"/>
              </w:rPr>
              <w:t>Размеры земельных участков, га</w:t>
            </w:r>
          </w:p>
        </w:tc>
      </w:tr>
      <w:tr w:rsidR="000A3237" w:rsidRPr="005019CD" w:rsidTr="00613661">
        <w:trPr>
          <w:trHeight w:val="220"/>
        </w:trPr>
        <w:tc>
          <w:tcPr>
            <w:tcW w:w="5000" w:type="pct"/>
            <w:gridSpan w:val="2"/>
            <w:vAlign w:val="center"/>
          </w:tcPr>
          <w:p w:rsidR="000A3237" w:rsidRPr="005019CD" w:rsidRDefault="000A3237" w:rsidP="00613661">
            <w:pPr>
              <w:pStyle w:val="Default"/>
              <w:spacing w:line="0" w:lineRule="atLeast"/>
              <w:jc w:val="center"/>
              <w:rPr>
                <w:rFonts w:ascii="Times New Roman" w:hAnsi="Times New Roman" w:cs="Times New Roman"/>
              </w:rPr>
            </w:pPr>
            <w:r w:rsidRPr="005019CD">
              <w:rPr>
                <w:rFonts w:ascii="Times New Roman" w:hAnsi="Times New Roman" w:cs="Times New Roman"/>
              </w:rPr>
              <w:lastRenderedPageBreak/>
              <w:t>Кабельные линии</w:t>
            </w:r>
          </w:p>
        </w:tc>
      </w:tr>
      <w:tr w:rsidR="000A3237" w:rsidRPr="005019CD" w:rsidTr="00613661">
        <w:trPr>
          <w:trHeight w:val="489"/>
        </w:trPr>
        <w:tc>
          <w:tcPr>
            <w:tcW w:w="5000" w:type="pct"/>
            <w:gridSpan w:val="2"/>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Необслуживаемые усилительные пункты в металлических цистернах: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при уровне грунтовых вод на глубине до 0,4 м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0,021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то же, на глубине от 0,4 до 1,3 м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0,013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то же, на глубине более 1,3 м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0,006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Необслуживаемые усилительные пункты в контейнерах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0,001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Обслуживаемые усилительные пункты и сетевые узлы выделения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0,29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Вспомогательные осевые узлы выделения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1,55 </w:t>
            </w:r>
          </w:p>
        </w:tc>
      </w:tr>
      <w:tr w:rsidR="000A3237" w:rsidRPr="005019CD" w:rsidTr="00613661">
        <w:trPr>
          <w:trHeight w:val="489"/>
        </w:trPr>
        <w:tc>
          <w:tcPr>
            <w:tcW w:w="5000" w:type="pct"/>
            <w:gridSpan w:val="2"/>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Сетевые узлы управления и коммутации с заглубленными зданиями площадью, кв. м: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3000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1,98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6000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3,00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9000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4,10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Технические службы кабельных участков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0,15 </w:t>
            </w:r>
          </w:p>
        </w:tc>
      </w:tr>
      <w:tr w:rsidR="000A3237" w:rsidRPr="005019CD" w:rsidTr="00613661">
        <w:trPr>
          <w:trHeight w:val="489"/>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Службы районов технической эксплуатации кабельных и радиорелейных магистралей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0,37 </w:t>
            </w:r>
          </w:p>
        </w:tc>
      </w:tr>
      <w:tr w:rsidR="000A3237" w:rsidRPr="005019CD" w:rsidTr="00613661">
        <w:trPr>
          <w:trHeight w:val="220"/>
        </w:trPr>
        <w:tc>
          <w:tcPr>
            <w:tcW w:w="5000" w:type="pct"/>
            <w:gridSpan w:val="2"/>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Воздушные линии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Основные усилительные пункты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0,29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Дополнительные усилительные пункты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0,06 </w:t>
            </w:r>
          </w:p>
        </w:tc>
      </w:tr>
      <w:tr w:rsidR="000A3237" w:rsidRPr="005019CD" w:rsidTr="00613661">
        <w:trPr>
          <w:trHeight w:val="49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Вспомогательные усилительные пункты (со служебной жилой площадью)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по заданию на проектирование </w:t>
            </w:r>
          </w:p>
        </w:tc>
      </w:tr>
      <w:tr w:rsidR="000A3237" w:rsidRPr="005019CD" w:rsidTr="00613661">
        <w:trPr>
          <w:trHeight w:val="220"/>
        </w:trPr>
        <w:tc>
          <w:tcPr>
            <w:tcW w:w="5000" w:type="pct"/>
            <w:gridSpan w:val="2"/>
            <w:vAlign w:val="center"/>
          </w:tcPr>
          <w:p w:rsidR="000A3237" w:rsidRPr="005019CD" w:rsidRDefault="000A3237" w:rsidP="00613661">
            <w:pPr>
              <w:pStyle w:val="Default"/>
              <w:spacing w:line="0" w:lineRule="atLeast"/>
              <w:jc w:val="center"/>
              <w:rPr>
                <w:rFonts w:ascii="Times New Roman" w:hAnsi="Times New Roman" w:cs="Times New Roman"/>
              </w:rPr>
            </w:pPr>
            <w:r w:rsidRPr="005019CD">
              <w:rPr>
                <w:rFonts w:ascii="Times New Roman" w:hAnsi="Times New Roman" w:cs="Times New Roman"/>
              </w:rPr>
              <w:t>Радиорелейные линии</w:t>
            </w:r>
          </w:p>
        </w:tc>
      </w:tr>
      <w:tr w:rsidR="000A3237" w:rsidRPr="005019CD" w:rsidTr="00613661">
        <w:trPr>
          <w:trHeight w:val="489"/>
        </w:trPr>
        <w:tc>
          <w:tcPr>
            <w:tcW w:w="5000" w:type="pct"/>
            <w:gridSpan w:val="2"/>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Узловые радиорелейные станции с мачтой или башней высотой, м: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40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0,80/0,30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50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1,00/0,40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60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1,10/0,45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70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1,30/0,50 </w:t>
            </w:r>
          </w:p>
        </w:tc>
      </w:tr>
      <w:tr w:rsidR="000A3237" w:rsidRPr="005019CD" w:rsidTr="00613661">
        <w:trPr>
          <w:trHeight w:val="220"/>
        </w:trPr>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80 </w:t>
            </w:r>
          </w:p>
        </w:tc>
        <w:tc>
          <w:tcPr>
            <w:tcW w:w="2500" w:type="pct"/>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1,40/0,55 </w:t>
            </w:r>
          </w:p>
        </w:tc>
      </w:tr>
      <w:tr w:rsidR="000A3237" w:rsidRPr="005019CD" w:rsidTr="00613661">
        <w:trPr>
          <w:trHeight w:val="220"/>
        </w:trPr>
        <w:tc>
          <w:tcPr>
            <w:tcW w:w="5000" w:type="pct"/>
            <w:gridSpan w:val="2"/>
          </w:tcPr>
          <w:p w:rsidR="000A3237" w:rsidRPr="005019CD" w:rsidRDefault="000A3237" w:rsidP="00613661">
            <w:pPr>
              <w:pStyle w:val="Default"/>
              <w:spacing w:line="0" w:lineRule="atLeast"/>
              <w:rPr>
                <w:rFonts w:ascii="Times New Roman" w:hAnsi="Times New Roman" w:cs="Times New Roman"/>
              </w:rPr>
            </w:pPr>
          </w:p>
          <w:tbl>
            <w:tblPr>
              <w:tblW w:w="8647" w:type="dxa"/>
              <w:tblBorders>
                <w:insideH w:val="single" w:sz="4" w:space="0" w:color="000000"/>
                <w:insideV w:val="single" w:sz="4" w:space="0" w:color="000000"/>
              </w:tblBorders>
              <w:tblLook w:val="0000" w:firstRow="0" w:lastRow="0" w:firstColumn="0" w:lastColumn="0" w:noHBand="0" w:noVBand="0"/>
            </w:tblPr>
            <w:tblGrid>
              <w:gridCol w:w="4253"/>
              <w:gridCol w:w="4394"/>
            </w:tblGrid>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90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1,50/0,60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100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1,65/0,70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110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1,90/0,80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120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2,10/0,90 </w:t>
                  </w:r>
                </w:p>
              </w:tc>
            </w:tr>
            <w:tr w:rsidR="000A3237" w:rsidRPr="005019CD" w:rsidTr="00613661">
              <w:trPr>
                <w:trHeight w:val="489"/>
              </w:trPr>
              <w:tc>
                <w:tcPr>
                  <w:tcW w:w="8647" w:type="dxa"/>
                  <w:gridSpan w:val="2"/>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Промежуточные радиорелейные станции с мачтой или башней высотой, м: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30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0,80/0,40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40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0,85/0,45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50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1,00/0,50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60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1,10/0,55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70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1,30/0,60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80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1,40/0,65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90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1,50/0,70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100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1,65/0,80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110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1,90/0,90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120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2,10/1,00 </w:t>
                  </w:r>
                </w:p>
              </w:tc>
            </w:tr>
            <w:tr w:rsidR="000A3237" w:rsidRPr="005019CD" w:rsidTr="00613661">
              <w:trPr>
                <w:trHeight w:val="220"/>
              </w:trPr>
              <w:tc>
                <w:tcPr>
                  <w:tcW w:w="4253"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Аварийно-профилактические службы </w:t>
                  </w:r>
                </w:p>
              </w:tc>
              <w:tc>
                <w:tcPr>
                  <w:tcW w:w="4394" w:type="dxa"/>
                </w:tcPr>
                <w:p w:rsidR="000A3237" w:rsidRPr="005019CD" w:rsidRDefault="000A3237" w:rsidP="00613661">
                  <w:pPr>
                    <w:pStyle w:val="Default"/>
                    <w:spacing w:line="0" w:lineRule="atLeast"/>
                    <w:rPr>
                      <w:rFonts w:ascii="Times New Roman" w:hAnsi="Times New Roman" w:cs="Times New Roman"/>
                    </w:rPr>
                  </w:pPr>
                  <w:r w:rsidRPr="005019CD">
                    <w:rPr>
                      <w:rFonts w:ascii="Times New Roman" w:hAnsi="Times New Roman" w:cs="Times New Roman"/>
                    </w:rPr>
                    <w:t xml:space="preserve">0,4 </w:t>
                  </w:r>
                </w:p>
              </w:tc>
            </w:tr>
          </w:tbl>
          <w:p w:rsidR="000A3237" w:rsidRPr="005019CD" w:rsidRDefault="000A3237" w:rsidP="00613661">
            <w:pPr>
              <w:pStyle w:val="Default"/>
              <w:spacing w:line="0" w:lineRule="atLeast"/>
              <w:rPr>
                <w:rFonts w:ascii="Times New Roman" w:hAnsi="Times New Roman" w:cs="Times New Roman"/>
              </w:rPr>
            </w:pPr>
          </w:p>
        </w:tc>
      </w:tr>
    </w:tbl>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Примечания: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Размеры земельных участков определяются в соответствии с проектами: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высоте мачты или башни более 120 м, при уклонах рельефа местности более 0,05, а также при пересеченной местности;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lastRenderedPageBreak/>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 </w:t>
      </w:r>
    </w:p>
    <w:p w:rsidR="000A3237" w:rsidRDefault="000A3237" w:rsidP="000A3237">
      <w:pPr>
        <w:ind w:firstLine="567"/>
        <w:jc w:val="both"/>
        <w:rPr>
          <w:rFonts w:ascii="Times New Roman" w:hAnsi="Times New Roman" w:cs="Times New Roman"/>
          <w:sz w:val="20"/>
        </w:rPr>
      </w:pPr>
      <w:r w:rsidRPr="00123DF8">
        <w:rPr>
          <w:rFonts w:ascii="Times New Roman" w:hAnsi="Times New Roman" w:cs="Times New Roman"/>
          <w:sz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0A3237" w:rsidRPr="00123DF8" w:rsidRDefault="000A3237" w:rsidP="000A3237">
      <w:pPr>
        <w:ind w:firstLine="567"/>
        <w:jc w:val="both"/>
        <w:rPr>
          <w:rFonts w:ascii="Times New Roman" w:hAnsi="Times New Roman" w:cs="Times New Roman"/>
          <w:sz w:val="20"/>
        </w:rPr>
      </w:pPr>
    </w:p>
    <w:p w:rsidR="000A3237" w:rsidRPr="00123DF8" w:rsidRDefault="000A3237" w:rsidP="000A3237">
      <w:pPr>
        <w:pStyle w:val="Default"/>
        <w:ind w:firstLine="567"/>
        <w:jc w:val="both"/>
        <w:rPr>
          <w:rFonts w:ascii="Times New Roman" w:hAnsi="Times New Roman" w:cs="Times New Roman"/>
        </w:rPr>
      </w:pPr>
      <w:r w:rsidRPr="00123DF8">
        <w:rPr>
          <w:rFonts w:ascii="Times New Roman" w:hAnsi="Times New Roman" w:cs="Times New Roman"/>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11.3.8. Отделения связи, укрупненные доставочные отделения связи должны размещаться в зоне жилой застройки.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11.3.9. Расстояния от зданий городских почтамтов, городских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50 м, а до стен жилых и общественных зданий - не менее 25 м.</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11.3.10. </w:t>
      </w:r>
      <w:proofErr w:type="spellStart"/>
      <w:r w:rsidRPr="00B74705">
        <w:rPr>
          <w:rFonts w:ascii="Times New Roman" w:hAnsi="Times New Roman" w:cs="Times New Roman"/>
        </w:rPr>
        <w:t>Прижелезнодорожные</w:t>
      </w:r>
      <w:proofErr w:type="spellEnd"/>
      <w:r w:rsidRPr="00B74705">
        <w:rPr>
          <w:rFonts w:ascii="Times New Roman" w:hAnsi="Times New Roman" w:cs="Times New Roman"/>
        </w:rPr>
        <w:t xml:space="preserve">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11.3.11.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11.3.12. Земельный участок должен быть благоустроен, озеленен и огражден.</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Высота ограждения принимается,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- 1,2 - для хозяйственных дворов междугородных телефонных станций, телеграфных узлов и станций городских телефонных станций;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w:t>
      </w:r>
      <w:proofErr w:type="spellStart"/>
      <w:r w:rsidRPr="00B74705">
        <w:rPr>
          <w:rFonts w:ascii="Times New Roman" w:hAnsi="Times New Roman" w:cs="Times New Roman"/>
        </w:rPr>
        <w:t>прижелезнодорожных</w:t>
      </w:r>
      <w:proofErr w:type="spellEnd"/>
      <w:r w:rsidRPr="00B74705">
        <w:rPr>
          <w:rFonts w:ascii="Times New Roman" w:hAnsi="Times New Roman" w:cs="Times New Roman"/>
        </w:rPr>
        <w:t xml:space="preserve"> почтамтов, отделений перевозки почты, почтамтов, районных узлов связи, предприятий Роспечати.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11.3.13. Санитарно-защитные зоны для зданий предприятий связи не предусматриваются кроме зданий, оговоренных в п. 11.3.7.</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11.3.14. Выбор, отвод и использование земель для линий связи осуществляется в соответствии с требованиями СН 461-74.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11.3.15. Проектирование линейно-кабельных сооружений должно осуществляться с учетом перспективного развития первичных сетей связи.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вне населенных пунктов и в сельских поселениях - главным образом вдоль дорог, существующих трасс и границ полей севооборотов;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11.3.17. Полосы земель для кабельных линий связи размещаются вдоль автомобильных дорог при выполнении следующих требований: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соблюдение допустимых расстояний приближения полосы земель связи к границе полосы отвода автомобильных дорог.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w:t>
      </w:r>
      <w:proofErr w:type="spellStart"/>
      <w:r w:rsidRPr="00B74705">
        <w:rPr>
          <w:rFonts w:ascii="Times New Roman" w:hAnsi="Times New Roman" w:cs="Times New Roman"/>
        </w:rPr>
        <w:t>застроенность</w:t>
      </w:r>
      <w:proofErr w:type="spellEnd"/>
      <w:r w:rsidRPr="00B74705">
        <w:rPr>
          <w:rFonts w:ascii="Times New Roman" w:hAnsi="Times New Roman" w:cs="Times New Roman"/>
        </w:rPr>
        <w:t xml:space="preserve">, смененные условия горной местности.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11.3.22. В исключительных случаях допускается размещение кабельной линии по обочине автомобильной дороги.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w:t>
      </w:r>
      <w:proofErr w:type="spellStart"/>
      <w:r w:rsidRPr="00B74705">
        <w:rPr>
          <w:rFonts w:ascii="Times New Roman" w:hAnsi="Times New Roman" w:cs="Times New Roman"/>
        </w:rPr>
        <w:t>незаболоченных</w:t>
      </w:r>
      <w:proofErr w:type="spellEnd"/>
      <w:r w:rsidRPr="00B74705">
        <w:rPr>
          <w:rFonts w:ascii="Times New Roman" w:hAnsi="Times New Roman" w:cs="Times New Roman"/>
        </w:rPr>
        <w:t xml:space="preserve"> и </w:t>
      </w:r>
      <w:proofErr w:type="spellStart"/>
      <w:r w:rsidRPr="00B74705">
        <w:rPr>
          <w:rFonts w:ascii="Times New Roman" w:hAnsi="Times New Roman" w:cs="Times New Roman"/>
        </w:rPr>
        <w:t>незатапливаемых</w:t>
      </w:r>
      <w:proofErr w:type="spellEnd"/>
      <w:r w:rsidRPr="00B74705">
        <w:rPr>
          <w:rFonts w:ascii="Times New Roman" w:hAnsi="Times New Roman" w:cs="Times New Roman"/>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11.3.28.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11.3.29. 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11.3.30. На территории населенных пунктов могут быть использованы стоечные опоры, устанавливаемые на крышах зданий. </w:t>
      </w:r>
    </w:p>
    <w:p w:rsidR="000A3237" w:rsidRPr="00B74705" w:rsidRDefault="000A3237" w:rsidP="000A3237">
      <w:pPr>
        <w:pStyle w:val="Default"/>
        <w:ind w:firstLine="567"/>
        <w:jc w:val="both"/>
        <w:rPr>
          <w:rFonts w:ascii="Times New Roman" w:hAnsi="Times New Roman" w:cs="Times New Roman"/>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11.3.31. Размещение воздушных линий связи в пределах придорожных полос возможно при соблюдении требований: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для подъезда к республиканскому центру, для участков федеральных автомобильных дорог, построенных в обход городских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50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11.3.33. Кабельные переходы через водные преграды, в зависимости от назначения линий и местных условий, могут выполняться: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под водой;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 мостам;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подвесными кабелями на опорах.</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0A3237" w:rsidRPr="00B74705" w:rsidRDefault="000A3237" w:rsidP="000A3237">
      <w:pPr>
        <w:pStyle w:val="Default"/>
        <w:ind w:firstLine="567"/>
        <w:jc w:val="both"/>
        <w:rPr>
          <w:rFonts w:ascii="Times New Roman" w:hAnsi="Times New Roman" w:cs="Times New Roman"/>
        </w:rPr>
      </w:pPr>
      <w:r>
        <w:rPr>
          <w:rFonts w:ascii="Times New Roman" w:hAnsi="Times New Roman" w:cs="Times New Roman"/>
        </w:rPr>
        <w:t xml:space="preserve">- </w:t>
      </w:r>
      <w:r w:rsidRPr="00B74705">
        <w:rPr>
          <w:rFonts w:ascii="Times New Roman" w:hAnsi="Times New Roman" w:cs="Times New Roman"/>
        </w:rPr>
        <w:t xml:space="preserve">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 </w:t>
      </w:r>
    </w:p>
    <w:p w:rsidR="000A3237" w:rsidRPr="00B74705" w:rsidRDefault="000A3237" w:rsidP="000A3237">
      <w:pPr>
        <w:pStyle w:val="Default"/>
        <w:ind w:firstLine="567"/>
        <w:jc w:val="both"/>
        <w:rPr>
          <w:rFonts w:ascii="Times New Roman" w:hAnsi="Times New Roman" w:cs="Times New Roman"/>
        </w:rPr>
      </w:pPr>
      <w:r>
        <w:rPr>
          <w:rFonts w:ascii="Times New Roman" w:hAnsi="Times New Roman" w:cs="Times New Roman"/>
        </w:rPr>
        <w:t xml:space="preserve">- </w:t>
      </w:r>
      <w:r w:rsidRPr="00B74705">
        <w:rPr>
          <w:rFonts w:ascii="Times New Roman" w:hAnsi="Times New Roman" w:cs="Times New Roman"/>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Рекомендуется размещение антенн на отдельно стоящих опорах и мачтах.</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11.3.36. Уровни электромагнитных излучений не должны превышать ПДУ согласно приложению 1 СанПиН 2.1.8/2.2.4.1383-03 (с последующими изменениями).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11.3.38. Границы санитарно-защитных зон определяются на высоте 2 м от поверхности земли по ПДУ.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11.3.39. 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0A3237" w:rsidRPr="00B74705" w:rsidRDefault="000A3237" w:rsidP="000A3237">
      <w:pPr>
        <w:pStyle w:val="Default"/>
        <w:ind w:firstLine="567"/>
        <w:jc w:val="both"/>
        <w:rPr>
          <w:rFonts w:ascii="Times New Roman" w:hAnsi="Times New Roman" w:cs="Times New Roman"/>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11.3.41. Диспетчерские пункты размещаются в зданиях эксплуатационных служб или в обслуживаемых зданиях.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11.3.42. Установки пожаротушения и сигнализации проектируются в соответствии с требованиями НПБ 88-2001*.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Pr>
          <w:rFonts w:ascii="Times New Roman" w:hAnsi="Times New Roman" w:cs="Times New Roman"/>
        </w:rPr>
        <w:t>8</w:t>
      </w:r>
      <w:r w:rsidRPr="00B74705">
        <w:rPr>
          <w:rFonts w:ascii="Times New Roman" w:hAnsi="Times New Roman" w:cs="Times New Roman"/>
        </w:rPr>
        <w:t xml:space="preserve">6. </w:t>
      </w: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6</w:t>
      </w:r>
    </w:p>
    <w:p w:rsidR="000A3237" w:rsidRPr="00B74705" w:rsidRDefault="000A3237" w:rsidP="000A3237">
      <w:pPr>
        <w:pStyle w:val="Default"/>
        <w:ind w:firstLine="567"/>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80"/>
        <w:gridCol w:w="3380"/>
        <w:gridCol w:w="3378"/>
      </w:tblGrid>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Наименование объектов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Основные параметры зоны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Вид использования </w:t>
            </w:r>
          </w:p>
        </w:tc>
      </w:tr>
      <w:tr w:rsidR="000A3237" w:rsidRPr="005019CD" w:rsidTr="00613661">
        <w:trPr>
          <w:trHeight w:val="1027"/>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Общие коллекторы для подземных коммуникаций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охранная зона городского коллектора, по 5 м в каждую сторону от края коллектора.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Охранная зона оголовка </w:t>
            </w:r>
            <w:proofErr w:type="spellStart"/>
            <w:r w:rsidRPr="005019CD">
              <w:rPr>
                <w:rFonts w:ascii="Times New Roman" w:hAnsi="Times New Roman" w:cs="Times New Roman"/>
              </w:rPr>
              <w:t>веншахты</w:t>
            </w:r>
            <w:proofErr w:type="spellEnd"/>
            <w:r w:rsidRPr="005019CD">
              <w:rPr>
                <w:rFonts w:ascii="Times New Roman" w:hAnsi="Times New Roman" w:cs="Times New Roman"/>
              </w:rPr>
              <w:t xml:space="preserve"> коллектора в радиусе 15 м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озеленение, проезды, площадки </w:t>
            </w:r>
          </w:p>
        </w:tc>
      </w:tr>
      <w:tr w:rsidR="000A3237" w:rsidRPr="005019CD" w:rsidTr="00613661">
        <w:trPr>
          <w:trHeight w:val="49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Радиорелейные линии связи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охранная зона 50 м в обе стороны луча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мертвая зона </w:t>
            </w:r>
          </w:p>
        </w:tc>
      </w:tr>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Объекты телевидения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охранная зона d = 500 м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озеленение </w:t>
            </w:r>
          </w:p>
        </w:tc>
      </w:tr>
      <w:tr w:rsidR="000A3237" w:rsidRPr="005019CD" w:rsidTr="00613661">
        <w:trPr>
          <w:trHeight w:val="489"/>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Автоматические телефонные станции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расстояние от АТС до жилых зданий - 30 м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проезды, площадки, озеленение </w:t>
            </w:r>
          </w:p>
        </w:tc>
      </w:tr>
    </w:tbl>
    <w:p w:rsidR="000A3237" w:rsidRPr="00B74705" w:rsidRDefault="000A3237" w:rsidP="000A3237">
      <w:pPr>
        <w:ind w:firstLine="567"/>
        <w:rPr>
          <w:rFonts w:ascii="Times New Roman" w:hAnsi="Times New Roman" w:cs="Times New Roman"/>
        </w:rPr>
      </w:pPr>
    </w:p>
    <w:p w:rsidR="000A3237" w:rsidRPr="00B74705"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t>11.4. Газоснабжение</w:t>
      </w:r>
    </w:p>
    <w:p w:rsidR="000A3237" w:rsidRPr="00B74705" w:rsidRDefault="000A3237" w:rsidP="000A3237">
      <w:pPr>
        <w:ind w:firstLine="567"/>
        <w:jc w:val="center"/>
        <w:rPr>
          <w:rFonts w:ascii="Times New Roman" w:hAnsi="Times New Roman" w:cs="Times New Roman"/>
          <w:b/>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 При проектировании генеральных планов городских округов и поселений допускается принимать следующие укрупненные показатели потребления газа, куб. м/год на 1 человека, при теплоте сгорания газа 34 МДж/кв. м (8000 ккал/кв.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 наличии централизованного горячего водоснабжения - 100;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 горячем водоснабжении от газовых водонагревателей - 250;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 отсутствии горячего водоснабжения - 125 (в сельской местности - 165).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При расчетах допускается принимать следующие показатели удельных максимальных часовых расходов газа, куб. м/час: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автономными источниками отопления и горячего водоснабжения при норме обеспеченности общей площадью: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- 25 кв. м/чел. - 063 - 0,45;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- 40 кв. м/чел. - 0,88 - 0,62;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центральным отоплением и горячим водоснабжением - 0,04.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11.4.5. Газораспределительная система должна обеспечивать подачу газа потребителям в необходимом объеме и требуемых параметрах.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B74705">
        <w:rPr>
          <w:rFonts w:ascii="Times New Roman" w:hAnsi="Times New Roman" w:cs="Times New Roman"/>
        </w:rPr>
        <w:t>закольцевания</w:t>
      </w:r>
      <w:proofErr w:type="spellEnd"/>
      <w:r w:rsidRPr="00B74705">
        <w:rPr>
          <w:rFonts w:ascii="Times New Roman" w:hAnsi="Times New Roman" w:cs="Times New Roman"/>
        </w:rPr>
        <w:t xml:space="preserve"> газопроводов или другими способами.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В качестве топлива индивидуальных котельных для административных и жилых зданий следует использовать природный газ.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11.4.7. Для теплоснабжения и горячего водоснабжения многоэтажных жилых зданий и сооружений допускается использование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с закрытой камерой сгорания. Установка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осуществляется в соответствии с требованиями СНиП 41-01-2003, СНиП 42-01-2002, СП 41-108-2004, СП 42-101-2003.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Прямой выброс продуктов сгорания через наружные конструкции зданий не допускается.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В районах со сложными геологическими условиями должны учитываться специальные требования СНиП 22-02-2003, СНиП 2.01.09-91.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11.4.9. При восстановлении (реконструкции) изношенных подземных стальных газопроводов вне и на территории городских округов и поселений следует руководствоваться требованиями СНиП 42-01-2002.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11.4.11. Выбор, отвод и использование земель для магистральных газопроводов осуществляется в соответствии с требованиями СН 452-73.</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11.4.12. Размещение магистральных газопроводов по территории населенных пунктов не допускается.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11.4.14. 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СО и на расстоянии до кровли не менее 0,2 м.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11.4.15. Запрещается прокладка газопроводов всех давлений по стенам, над и под помещениями категорий А и Б за исключением зданий ГРП.</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11.4.17. Газонаполнительные пункты (далее - ГНП) должны располагаться вне селитебной территории городских округов и поселений, как правило, с подветренной стороны для ветров преобладающего направления по отношению к жилой застройке. </w:t>
      </w:r>
    </w:p>
    <w:p w:rsidR="000A3237"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11.4.18. Классификация газопроводов по рабочему давлению транспортируемого газа приведена в таблице </w:t>
      </w:r>
      <w:r>
        <w:rPr>
          <w:rFonts w:ascii="Times New Roman" w:hAnsi="Times New Roman" w:cs="Times New Roman"/>
        </w:rPr>
        <w:t>8</w:t>
      </w:r>
      <w:r w:rsidRPr="00B74705">
        <w:rPr>
          <w:rFonts w:ascii="Times New Roman" w:hAnsi="Times New Roman" w:cs="Times New Roman"/>
        </w:rPr>
        <w:t xml:space="preserve">7. </w:t>
      </w: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Pr="00B74705" w:rsidRDefault="000A3237" w:rsidP="000A3237">
      <w:pPr>
        <w:pStyle w:val="Default"/>
        <w:ind w:firstLine="567"/>
        <w:rPr>
          <w:rFonts w:ascii="Times New Roman" w:hAnsi="Times New Roman" w:cs="Times New Roman"/>
        </w:rPr>
      </w:pPr>
    </w:p>
    <w:p w:rsidR="000A3237" w:rsidRPr="00B74705" w:rsidRDefault="000A3237" w:rsidP="000A3237">
      <w:pPr>
        <w:ind w:firstLine="567"/>
        <w:jc w:val="right"/>
        <w:rPr>
          <w:rFonts w:ascii="Times New Roman" w:hAnsi="Times New Roman" w:cs="Times New Roman"/>
        </w:rPr>
      </w:pPr>
      <w:r>
        <w:rPr>
          <w:rFonts w:ascii="Times New Roman" w:hAnsi="Times New Roman" w:cs="Times New Roman"/>
        </w:rPr>
        <w:t>Таблица 8</w:t>
      </w:r>
      <w:r w:rsidRPr="00B74705">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9"/>
        <w:gridCol w:w="1652"/>
        <w:gridCol w:w="3305"/>
        <w:gridCol w:w="3412"/>
      </w:tblGrid>
      <w:tr w:rsidR="000A3237" w:rsidRPr="005019CD" w:rsidTr="00613661">
        <w:trPr>
          <w:trHeight w:val="489"/>
        </w:trPr>
        <w:tc>
          <w:tcPr>
            <w:tcW w:w="1687" w:type="pct"/>
            <w:gridSpan w:val="2"/>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Классификация газопроводов по давлению</w:t>
            </w:r>
          </w:p>
        </w:tc>
        <w:tc>
          <w:tcPr>
            <w:tcW w:w="1630"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Вид транспортируемого газа</w:t>
            </w:r>
          </w:p>
        </w:tc>
        <w:tc>
          <w:tcPr>
            <w:tcW w:w="168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Рабочее давление в газопроводе, МПа</w:t>
            </w:r>
          </w:p>
        </w:tc>
      </w:tr>
      <w:tr w:rsidR="000A3237" w:rsidRPr="005019CD" w:rsidTr="00613661">
        <w:trPr>
          <w:trHeight w:val="252"/>
        </w:trPr>
        <w:tc>
          <w:tcPr>
            <w:tcW w:w="872" w:type="pct"/>
            <w:vMerge w:val="restar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Высокого</w:t>
            </w:r>
          </w:p>
        </w:tc>
        <w:tc>
          <w:tcPr>
            <w:tcW w:w="815" w:type="pct"/>
            <w:vMerge w:val="restar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 категории </w:t>
            </w: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природный </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0,6 до 1,2 включительно </w:t>
            </w:r>
          </w:p>
        </w:tc>
      </w:tr>
      <w:tr w:rsidR="000A3237" w:rsidRPr="005019CD" w:rsidTr="00613661">
        <w:trPr>
          <w:trHeight w:val="251"/>
        </w:trPr>
        <w:tc>
          <w:tcPr>
            <w:tcW w:w="872" w:type="pct"/>
            <w:vMerge/>
            <w:vAlign w:val="center"/>
          </w:tcPr>
          <w:p w:rsidR="000A3237" w:rsidRPr="005019CD" w:rsidRDefault="000A3237" w:rsidP="00613661">
            <w:pPr>
              <w:pStyle w:val="Default"/>
              <w:rPr>
                <w:rFonts w:ascii="Times New Roman" w:hAnsi="Times New Roman" w:cs="Times New Roman"/>
              </w:rPr>
            </w:pPr>
          </w:p>
        </w:tc>
        <w:tc>
          <w:tcPr>
            <w:tcW w:w="815" w:type="pct"/>
            <w:vMerge/>
            <w:vAlign w:val="center"/>
          </w:tcPr>
          <w:p w:rsidR="000A3237" w:rsidRPr="005019CD" w:rsidRDefault="000A3237" w:rsidP="00613661">
            <w:pPr>
              <w:pStyle w:val="Default"/>
              <w:rPr>
                <w:rFonts w:ascii="Times New Roman" w:hAnsi="Times New Roman" w:cs="Times New Roman"/>
              </w:rPr>
            </w:pP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СУГ *</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0,6 до 1,2 включительно</w:t>
            </w:r>
          </w:p>
        </w:tc>
      </w:tr>
      <w:tr w:rsidR="000A3237" w:rsidRPr="005019CD" w:rsidTr="00613661">
        <w:trPr>
          <w:trHeight w:val="489"/>
        </w:trPr>
        <w:tc>
          <w:tcPr>
            <w:tcW w:w="872" w:type="pct"/>
            <w:vMerge/>
            <w:vAlign w:val="center"/>
          </w:tcPr>
          <w:p w:rsidR="000A3237" w:rsidRPr="005019CD" w:rsidRDefault="000A3237" w:rsidP="00613661">
            <w:pPr>
              <w:pStyle w:val="Default"/>
              <w:rPr>
                <w:rFonts w:ascii="Times New Roman" w:hAnsi="Times New Roman" w:cs="Times New Roman"/>
              </w:rPr>
            </w:pPr>
          </w:p>
        </w:tc>
        <w:tc>
          <w:tcPr>
            <w:tcW w:w="815" w:type="pct"/>
            <w:vAlign w:val="center"/>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Iа</w:t>
            </w:r>
            <w:proofErr w:type="spellEnd"/>
            <w:r w:rsidRPr="005019CD">
              <w:rPr>
                <w:rFonts w:ascii="Times New Roman" w:hAnsi="Times New Roman" w:cs="Times New Roman"/>
              </w:rPr>
              <w:t xml:space="preserve"> категории</w:t>
            </w: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природный</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1,2 на территории ТЭЦ к ГТУ и ПГУ</w:t>
            </w:r>
          </w:p>
        </w:tc>
      </w:tr>
      <w:tr w:rsidR="000A3237" w:rsidRPr="005019CD" w:rsidTr="00613661">
        <w:trPr>
          <w:trHeight w:val="489"/>
        </w:trPr>
        <w:tc>
          <w:tcPr>
            <w:tcW w:w="872" w:type="pct"/>
            <w:vMerge/>
            <w:vAlign w:val="center"/>
          </w:tcPr>
          <w:p w:rsidR="000A3237" w:rsidRPr="005019CD" w:rsidRDefault="000A3237" w:rsidP="00613661">
            <w:pPr>
              <w:pStyle w:val="Default"/>
              <w:rPr>
                <w:rFonts w:ascii="Times New Roman" w:hAnsi="Times New Roman" w:cs="Times New Roman"/>
              </w:rPr>
            </w:pPr>
          </w:p>
        </w:tc>
        <w:tc>
          <w:tcPr>
            <w:tcW w:w="815"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II категории</w:t>
            </w: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природный и СУГ</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0,3 до 0,6 включительно</w:t>
            </w:r>
          </w:p>
        </w:tc>
      </w:tr>
      <w:tr w:rsidR="000A3237" w:rsidRPr="005019CD" w:rsidTr="00613661">
        <w:trPr>
          <w:trHeight w:val="489"/>
        </w:trPr>
        <w:tc>
          <w:tcPr>
            <w:tcW w:w="1687" w:type="pct"/>
            <w:gridSpan w:val="2"/>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Среднего </w:t>
            </w: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природный и СУГ </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0,005 до 0,3 включительно </w:t>
            </w:r>
          </w:p>
        </w:tc>
      </w:tr>
      <w:tr w:rsidR="000A3237" w:rsidRPr="005019CD" w:rsidTr="00613661">
        <w:trPr>
          <w:trHeight w:val="64"/>
        </w:trPr>
        <w:tc>
          <w:tcPr>
            <w:tcW w:w="1687" w:type="pct"/>
            <w:gridSpan w:val="2"/>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Низкого </w:t>
            </w:r>
          </w:p>
        </w:tc>
        <w:tc>
          <w:tcPr>
            <w:tcW w:w="1630"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природный и СУГ </w:t>
            </w:r>
          </w:p>
        </w:tc>
        <w:tc>
          <w:tcPr>
            <w:tcW w:w="1683"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0,005 включительно </w:t>
            </w:r>
          </w:p>
        </w:tc>
      </w:tr>
    </w:tbl>
    <w:p w:rsidR="000A3237" w:rsidRDefault="000A3237" w:rsidP="000A3237">
      <w:pPr>
        <w:ind w:firstLine="567"/>
        <w:rPr>
          <w:rFonts w:ascii="Times New Roman" w:hAnsi="Times New Roman" w:cs="Times New Roman"/>
          <w:sz w:val="20"/>
        </w:rPr>
      </w:pPr>
      <w:r w:rsidRPr="00123DF8">
        <w:rPr>
          <w:rFonts w:ascii="Times New Roman" w:hAnsi="Times New Roman" w:cs="Times New Roman"/>
          <w:sz w:val="20"/>
        </w:rPr>
        <w:t>*СУГ – сжиженный углеводородный газ.</w:t>
      </w:r>
    </w:p>
    <w:p w:rsidR="000A3237" w:rsidRPr="00123DF8" w:rsidRDefault="000A3237" w:rsidP="000A3237">
      <w:pPr>
        <w:ind w:firstLine="567"/>
        <w:rPr>
          <w:rFonts w:ascii="Times New Roman" w:hAnsi="Times New Roman" w:cs="Times New Roman"/>
          <w:sz w:val="20"/>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11.4.19. На территории населенных пунктов техническая зона газопровода высокого давления составляет 20 м ( по 10м в каждую сторону от оси газопровода).</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11.4.20. Размеры земельных участков ГНС в зависимости от их производительности следует принимать по проекту, но не более, га, для станций производительностью: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- 10 тыс. т/год - 6;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- 20 тыс. т/год - 7; </w:t>
      </w:r>
    </w:p>
    <w:p w:rsidR="000A3237" w:rsidRPr="00B74705" w:rsidRDefault="000A3237" w:rsidP="000A3237">
      <w:pPr>
        <w:pStyle w:val="Default"/>
        <w:ind w:left="708" w:firstLine="567"/>
        <w:jc w:val="both"/>
        <w:rPr>
          <w:rFonts w:ascii="Times New Roman" w:hAnsi="Times New Roman" w:cs="Times New Roman"/>
        </w:rPr>
      </w:pPr>
      <w:r w:rsidRPr="00B74705">
        <w:rPr>
          <w:rFonts w:ascii="Times New Roman" w:hAnsi="Times New Roman" w:cs="Times New Roman"/>
        </w:rPr>
        <w:t xml:space="preserve">- 40 тыс. т/год - 8.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11.4.21. 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11.4.22. Размеры земельных участков ГНП и промежуточных складов баллонов следует принимать не более 0,6 га.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11.4.23. ГРП следует размещать: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отдельно стоящими;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встроенными в одноэтажные газифицируемые производственные здания и котельные (кроме помещений, расположенных в подвальных и цокольных этажах);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на покрытиях газифицируемых производственных зданий I и II степеней огнестойкости класса СО с негорючим утеплителем;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вне зданий на открытых огражденных площадках под навесом на территории промышленных предприятий.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11.4.24. Блочные газорегуляторные пункты (далее - ГРПБ) следует размещать отдельно стоящими.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11.4.26. Расстояния от ограждений ГРС, ГРПБ и ГРП до зданий и сооружений принимаются в зависимости от класса входного газопровода: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от ГРПБ с входным давлением Р = 1,2 МПа, при условии прокладки газопровода по территории городских округов и городских поселений - 15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от ГРП с входным давлением Р = 0,6 МПа - 10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0A3237" w:rsidRDefault="000A3237" w:rsidP="000A3237">
      <w:pPr>
        <w:ind w:firstLine="567"/>
        <w:jc w:val="both"/>
        <w:rPr>
          <w:rFonts w:ascii="Times New Roman" w:hAnsi="Times New Roman" w:cs="Times New Roman"/>
        </w:rPr>
      </w:pPr>
      <w:r w:rsidRPr="00B74705">
        <w:rPr>
          <w:rFonts w:ascii="Times New Roman" w:hAnsi="Times New Roman" w:cs="Times New Roman"/>
        </w:rPr>
        <w:t>11.4.28. В стесненных условиях разрешается уменьшение на 30% расстояний от зданий и сооружений до ГРП пропускной способностью до 10000 куб. м/ч.</w:t>
      </w:r>
    </w:p>
    <w:p w:rsidR="000A3237" w:rsidRDefault="000A3237" w:rsidP="000A3237">
      <w:pPr>
        <w:ind w:firstLine="567"/>
        <w:jc w:val="both"/>
        <w:rPr>
          <w:rFonts w:ascii="Times New Roman" w:hAnsi="Times New Roman" w:cs="Times New Roman"/>
        </w:rPr>
      </w:pPr>
    </w:p>
    <w:p w:rsidR="000A3237" w:rsidRDefault="000A3237" w:rsidP="000A3237">
      <w:pPr>
        <w:ind w:firstLine="567"/>
        <w:jc w:val="both"/>
        <w:rPr>
          <w:rFonts w:ascii="Times New Roman" w:hAnsi="Times New Roman" w:cs="Times New Roman"/>
        </w:rPr>
      </w:pPr>
    </w:p>
    <w:p w:rsidR="000A3237" w:rsidRDefault="000A3237" w:rsidP="000A3237">
      <w:pPr>
        <w:ind w:firstLine="567"/>
        <w:jc w:val="right"/>
        <w:rPr>
          <w:rFonts w:ascii="Times New Roman" w:hAnsi="Times New Roman" w:cs="Times New Roman"/>
        </w:rPr>
      </w:pP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Таблица</w:t>
      </w:r>
      <w:r>
        <w:rPr>
          <w:rFonts w:ascii="Times New Roman" w:hAnsi="Times New Roman" w:cs="Times New Roman"/>
        </w:rPr>
        <w:t xml:space="preserve"> 88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908"/>
        <w:gridCol w:w="2332"/>
        <w:gridCol w:w="2218"/>
        <w:gridCol w:w="2184"/>
      </w:tblGrid>
      <w:tr w:rsidR="000A3237" w:rsidRPr="005019CD" w:rsidTr="00613661">
        <w:tc>
          <w:tcPr>
            <w:tcW w:w="1422" w:type="dxa"/>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06"/>
            </w:tblGrid>
            <w:tr w:rsidR="000A3237" w:rsidRPr="005019CD" w:rsidTr="00613661">
              <w:trPr>
                <w:trHeight w:val="1027"/>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Давление газа на вводе в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ГРП, ГРПБ, ШРП,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МПа </w:t>
                  </w:r>
                </w:p>
              </w:tc>
            </w:tr>
          </w:tbl>
          <w:p w:rsidR="000A3237" w:rsidRPr="005019CD" w:rsidRDefault="000A3237" w:rsidP="00613661">
            <w:pPr>
              <w:rPr>
                <w:rFonts w:ascii="Times New Roman" w:hAnsi="Times New Roman" w:cs="Times New Roman"/>
              </w:rPr>
            </w:pPr>
          </w:p>
        </w:tc>
        <w:tc>
          <w:tcPr>
            <w:tcW w:w="8149" w:type="dxa"/>
            <w:gridSpan w:val="4"/>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8426"/>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Расстояния в свету от отдельно стоящих ГРП, ГРПБ и отдельно стоящих ШРП по горизонтали, м, до </w:t>
                  </w:r>
                </w:p>
              </w:tc>
            </w:tr>
          </w:tbl>
          <w:p w:rsidR="000A3237" w:rsidRPr="005019CD" w:rsidRDefault="000A3237" w:rsidP="00613661">
            <w:pPr>
              <w:rPr>
                <w:rFonts w:ascii="Times New Roman" w:hAnsi="Times New Roman" w:cs="Times New Roman"/>
              </w:rPr>
            </w:pPr>
          </w:p>
        </w:tc>
      </w:tr>
      <w:tr w:rsidR="000A3237" w:rsidRPr="005019CD" w:rsidTr="00613661">
        <w:tc>
          <w:tcPr>
            <w:tcW w:w="1422" w:type="dxa"/>
          </w:tcPr>
          <w:p w:rsidR="000A3237" w:rsidRPr="005019CD" w:rsidRDefault="000A3237" w:rsidP="00613661">
            <w:pPr>
              <w:rPr>
                <w:rFonts w:ascii="Times New Roman" w:hAnsi="Times New Roman" w:cs="Times New Roman"/>
              </w:rPr>
            </w:pPr>
          </w:p>
        </w:tc>
        <w:tc>
          <w:tcPr>
            <w:tcW w:w="1638" w:type="dxa"/>
          </w:tcPr>
          <w:p w:rsidR="000A3237" w:rsidRPr="005019CD" w:rsidRDefault="000A3237" w:rsidP="00613661">
            <w:pPr>
              <w:pStyle w:val="Default"/>
              <w:rPr>
                <w:rFonts w:ascii="Times New Roman" w:hAnsi="Times New Roman" w:cs="Times New Roman"/>
              </w:rPr>
            </w:pPr>
          </w:p>
          <w:tbl>
            <w:tblPr>
              <w:tblW w:w="1692" w:type="dxa"/>
              <w:tblBorders>
                <w:top w:val="nil"/>
                <w:left w:val="nil"/>
                <w:bottom w:val="nil"/>
                <w:right w:val="nil"/>
              </w:tblBorders>
              <w:tblLook w:val="0000" w:firstRow="0" w:lastRow="0" w:firstColumn="0" w:lastColumn="0" w:noHBand="0" w:noVBand="0"/>
            </w:tblPr>
            <w:tblGrid>
              <w:gridCol w:w="1692"/>
            </w:tblGrid>
            <w:tr w:rsidR="000A3237" w:rsidRPr="005019CD" w:rsidTr="00613661">
              <w:trPr>
                <w:trHeight w:val="1108"/>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зданий и сооружений </w:t>
                  </w:r>
                </w:p>
              </w:tc>
            </w:tr>
          </w:tbl>
          <w:p w:rsidR="000A3237" w:rsidRPr="005019CD" w:rsidRDefault="000A3237" w:rsidP="00613661">
            <w:pPr>
              <w:rPr>
                <w:rFonts w:ascii="Times New Roman" w:hAnsi="Times New Roman" w:cs="Times New Roman"/>
              </w:rPr>
            </w:pPr>
          </w:p>
        </w:tc>
        <w:tc>
          <w:tcPr>
            <w:tcW w:w="2301" w:type="dxa"/>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16"/>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железнодорожных путей (до ближайшего рельса) </w:t>
                  </w:r>
                </w:p>
              </w:tc>
            </w:tr>
          </w:tbl>
          <w:p w:rsidR="000A3237" w:rsidRPr="005019CD" w:rsidRDefault="000A3237" w:rsidP="00613661">
            <w:pPr>
              <w:rPr>
                <w:rFonts w:ascii="Times New Roman" w:hAnsi="Times New Roman" w:cs="Times New Roman"/>
              </w:rPr>
            </w:pPr>
          </w:p>
        </w:tc>
        <w:tc>
          <w:tcPr>
            <w:tcW w:w="2026" w:type="dxa"/>
          </w:tcPr>
          <w:p w:rsidR="000A3237" w:rsidRPr="005019CD" w:rsidRDefault="000A3237" w:rsidP="00613661">
            <w:pPr>
              <w:pStyle w:val="Default"/>
              <w:rPr>
                <w:rFonts w:ascii="Times New Roman" w:hAnsi="Times New Roman" w:cs="Times New Roman"/>
              </w:rPr>
            </w:pPr>
          </w:p>
          <w:tbl>
            <w:tblPr>
              <w:tblW w:w="2002" w:type="dxa"/>
              <w:tblBorders>
                <w:top w:val="nil"/>
                <w:left w:val="nil"/>
                <w:bottom w:val="nil"/>
                <w:right w:val="nil"/>
              </w:tblBorders>
              <w:tblLook w:val="0000" w:firstRow="0" w:lastRow="0" w:firstColumn="0" w:lastColumn="0" w:noHBand="0" w:noVBand="0"/>
            </w:tblPr>
            <w:tblGrid>
              <w:gridCol w:w="2002"/>
            </w:tblGrid>
            <w:tr w:rsidR="000A3237" w:rsidRPr="005019CD" w:rsidTr="00613661">
              <w:trPr>
                <w:trHeight w:val="605"/>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автомобильных дорог (до обочины) </w:t>
                  </w:r>
                </w:p>
              </w:tc>
            </w:tr>
          </w:tbl>
          <w:p w:rsidR="000A3237" w:rsidRPr="005019CD" w:rsidRDefault="000A3237" w:rsidP="00613661">
            <w:pPr>
              <w:rPr>
                <w:rFonts w:ascii="Times New Roman" w:hAnsi="Times New Roman" w:cs="Times New Roman"/>
              </w:rPr>
            </w:pPr>
          </w:p>
        </w:tc>
        <w:tc>
          <w:tcPr>
            <w:tcW w:w="2184" w:type="dxa"/>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968"/>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воздушных линий электропередачи </w:t>
                  </w:r>
                </w:p>
              </w:tc>
            </w:tr>
          </w:tbl>
          <w:p w:rsidR="000A3237" w:rsidRPr="005019CD" w:rsidRDefault="000A3237" w:rsidP="00613661">
            <w:pPr>
              <w:rPr>
                <w:rFonts w:ascii="Times New Roman" w:hAnsi="Times New Roman" w:cs="Times New Roman"/>
              </w:rPr>
            </w:pPr>
          </w:p>
        </w:tc>
      </w:tr>
      <w:tr w:rsidR="000A3237" w:rsidRPr="005019CD" w:rsidTr="00613661">
        <w:tc>
          <w:tcPr>
            <w:tcW w:w="1422" w:type="dxa"/>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860"/>
            </w:tblGrid>
            <w:tr w:rsidR="000A3237" w:rsidRPr="005019CD" w:rsidTr="00613661">
              <w:trPr>
                <w:trHeight w:val="220"/>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0,6 </w:t>
                  </w:r>
                </w:p>
              </w:tc>
            </w:tr>
          </w:tbl>
          <w:p w:rsidR="000A3237" w:rsidRPr="005019CD" w:rsidRDefault="000A3237" w:rsidP="00613661">
            <w:pPr>
              <w:rPr>
                <w:rFonts w:ascii="Times New Roman" w:hAnsi="Times New Roman" w:cs="Times New Roman"/>
              </w:rPr>
            </w:pPr>
          </w:p>
        </w:tc>
        <w:tc>
          <w:tcPr>
            <w:tcW w:w="1638"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2301"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2026"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2184" w:type="dxa"/>
            <w:vMerge w:val="restart"/>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968"/>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 менее 1,5 высоты опоры </w:t>
                  </w:r>
                </w:p>
              </w:tc>
            </w:tr>
          </w:tbl>
          <w:p w:rsidR="000A3237" w:rsidRPr="005019CD" w:rsidRDefault="000A3237" w:rsidP="00613661">
            <w:pPr>
              <w:rPr>
                <w:rFonts w:ascii="Times New Roman" w:hAnsi="Times New Roman" w:cs="Times New Roman"/>
              </w:rPr>
            </w:pPr>
          </w:p>
        </w:tc>
      </w:tr>
      <w:tr w:rsidR="000A3237" w:rsidRPr="005019CD" w:rsidTr="00613661">
        <w:tc>
          <w:tcPr>
            <w:tcW w:w="1422" w:type="dxa"/>
          </w:tcPr>
          <w:p w:rsidR="000A3237" w:rsidRPr="005019CD" w:rsidRDefault="000A3237" w:rsidP="00613661">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179"/>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0,6 до 1,2 </w:t>
                  </w:r>
                </w:p>
              </w:tc>
            </w:tr>
          </w:tbl>
          <w:p w:rsidR="000A3237" w:rsidRPr="005019CD" w:rsidRDefault="000A3237" w:rsidP="00613661">
            <w:pPr>
              <w:rPr>
                <w:rFonts w:ascii="Times New Roman" w:hAnsi="Times New Roman" w:cs="Times New Roman"/>
              </w:rPr>
            </w:pPr>
          </w:p>
        </w:tc>
        <w:tc>
          <w:tcPr>
            <w:tcW w:w="1638"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2301"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2026" w:type="dxa"/>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8</w:t>
            </w:r>
          </w:p>
        </w:tc>
        <w:tc>
          <w:tcPr>
            <w:tcW w:w="2184" w:type="dxa"/>
            <w:vMerge/>
          </w:tcPr>
          <w:p w:rsidR="000A3237" w:rsidRPr="005019CD" w:rsidRDefault="000A3237" w:rsidP="00613661">
            <w:pPr>
              <w:rPr>
                <w:rFonts w:ascii="Times New Roman" w:hAnsi="Times New Roman" w:cs="Times New Roman"/>
              </w:rPr>
            </w:pPr>
          </w:p>
        </w:tc>
      </w:tr>
    </w:tbl>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0A3237" w:rsidRDefault="000A3237" w:rsidP="000A3237">
      <w:pPr>
        <w:ind w:firstLine="567"/>
        <w:jc w:val="both"/>
        <w:rPr>
          <w:rFonts w:ascii="Times New Roman" w:hAnsi="Times New Roman" w:cs="Times New Roman"/>
          <w:sz w:val="20"/>
        </w:rPr>
      </w:pPr>
      <w:r w:rsidRPr="00123DF8">
        <w:rPr>
          <w:rFonts w:ascii="Times New Roman" w:hAnsi="Times New Roman" w:cs="Times New Roman"/>
          <w:sz w:val="20"/>
        </w:rPr>
        <w:t>3. Расстояние от отдельно стоящего ШРП при давлении газа на вводе до 0,3 МПа до зданий и сооружений не нормируется.</w:t>
      </w:r>
    </w:p>
    <w:p w:rsidR="000A3237" w:rsidRPr="00123DF8" w:rsidRDefault="000A3237" w:rsidP="000A3237">
      <w:pPr>
        <w:ind w:firstLine="567"/>
        <w:jc w:val="both"/>
        <w:rPr>
          <w:rFonts w:ascii="Times New Roman" w:hAnsi="Times New Roman" w:cs="Times New Roman"/>
          <w:sz w:val="20"/>
        </w:rPr>
      </w:pP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0A3237" w:rsidRPr="00B74705" w:rsidRDefault="000A3237" w:rsidP="000A3237">
      <w:pPr>
        <w:pStyle w:val="a9"/>
        <w:spacing w:after="0"/>
        <w:ind w:firstLine="567"/>
        <w:jc w:val="both"/>
        <w:rPr>
          <w:rFonts w:ascii="Times New Roman" w:hAnsi="Times New Roman" w:cs="Times New Roman"/>
        </w:rPr>
      </w:pPr>
      <w:r w:rsidRPr="00B74705">
        <w:rPr>
          <w:rFonts w:ascii="Times New Roman" w:hAnsi="Times New Roman" w:cs="Times New Roman"/>
        </w:rPr>
        <w:t>11.4.30. Рекомендуемые минимальные расстояния от наземных магистральных газопроводов, не содержащих сероводород</w:t>
      </w:r>
    </w:p>
    <w:p w:rsidR="000A3237" w:rsidRPr="00B74705" w:rsidRDefault="000A3237" w:rsidP="000A3237">
      <w:pPr>
        <w:pStyle w:val="a9"/>
        <w:spacing w:after="0"/>
        <w:ind w:firstLine="567"/>
        <w:jc w:val="right"/>
        <w:rPr>
          <w:rFonts w:ascii="Times New Roman" w:hAnsi="Times New Roman" w:cs="Times New Roman"/>
        </w:rPr>
      </w:pPr>
      <w:r w:rsidRPr="00B74705">
        <w:rPr>
          <w:rFonts w:ascii="Times New Roman" w:hAnsi="Times New Roman" w:cs="Times New Roman"/>
        </w:rPr>
        <w:lastRenderedPageBreak/>
        <w:t xml:space="preserve">Таблица </w:t>
      </w:r>
      <w:r>
        <w:rPr>
          <w:rFonts w:ascii="Times New Roman" w:hAnsi="Times New Roman" w:cs="Times New Roman"/>
        </w:rPr>
        <w:t>8</w:t>
      </w:r>
      <w:r w:rsidRPr="00B74705">
        <w:rPr>
          <w:rFonts w:ascii="Times New Roman" w:hAnsi="Times New Roman" w:cs="Times New Roman"/>
        </w:rPr>
        <w:t>9</w:t>
      </w:r>
    </w:p>
    <w:tbl>
      <w:tblPr>
        <w:tblW w:w="5000" w:type="pct"/>
        <w:tblCellMar>
          <w:left w:w="70" w:type="dxa"/>
          <w:right w:w="70" w:type="dxa"/>
        </w:tblCellMar>
        <w:tblLook w:val="0000" w:firstRow="0" w:lastRow="0" w:firstColumn="0" w:lastColumn="0" w:noHBand="0" w:noVBand="0"/>
      </w:tblPr>
      <w:tblGrid>
        <w:gridCol w:w="3447"/>
        <w:gridCol w:w="706"/>
        <w:gridCol w:w="849"/>
        <w:gridCol w:w="849"/>
        <w:gridCol w:w="849"/>
        <w:gridCol w:w="757"/>
        <w:gridCol w:w="897"/>
        <w:gridCol w:w="895"/>
        <w:gridCol w:w="813"/>
      </w:tblGrid>
      <w:tr w:rsidR="000A3237" w:rsidRPr="005019CD" w:rsidTr="00613661">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Разрывы от трубопроводов 1-го и 2-го классов с диаметром труб в мм, м</w:t>
            </w:r>
          </w:p>
        </w:tc>
      </w:tr>
      <w:tr w:rsidR="000A3237" w:rsidRPr="005019CD" w:rsidTr="00613661">
        <w:trPr>
          <w:cantSplit/>
          <w:trHeight w:hRule="exact" w:val="341"/>
        </w:trPr>
        <w:tc>
          <w:tcPr>
            <w:tcW w:w="1717"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62" w:type="pct"/>
            <w:gridSpan w:val="6"/>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0A3237" w:rsidRPr="005019CD" w:rsidTr="00613661">
        <w:trPr>
          <w:cantSplit/>
        </w:trPr>
        <w:tc>
          <w:tcPr>
            <w:tcW w:w="1717"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355"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8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44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0A3237" w:rsidRPr="005019CD" w:rsidTr="00613661">
        <w:trPr>
          <w:trHeight w:val="1343"/>
        </w:trPr>
        <w:tc>
          <w:tcPr>
            <w:tcW w:w="1717"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8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44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r>
      <w:tr w:rsidR="000A3237" w:rsidRPr="005019CD" w:rsidTr="00613661">
        <w:trPr>
          <w:trHeight w:val="669"/>
        </w:trPr>
        <w:tc>
          <w:tcPr>
            <w:tcW w:w="1717"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8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r>
      <w:tr w:rsidR="000A3237" w:rsidRPr="005019CD" w:rsidTr="00613661">
        <w:trPr>
          <w:trHeight w:val="679"/>
        </w:trPr>
        <w:tc>
          <w:tcPr>
            <w:tcW w:w="1717"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8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r>
    </w:tbl>
    <w:p w:rsidR="000A3237" w:rsidRPr="00B74705" w:rsidRDefault="000A3237" w:rsidP="000A3237">
      <w:pPr>
        <w:tabs>
          <w:tab w:val="left" w:pos="3420"/>
        </w:tabs>
        <w:ind w:firstLine="567"/>
        <w:rPr>
          <w:rFonts w:ascii="Times New Roman" w:hAnsi="Times New Roman" w:cs="Times New Roman"/>
        </w:rPr>
      </w:pPr>
    </w:p>
    <w:p w:rsidR="000A3237" w:rsidRPr="00B74705" w:rsidRDefault="000A3237" w:rsidP="000A3237">
      <w:pPr>
        <w:pStyle w:val="a9"/>
        <w:spacing w:after="0"/>
        <w:ind w:firstLine="567"/>
        <w:rPr>
          <w:rFonts w:ascii="Times New Roman" w:hAnsi="Times New Roman" w:cs="Times New Roman"/>
        </w:rPr>
      </w:pPr>
      <w:r w:rsidRPr="00B74705">
        <w:rPr>
          <w:rFonts w:ascii="Times New Roman" w:hAnsi="Times New Roman" w:cs="Times New Roman"/>
        </w:rPr>
        <w:t>11.4.31. Рекомендуемые минимальные разрывы от трубопроводов для сжиженных углеводородных газов</w:t>
      </w:r>
    </w:p>
    <w:p w:rsidR="000A3237" w:rsidRPr="00B74705" w:rsidRDefault="000A3237" w:rsidP="000A3237">
      <w:pPr>
        <w:pStyle w:val="a9"/>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w:t>
      </w:r>
      <w:r w:rsidRPr="00B74705">
        <w:rPr>
          <w:rFonts w:ascii="Times New Roman" w:hAnsi="Times New Roman" w:cs="Times New Roman"/>
        </w:rPr>
        <w:t>0</w:t>
      </w:r>
    </w:p>
    <w:tbl>
      <w:tblPr>
        <w:tblW w:w="5000" w:type="pct"/>
        <w:tblCellMar>
          <w:left w:w="70" w:type="dxa"/>
          <w:right w:w="70" w:type="dxa"/>
        </w:tblCellMar>
        <w:tblLook w:val="0000" w:firstRow="0" w:lastRow="0" w:firstColumn="0" w:lastColumn="0" w:noHBand="0" w:noVBand="0"/>
      </w:tblPr>
      <w:tblGrid>
        <w:gridCol w:w="3605"/>
        <w:gridCol w:w="1288"/>
        <w:gridCol w:w="1859"/>
        <w:gridCol w:w="1859"/>
        <w:gridCol w:w="1451"/>
      </w:tblGrid>
      <w:tr w:rsidR="000A3237" w:rsidRPr="005019CD" w:rsidTr="00613661">
        <w:trPr>
          <w:cantSplit/>
          <w:trHeight w:hRule="exact" w:val="738"/>
        </w:trPr>
        <w:tc>
          <w:tcPr>
            <w:tcW w:w="1791" w:type="pct"/>
            <w:vMerge w:val="restar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ind w:right="-25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3209" w:type="pct"/>
            <w:gridSpan w:val="4"/>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Расстояние от трубопроводов при диаметре труб в мм, м</w:t>
            </w:r>
          </w:p>
        </w:tc>
      </w:tr>
      <w:tr w:rsidR="000A3237" w:rsidRPr="005019CD" w:rsidTr="00613661">
        <w:trPr>
          <w:cantSplit/>
        </w:trPr>
        <w:tc>
          <w:tcPr>
            <w:tcW w:w="1791"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64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150</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150 - 300</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300 - 500</w:t>
            </w:r>
          </w:p>
        </w:tc>
        <w:tc>
          <w:tcPr>
            <w:tcW w:w="72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500 - 1000</w:t>
            </w:r>
          </w:p>
        </w:tc>
      </w:tr>
      <w:tr w:rsidR="000A3237" w:rsidRPr="005019CD" w:rsidTr="00613661">
        <w:trPr>
          <w:trHeight w:val="360"/>
        </w:trPr>
        <w:tc>
          <w:tcPr>
            <w:tcW w:w="1791"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64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72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w:t>
            </w:r>
          </w:p>
        </w:tc>
      </w:tr>
      <w:tr w:rsidR="000A3237" w:rsidRPr="005019CD" w:rsidTr="00613661">
        <w:trPr>
          <w:trHeight w:val="436"/>
        </w:trPr>
        <w:tc>
          <w:tcPr>
            <w:tcW w:w="1791"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Дачные поселки, сельскохозяйственные угодья        </w:t>
            </w:r>
          </w:p>
        </w:tc>
        <w:tc>
          <w:tcPr>
            <w:tcW w:w="640"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175</w:t>
            </w:r>
          </w:p>
        </w:tc>
        <w:tc>
          <w:tcPr>
            <w:tcW w:w="924"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72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w:t>
            </w:r>
          </w:p>
        </w:tc>
      </w:tr>
    </w:tbl>
    <w:p w:rsidR="000A3237" w:rsidRPr="00123DF8" w:rsidRDefault="000A3237" w:rsidP="000A3237">
      <w:pPr>
        <w:pStyle w:val="aa"/>
        <w:ind w:firstLine="567"/>
        <w:jc w:val="both"/>
        <w:rPr>
          <w:b w:val="0"/>
          <w:szCs w:val="24"/>
        </w:rPr>
      </w:pPr>
      <w:r w:rsidRPr="00123DF8">
        <w:rPr>
          <w:b w:val="0"/>
          <w:szCs w:val="24"/>
          <w:u w:val="single"/>
        </w:rPr>
        <w:t>Примечания</w:t>
      </w:r>
      <w:r w:rsidRPr="00123DF8">
        <w:rPr>
          <w:b w:val="0"/>
          <w:szCs w:val="24"/>
        </w:rPr>
        <w:t>:</w:t>
      </w:r>
    </w:p>
    <w:p w:rsidR="000A3237" w:rsidRPr="00123DF8" w:rsidRDefault="000A3237" w:rsidP="000A3237">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1.Минимальные расстояния при наземной прокладке увеличиваются в 2 раза для </w:t>
      </w:r>
      <w:r w:rsidRPr="00123DF8">
        <w:rPr>
          <w:rFonts w:ascii="Times New Roman" w:hAnsi="Times New Roman" w:cs="Times New Roman"/>
          <w:szCs w:val="24"/>
          <w:lang w:val="en-US"/>
        </w:rPr>
        <w:t>I</w:t>
      </w:r>
      <w:r w:rsidRPr="00123DF8">
        <w:rPr>
          <w:rFonts w:ascii="Times New Roman" w:hAnsi="Times New Roman" w:cs="Times New Roman"/>
          <w:szCs w:val="24"/>
        </w:rPr>
        <w:t xml:space="preserve"> класса и в 1,5 раза для </w:t>
      </w:r>
      <w:r w:rsidRPr="00123DF8">
        <w:rPr>
          <w:rFonts w:ascii="Times New Roman" w:hAnsi="Times New Roman" w:cs="Times New Roman"/>
          <w:szCs w:val="24"/>
          <w:lang w:val="en-US"/>
        </w:rPr>
        <w:t>II</w:t>
      </w:r>
      <w:r w:rsidRPr="00123DF8">
        <w:rPr>
          <w:rFonts w:ascii="Times New Roman" w:hAnsi="Times New Roman" w:cs="Times New Roman"/>
          <w:szCs w:val="24"/>
        </w:rPr>
        <w:t xml:space="preserve"> класса;</w:t>
      </w:r>
    </w:p>
    <w:p w:rsidR="000A3237" w:rsidRPr="00123DF8" w:rsidRDefault="000A3237" w:rsidP="000A3237">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2.При диаметре надземных газопроводов свыше </w:t>
      </w:r>
      <w:smartTag w:uri="urn:schemas-microsoft-com:office:smarttags" w:element="metricconverter">
        <w:smartTagPr>
          <w:attr w:name="ProductID" w:val="1000 м"/>
        </w:smartTagPr>
        <w:r w:rsidRPr="00123DF8">
          <w:rPr>
            <w:rFonts w:ascii="Times New Roman" w:hAnsi="Times New Roman" w:cs="Times New Roman"/>
            <w:szCs w:val="24"/>
          </w:rPr>
          <w:t>1000 м</w:t>
        </w:r>
      </w:smartTag>
      <w:r w:rsidRPr="00123DF8">
        <w:rPr>
          <w:rFonts w:ascii="Times New Roman" w:hAnsi="Times New Roman" w:cs="Times New Roman"/>
          <w:szCs w:val="24"/>
        </w:rPr>
        <w:t xml:space="preserve"> рекомендуется разрыв не менее </w:t>
      </w:r>
      <w:smartTag w:uri="urn:schemas-microsoft-com:office:smarttags" w:element="metricconverter">
        <w:smartTagPr>
          <w:attr w:name="ProductID" w:val="700 м"/>
        </w:smartTagPr>
        <w:r w:rsidRPr="00123DF8">
          <w:rPr>
            <w:rFonts w:ascii="Times New Roman" w:hAnsi="Times New Roman" w:cs="Times New Roman"/>
            <w:szCs w:val="24"/>
          </w:rPr>
          <w:t>700 м</w:t>
        </w:r>
      </w:smartTag>
      <w:r w:rsidRPr="00123DF8">
        <w:rPr>
          <w:rFonts w:ascii="Times New Roman" w:hAnsi="Times New Roman" w:cs="Times New Roman"/>
          <w:szCs w:val="24"/>
        </w:rPr>
        <w:t>;</w:t>
      </w:r>
    </w:p>
    <w:p w:rsidR="000A3237" w:rsidRPr="00123DF8" w:rsidRDefault="000A3237" w:rsidP="000A3237">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3.Разрывы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123DF8">
          <w:rPr>
            <w:rFonts w:ascii="Times New Roman" w:hAnsi="Times New Roman" w:cs="Times New Roman"/>
            <w:szCs w:val="24"/>
          </w:rPr>
          <w:t>2 км</w:t>
        </w:r>
      </w:smartTag>
      <w:r w:rsidRPr="00123DF8">
        <w:rPr>
          <w:rFonts w:ascii="Times New Roman" w:hAnsi="Times New Roman" w:cs="Times New Roman"/>
          <w:szCs w:val="24"/>
        </w:rPr>
        <w:t>;</w:t>
      </w:r>
    </w:p>
    <w:p w:rsidR="000A3237" w:rsidRDefault="000A3237" w:rsidP="000A3237">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4.Запрещается прохождение газопровода через жилую застройку.</w:t>
      </w:r>
    </w:p>
    <w:p w:rsidR="000A3237" w:rsidRPr="00123DF8" w:rsidRDefault="000A3237" w:rsidP="000A3237">
      <w:pPr>
        <w:pStyle w:val="ConsPlusNonformat"/>
        <w:widowControl/>
        <w:tabs>
          <w:tab w:val="left" w:pos="284"/>
        </w:tabs>
        <w:ind w:firstLine="567"/>
        <w:jc w:val="both"/>
        <w:rPr>
          <w:rFonts w:ascii="Times New Roman" w:hAnsi="Times New Roman" w:cs="Times New Roman"/>
          <w:szCs w:val="24"/>
        </w:rPr>
      </w:pPr>
    </w:p>
    <w:p w:rsidR="000A3237" w:rsidRPr="00B74705" w:rsidRDefault="000A3237" w:rsidP="000A3237">
      <w:pPr>
        <w:pStyle w:val="a9"/>
        <w:spacing w:after="0"/>
        <w:ind w:firstLine="567"/>
        <w:jc w:val="both"/>
        <w:rPr>
          <w:rFonts w:ascii="Times New Roman" w:hAnsi="Times New Roman" w:cs="Times New Roman"/>
        </w:rPr>
      </w:pPr>
      <w:r w:rsidRPr="00B74705">
        <w:rPr>
          <w:rFonts w:ascii="Times New Roman" w:hAnsi="Times New Roman" w:cs="Times New Roman"/>
        </w:rPr>
        <w:t>11.4.32. Рекомендуемые минимальные разрывы от компрессорных станций</w:t>
      </w:r>
    </w:p>
    <w:p w:rsidR="000A3237" w:rsidRPr="00B74705" w:rsidRDefault="000A3237" w:rsidP="000A3237">
      <w:pPr>
        <w:pStyle w:val="a9"/>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91</w:t>
      </w:r>
    </w:p>
    <w:tbl>
      <w:tblPr>
        <w:tblW w:w="5000" w:type="pct"/>
        <w:tblCellMar>
          <w:left w:w="70" w:type="dxa"/>
          <w:right w:w="70" w:type="dxa"/>
        </w:tblCellMar>
        <w:tblLook w:val="0000" w:firstRow="0" w:lastRow="0" w:firstColumn="0" w:lastColumn="0" w:noHBand="0" w:noVBand="0"/>
      </w:tblPr>
      <w:tblGrid>
        <w:gridCol w:w="3601"/>
        <w:gridCol w:w="600"/>
        <w:gridCol w:w="600"/>
        <w:gridCol w:w="600"/>
        <w:gridCol w:w="751"/>
        <w:gridCol w:w="751"/>
        <w:gridCol w:w="904"/>
        <w:gridCol w:w="1052"/>
        <w:gridCol w:w="1203"/>
      </w:tblGrid>
      <w:tr w:rsidR="000A3237" w:rsidRPr="005019CD" w:rsidTr="00613661">
        <w:trPr>
          <w:cantSplit/>
          <w:trHeight w:hRule="exact" w:val="596"/>
        </w:trPr>
        <w:tc>
          <w:tcPr>
            <w:tcW w:w="1790" w:type="pct"/>
            <w:vMerge w:val="restar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10" w:type="pct"/>
            <w:gridSpan w:val="8"/>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Разрывы от станций для трубопроводов 1-го и 2-го классов </w:t>
            </w:r>
          </w:p>
          <w:p w:rsidR="000A3237" w:rsidRPr="00B74705" w:rsidRDefault="000A3237" w:rsidP="00613661">
            <w:pPr>
              <w:pStyle w:val="ConsPlusCell"/>
              <w:widowControl/>
              <w:jc w:val="center"/>
              <w:rPr>
                <w:rFonts w:ascii="Times New Roman" w:hAnsi="Times New Roman" w:cs="Times New Roman"/>
                <w:sz w:val="24"/>
                <w:szCs w:val="24"/>
              </w:rPr>
            </w:pPr>
            <w:r w:rsidRPr="00B74705">
              <w:rPr>
                <w:rFonts w:ascii="Times New Roman" w:hAnsi="Times New Roman" w:cs="Times New Roman"/>
                <w:sz w:val="24"/>
                <w:szCs w:val="24"/>
              </w:rPr>
              <w:t>с диаметром труб в мм, м</w:t>
            </w:r>
          </w:p>
        </w:tc>
      </w:tr>
      <w:tr w:rsidR="000A3237" w:rsidRPr="005019CD" w:rsidTr="00613661">
        <w:trPr>
          <w:cantSplit/>
          <w:trHeight w:hRule="exact" w:val="434"/>
        </w:trPr>
        <w:tc>
          <w:tcPr>
            <w:tcW w:w="1790"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089" w:type="pct"/>
            <w:gridSpan w:val="6"/>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1121" w:type="pct"/>
            <w:gridSpan w:val="2"/>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0A3237" w:rsidRPr="005019CD" w:rsidTr="00613661">
        <w:trPr>
          <w:cantSplit/>
        </w:trPr>
        <w:tc>
          <w:tcPr>
            <w:tcW w:w="1790" w:type="pct"/>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52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599"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0A3237" w:rsidRPr="005019CD" w:rsidTr="00613661">
        <w:trPr>
          <w:trHeight w:val="360"/>
        </w:trPr>
        <w:tc>
          <w:tcPr>
            <w:tcW w:w="1790"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52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99"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r>
      <w:tr w:rsidR="000A3237" w:rsidRPr="005019CD" w:rsidTr="00613661">
        <w:trPr>
          <w:trHeight w:val="387"/>
        </w:trPr>
        <w:tc>
          <w:tcPr>
            <w:tcW w:w="1790"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сооружения </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450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2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599"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r>
      <w:tr w:rsidR="000A3237" w:rsidRPr="005019CD" w:rsidTr="00613661">
        <w:trPr>
          <w:trHeight w:val="360"/>
        </w:trPr>
        <w:tc>
          <w:tcPr>
            <w:tcW w:w="1790"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29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7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523"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599"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r>
    </w:tbl>
    <w:p w:rsidR="000A3237" w:rsidRPr="00B74705" w:rsidRDefault="000A3237" w:rsidP="000A3237">
      <w:pPr>
        <w:pStyle w:val="aa"/>
        <w:ind w:firstLine="567"/>
        <w:rPr>
          <w:b w:val="0"/>
          <w:sz w:val="24"/>
          <w:szCs w:val="24"/>
        </w:rPr>
      </w:pPr>
      <w:r w:rsidRPr="00123DF8">
        <w:rPr>
          <w:b w:val="0"/>
          <w:szCs w:val="24"/>
          <w:u w:val="single"/>
        </w:rPr>
        <w:t xml:space="preserve">Примечание: </w:t>
      </w:r>
      <w:r w:rsidRPr="00123DF8">
        <w:rPr>
          <w:b w:val="0"/>
          <w:szCs w:val="24"/>
        </w:rPr>
        <w:t>Разрывы устанавливаются от здания компрессорного цеха</w:t>
      </w:r>
      <w:r w:rsidRPr="00B74705">
        <w:rPr>
          <w:b w:val="0"/>
          <w:sz w:val="24"/>
          <w:szCs w:val="24"/>
        </w:rPr>
        <w:t>.</w:t>
      </w:r>
    </w:p>
    <w:p w:rsidR="000A3237" w:rsidRPr="00B74705" w:rsidRDefault="000A3237" w:rsidP="000A3237">
      <w:pPr>
        <w:pStyle w:val="a6"/>
        <w:tabs>
          <w:tab w:val="left" w:pos="3420"/>
        </w:tabs>
        <w:spacing w:after="0" w:line="240" w:lineRule="auto"/>
        <w:ind w:firstLine="567"/>
        <w:jc w:val="both"/>
        <w:rPr>
          <w:rFonts w:ascii="Times New Roman" w:hAnsi="Times New Roman"/>
          <w:sz w:val="24"/>
          <w:szCs w:val="24"/>
        </w:rPr>
      </w:pPr>
    </w:p>
    <w:p w:rsidR="000A3237" w:rsidRPr="00B74705" w:rsidRDefault="000A3237" w:rsidP="000A3237">
      <w:pPr>
        <w:pStyle w:val="a9"/>
        <w:spacing w:after="0"/>
        <w:ind w:firstLine="567"/>
        <w:rPr>
          <w:rFonts w:ascii="Times New Roman" w:hAnsi="Times New Roman" w:cs="Times New Roman"/>
        </w:rPr>
      </w:pPr>
      <w:r w:rsidRPr="00B74705">
        <w:rPr>
          <w:rFonts w:ascii="Times New Roman" w:hAnsi="Times New Roman" w:cs="Times New Roman"/>
        </w:rPr>
        <w:t xml:space="preserve">11.4.33. Рекомендуемые минимальные разрывы от газопроводов низкого давления </w:t>
      </w:r>
    </w:p>
    <w:p w:rsidR="000A3237" w:rsidRPr="00B74705" w:rsidRDefault="000A3237" w:rsidP="000A3237">
      <w:pPr>
        <w:pStyle w:val="a9"/>
        <w:spacing w:after="0"/>
        <w:ind w:left="720"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92</w:t>
      </w:r>
    </w:p>
    <w:tbl>
      <w:tblPr>
        <w:tblW w:w="5000" w:type="pct"/>
        <w:tblCellMar>
          <w:left w:w="70" w:type="dxa"/>
          <w:right w:w="70" w:type="dxa"/>
        </w:tblCellMar>
        <w:tblLook w:val="0000" w:firstRow="0" w:lastRow="0" w:firstColumn="0" w:lastColumn="0" w:noHBand="0" w:noVBand="0"/>
      </w:tblPr>
      <w:tblGrid>
        <w:gridCol w:w="7059"/>
        <w:gridCol w:w="3003"/>
      </w:tblGrid>
      <w:tr w:rsidR="000A3237" w:rsidRPr="005019CD" w:rsidTr="00613661">
        <w:trPr>
          <w:trHeight w:val="240"/>
        </w:trPr>
        <w:tc>
          <w:tcPr>
            <w:tcW w:w="3508" w:type="pct"/>
            <w:tcBorders>
              <w:top w:val="single" w:sz="4" w:space="0" w:color="000000"/>
              <w:left w:val="single" w:sz="4" w:space="0" w:color="000000"/>
              <w:bottom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lastRenderedPageBreak/>
              <w:t>Элементы застройки</w:t>
            </w:r>
          </w:p>
        </w:tc>
        <w:tc>
          <w:tcPr>
            <w:tcW w:w="149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Расстояние от газопроводов, м</w:t>
            </w:r>
          </w:p>
        </w:tc>
      </w:tr>
      <w:tr w:rsidR="000A3237" w:rsidRPr="005019CD" w:rsidTr="00613661">
        <w:trPr>
          <w:trHeight w:val="240"/>
        </w:trPr>
        <w:tc>
          <w:tcPr>
            <w:tcW w:w="3508"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Многоэтажные жилые и общественные здания </w:t>
            </w:r>
          </w:p>
        </w:tc>
        <w:tc>
          <w:tcPr>
            <w:tcW w:w="149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w:t>
            </w:r>
          </w:p>
        </w:tc>
      </w:tr>
      <w:tr w:rsidR="000A3237" w:rsidRPr="005019CD" w:rsidTr="00613661">
        <w:trPr>
          <w:trHeight w:val="240"/>
        </w:trPr>
        <w:tc>
          <w:tcPr>
            <w:tcW w:w="3508"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 теплицы, склады</w:t>
            </w:r>
          </w:p>
        </w:tc>
        <w:tc>
          <w:tcPr>
            <w:tcW w:w="149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w:t>
            </w:r>
          </w:p>
        </w:tc>
      </w:tr>
      <w:tr w:rsidR="000A3237" w:rsidRPr="005019CD" w:rsidTr="00613661">
        <w:trPr>
          <w:trHeight w:val="480"/>
        </w:trPr>
        <w:tc>
          <w:tcPr>
            <w:tcW w:w="3508" w:type="pct"/>
            <w:tcBorders>
              <w:top w:val="single" w:sz="4" w:space="0" w:color="000000"/>
              <w:left w:val="single" w:sz="4" w:space="0" w:color="000000"/>
              <w:bottom w:val="single" w:sz="4" w:space="0" w:color="000000"/>
            </w:tcBorders>
          </w:tcPr>
          <w:p w:rsidR="000A3237" w:rsidRPr="00B74705" w:rsidRDefault="000A3237" w:rsidP="00613661">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насосные станции, водозаборные и очистные сооружения, </w:t>
            </w:r>
            <w:proofErr w:type="spellStart"/>
            <w:r w:rsidRPr="00B74705">
              <w:rPr>
                <w:rFonts w:ascii="Times New Roman" w:hAnsi="Times New Roman" w:cs="Times New Roman"/>
                <w:sz w:val="24"/>
                <w:szCs w:val="24"/>
              </w:rPr>
              <w:t>артскважины</w:t>
            </w:r>
            <w:proofErr w:type="spellEnd"/>
            <w:r w:rsidRPr="00B74705">
              <w:rPr>
                <w:rFonts w:ascii="Times New Roman" w:hAnsi="Times New Roman" w:cs="Times New Roman"/>
                <w:sz w:val="24"/>
                <w:szCs w:val="24"/>
              </w:rPr>
              <w:t>*</w:t>
            </w:r>
          </w:p>
        </w:tc>
        <w:tc>
          <w:tcPr>
            <w:tcW w:w="1492" w:type="pct"/>
            <w:tcBorders>
              <w:top w:val="single" w:sz="4" w:space="0" w:color="000000"/>
              <w:left w:val="single" w:sz="4" w:space="0" w:color="000000"/>
              <w:bottom w:val="single" w:sz="4" w:space="0" w:color="000000"/>
              <w:right w:val="single" w:sz="4" w:space="0" w:color="000000"/>
            </w:tcBorders>
            <w:vAlign w:val="center"/>
          </w:tcPr>
          <w:p w:rsidR="000A3237" w:rsidRPr="00B74705" w:rsidRDefault="000A3237" w:rsidP="00613661">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w:t>
            </w:r>
          </w:p>
        </w:tc>
      </w:tr>
    </w:tbl>
    <w:p w:rsidR="000A3237" w:rsidRPr="00123DF8" w:rsidRDefault="000A3237" w:rsidP="000A3237">
      <w:pPr>
        <w:pStyle w:val="a4"/>
        <w:ind w:firstLine="567"/>
        <w:rPr>
          <w:sz w:val="20"/>
        </w:rPr>
      </w:pPr>
      <w:r w:rsidRPr="00123DF8">
        <w:rPr>
          <w:sz w:val="20"/>
          <w:u w:val="single"/>
        </w:rPr>
        <w:t xml:space="preserve">Примечание: </w:t>
      </w:r>
      <w:r w:rsidRPr="00123DF8">
        <w:rPr>
          <w:sz w:val="20"/>
        </w:rPr>
        <w:t>* - При этом должны быть учтены требования организации 1, 2 и 3 поясов зон санитарной охраны источников водоснабжения.</w:t>
      </w:r>
    </w:p>
    <w:p w:rsidR="000A3237" w:rsidRPr="00B74705"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B74705">
        <w:rPr>
          <w:rFonts w:ascii="Times New Roman" w:hAnsi="Times New Roman" w:cs="Times New Roman"/>
          <w:b/>
        </w:rPr>
        <w:t>11.5. Теплоснабжение.</w:t>
      </w:r>
    </w:p>
    <w:p w:rsidR="000A3237" w:rsidRPr="00B74705" w:rsidRDefault="000A3237" w:rsidP="000A3237">
      <w:pPr>
        <w:ind w:firstLine="567"/>
        <w:jc w:val="center"/>
        <w:rPr>
          <w:rFonts w:ascii="Times New Roman" w:hAnsi="Times New Roman" w:cs="Times New Roman"/>
          <w:b/>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11.5.1.</w:t>
      </w:r>
      <w:r w:rsidRPr="00B74705">
        <w:rPr>
          <w:rFonts w:ascii="Times New Roman" w:hAnsi="Times New Roman" w:cs="Times New Roman"/>
          <w:b/>
        </w:rPr>
        <w:t xml:space="preserve"> </w:t>
      </w:r>
      <w:r w:rsidRPr="00B74705">
        <w:rPr>
          <w:rFonts w:ascii="Times New Roman" w:hAnsi="Times New Roman" w:cs="Times New Roman"/>
        </w:rPr>
        <w:t xml:space="preserve">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11.5.2.</w:t>
      </w:r>
      <w:r w:rsidRPr="00B74705">
        <w:rPr>
          <w:rFonts w:ascii="Times New Roman" w:hAnsi="Times New Roman" w:cs="Times New Roman"/>
          <w:b/>
        </w:rPr>
        <w:t xml:space="preserve"> </w:t>
      </w:r>
      <w:r w:rsidRPr="00B74705">
        <w:rPr>
          <w:rFonts w:ascii="Times New Roman" w:hAnsi="Times New Roman" w:cs="Times New Roman"/>
        </w:rPr>
        <w:t xml:space="preserve">При разработке схем теплоснабжения расчетные тепловые нагрузки определяются для: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существующей застройки городских округов и поселений и действующих промышленных предприятий - по проектам с уточнением по фактическим тепловым нагрузкам;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11.5.3.</w:t>
      </w:r>
      <w:r w:rsidRPr="00B74705">
        <w:rPr>
          <w:rFonts w:ascii="Times New Roman" w:hAnsi="Times New Roman" w:cs="Times New Roman"/>
          <w:b/>
        </w:rPr>
        <w:t xml:space="preserve"> </w:t>
      </w:r>
      <w:r w:rsidRPr="00B74705">
        <w:rPr>
          <w:rFonts w:ascii="Times New Roman" w:hAnsi="Times New Roman" w:cs="Times New Roman"/>
        </w:rPr>
        <w:t xml:space="preserve">Тепловые нагрузки определяются с учетом категорий потребителей по надежности теплоснабжения в соответствии с требованиями СНиП 41-02-2003.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11.5.4.</w:t>
      </w:r>
      <w:r w:rsidRPr="00B74705">
        <w:rPr>
          <w:rFonts w:ascii="Times New Roman" w:hAnsi="Times New Roman" w:cs="Times New Roman"/>
          <w:b/>
        </w:rPr>
        <w:t xml:space="preserve"> </w:t>
      </w:r>
      <w:r w:rsidRPr="00B74705">
        <w:rPr>
          <w:rFonts w:ascii="Times New Roman" w:hAnsi="Times New Roman" w:cs="Times New Roman"/>
        </w:rPr>
        <w:t xml:space="preserve">Расчет часовых расходов тепла рекомендуется производить по укрупненным показателям расхода тепла, приведенным в таблице </w:t>
      </w:r>
      <w:r>
        <w:rPr>
          <w:rFonts w:ascii="Times New Roman" w:hAnsi="Times New Roman" w:cs="Times New Roman"/>
        </w:rPr>
        <w:t>93</w:t>
      </w:r>
      <w:r w:rsidRPr="00B74705">
        <w:rPr>
          <w:rFonts w:ascii="Times New Roman" w:hAnsi="Times New Roman" w:cs="Times New Roman"/>
        </w:rPr>
        <w:t>.</w:t>
      </w: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w:t>
      </w:r>
      <w:r w:rsidRPr="00B74705">
        <w:rPr>
          <w:rFonts w:ascii="Times New Roman" w:hAnsi="Times New Roman" w:cs="Times New Roman"/>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69"/>
      </w:tblGrid>
      <w:tr w:rsidR="000A3237" w:rsidRPr="005019CD" w:rsidTr="00613661">
        <w:tc>
          <w:tcPr>
            <w:tcW w:w="2500"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Укрупненный показатель расхода тепла на 1 м</w:t>
            </w:r>
            <w:r w:rsidRPr="005019CD">
              <w:rPr>
                <w:rFonts w:ascii="Times New Roman" w:hAnsi="Times New Roman" w:cs="Times New Roman"/>
                <w:vertAlign w:val="superscript"/>
              </w:rPr>
              <w:t>2</w:t>
            </w:r>
            <w:r w:rsidRPr="005019CD">
              <w:rPr>
                <w:rFonts w:ascii="Times New Roman" w:hAnsi="Times New Roman" w:cs="Times New Roman"/>
              </w:rPr>
              <w:t xml:space="preserve"> общей площади</w:t>
            </w:r>
          </w:p>
        </w:tc>
        <w:tc>
          <w:tcPr>
            <w:tcW w:w="2500" w:type="pct"/>
            <w:vAlign w:val="center"/>
          </w:tcPr>
          <w:p w:rsidR="000A3237" w:rsidRPr="005019CD" w:rsidRDefault="000A3237" w:rsidP="00613661">
            <w:pPr>
              <w:rPr>
                <w:rFonts w:ascii="Times New Roman" w:hAnsi="Times New Roman" w:cs="Times New Roman"/>
              </w:rPr>
            </w:pPr>
            <w:r w:rsidRPr="005019CD">
              <w:rPr>
                <w:rFonts w:ascii="Times New Roman" w:hAnsi="Times New Roman" w:cs="Times New Roman"/>
              </w:rPr>
              <w:t>Удельный расход тепла на расчетный показатель</w:t>
            </w:r>
          </w:p>
          <w:p w:rsidR="000A3237" w:rsidRPr="005019CD" w:rsidRDefault="000A3237" w:rsidP="00613661">
            <w:pPr>
              <w:rPr>
                <w:rFonts w:ascii="Times New Roman" w:hAnsi="Times New Roman" w:cs="Times New Roman"/>
              </w:rPr>
            </w:pPr>
            <w:r w:rsidRPr="005019CD">
              <w:rPr>
                <w:rFonts w:ascii="Times New Roman" w:hAnsi="Times New Roman" w:cs="Times New Roman"/>
              </w:rPr>
              <w:t>ккал/час/м</w:t>
            </w:r>
            <w:r w:rsidRPr="005019CD">
              <w:rPr>
                <w:rFonts w:ascii="Times New Roman" w:hAnsi="Times New Roman" w:cs="Times New Roman"/>
                <w:vertAlign w:val="superscript"/>
              </w:rPr>
              <w:t>2</w:t>
            </w:r>
            <w:r w:rsidRPr="005019CD">
              <w:rPr>
                <w:rFonts w:ascii="Times New Roman" w:hAnsi="Times New Roman" w:cs="Times New Roman"/>
              </w:rPr>
              <w:t xml:space="preserve"> (Вт/м)</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Максимальный часовой расход тепла на отопление жилых зданий</w:t>
            </w:r>
          </w:p>
        </w:tc>
        <w:tc>
          <w:tcPr>
            <w:tcW w:w="2500"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85,00 (98,00)</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Максимальный часовой расход тепла на отопление общественных зданий</w:t>
            </w:r>
          </w:p>
        </w:tc>
        <w:tc>
          <w:tcPr>
            <w:tcW w:w="2500"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40,70 (47,30)</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Максимальный часовой расход тепла на вентиляцию жилых зданий</w:t>
            </w:r>
          </w:p>
        </w:tc>
        <w:tc>
          <w:tcPr>
            <w:tcW w:w="2500"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54,86 (63,79)</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Среднечасовой расход тепла за отопительный период на горячее водоснабжение жилых и общественных зданий</w:t>
            </w:r>
          </w:p>
        </w:tc>
        <w:tc>
          <w:tcPr>
            <w:tcW w:w="2500"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14,00 (16,27)</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Комплексный показатель расхода тепла в жилищно-коммунальном секторе</w:t>
            </w:r>
          </w:p>
        </w:tc>
        <w:tc>
          <w:tcPr>
            <w:tcW w:w="2500"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194,60 (225,33)</w:t>
            </w:r>
          </w:p>
        </w:tc>
      </w:tr>
    </w:tbl>
    <w:p w:rsidR="000A3237" w:rsidRPr="00B74705" w:rsidRDefault="000A3237" w:rsidP="000A3237">
      <w:pPr>
        <w:pStyle w:val="Default"/>
        <w:ind w:firstLine="567"/>
        <w:rPr>
          <w:rFonts w:ascii="Times New Roman" w:hAnsi="Times New Roman" w:cs="Times New Roman"/>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11.5.5.</w:t>
      </w:r>
      <w:r w:rsidRPr="00B74705">
        <w:rPr>
          <w:rFonts w:ascii="Times New Roman" w:hAnsi="Times New Roman" w:cs="Times New Roman"/>
          <w:b/>
        </w:rPr>
        <w:t xml:space="preserve"> </w:t>
      </w:r>
      <w:r w:rsidRPr="00B74705">
        <w:rPr>
          <w:rFonts w:ascii="Times New Roman" w:hAnsi="Times New Roman" w:cs="Times New Roman"/>
        </w:rPr>
        <w:t xml:space="preserve">Теплоснабжение жилой и общественной застройки на территориях и </w:t>
      </w:r>
      <w:r>
        <w:rPr>
          <w:rFonts w:ascii="Times New Roman" w:hAnsi="Times New Roman" w:cs="Times New Roman"/>
        </w:rPr>
        <w:t>сельских</w:t>
      </w:r>
      <w:r w:rsidRPr="00B74705">
        <w:rPr>
          <w:rFonts w:ascii="Times New Roman" w:hAnsi="Times New Roman" w:cs="Times New Roman"/>
        </w:rPr>
        <w:t xml:space="preserve"> поселений следует предусматривать: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централизованное - от котельных, крупных и малых тепловых электростанций (ТЭЦ, ТЭС);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децентрализованное - от автономных, крышных котельных, квартирных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11.5.6.</w:t>
      </w:r>
      <w:r w:rsidRPr="00B74705">
        <w:rPr>
          <w:rFonts w:ascii="Times New Roman" w:hAnsi="Times New Roman" w:cs="Times New Roman"/>
          <w:b/>
        </w:rPr>
        <w:t xml:space="preserve"> </w:t>
      </w:r>
      <w:r w:rsidRPr="00B74705">
        <w:rPr>
          <w:rFonts w:ascii="Times New Roman" w:hAnsi="Times New Roman" w:cs="Times New Roman"/>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11.5.7.</w:t>
      </w:r>
      <w:r w:rsidRPr="00B74705">
        <w:rPr>
          <w:rFonts w:ascii="Times New Roman" w:hAnsi="Times New Roman" w:cs="Times New Roman"/>
          <w:b/>
        </w:rPr>
        <w:t xml:space="preserve"> </w:t>
      </w:r>
      <w:r w:rsidRPr="00B74705">
        <w:rPr>
          <w:rFonts w:ascii="Times New Roman" w:hAnsi="Times New Roman" w:cs="Times New Roman"/>
        </w:rPr>
        <w:t xml:space="preserve">При отсутствии схемы теплоснабжения на территориях одно-, двухэтажной жилой застройки с плотностью населения 40 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11.5.8.</w:t>
      </w:r>
      <w:r w:rsidRPr="00B74705">
        <w:rPr>
          <w:rFonts w:ascii="Times New Roman" w:hAnsi="Times New Roman" w:cs="Times New Roman"/>
          <w:b/>
        </w:rPr>
        <w:t xml:space="preserve"> </w:t>
      </w:r>
      <w:r w:rsidRPr="00B74705">
        <w:rPr>
          <w:rFonts w:ascii="Times New Roman" w:hAnsi="Times New Roman" w:cs="Times New Roman"/>
        </w:rPr>
        <w:t xml:space="preserve">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Принятая к разработке в проекте схема теплоснабжения должна обеспечивать: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w:t>
      </w:r>
      <w:proofErr w:type="spellStart"/>
      <w:r w:rsidRPr="00B74705">
        <w:rPr>
          <w:rFonts w:ascii="Times New Roman" w:hAnsi="Times New Roman" w:cs="Times New Roman"/>
        </w:rPr>
        <w:t>теплоэнергосбережения</w:t>
      </w:r>
      <w:proofErr w:type="spellEnd"/>
      <w:r w:rsidRPr="00B74705">
        <w:rPr>
          <w:rFonts w:ascii="Times New Roman" w:hAnsi="Times New Roman" w:cs="Times New Roman"/>
        </w:rPr>
        <w:t xml:space="preserve">;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надежности согласно требованиям СНиП 41-02-2003;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 требования экологической безопасности;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безопасность эксплуатации.</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11.5.9.</w:t>
      </w:r>
      <w:r w:rsidRPr="00B74705">
        <w:rPr>
          <w:rFonts w:ascii="Times New Roman" w:hAnsi="Times New Roman" w:cs="Times New Roman"/>
          <w:b/>
        </w:rPr>
        <w:t xml:space="preserve"> </w:t>
      </w:r>
      <w:r w:rsidRPr="00B74705">
        <w:rPr>
          <w:rFonts w:ascii="Times New Roman" w:hAnsi="Times New Roman" w:cs="Times New Roman"/>
        </w:rPr>
        <w:t xml:space="preserve">Размещение централизованных источников теплоснабжения на территориях городских округов и поселений производится, как правило, в коммунально-складских и производственных зонах, по возможности в центре тепловых нагрузок.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11.5.10.</w:t>
      </w:r>
      <w:r w:rsidRPr="00B74705">
        <w:rPr>
          <w:rFonts w:ascii="Times New Roman" w:hAnsi="Times New Roman" w:cs="Times New Roman"/>
          <w:b/>
        </w:rPr>
        <w:t xml:space="preserve"> </w:t>
      </w:r>
      <w:r w:rsidRPr="00B74705">
        <w:rPr>
          <w:rFonts w:ascii="Times New Roman" w:hAnsi="Times New Roman" w:cs="Times New Roman"/>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11.5.11.</w:t>
      </w:r>
      <w:r w:rsidRPr="00B74705">
        <w:rPr>
          <w:rFonts w:ascii="Times New Roman" w:hAnsi="Times New Roman" w:cs="Times New Roman"/>
          <w:b/>
        </w:rPr>
        <w:t xml:space="preserve"> </w:t>
      </w:r>
      <w:r w:rsidRPr="00B74705">
        <w:rPr>
          <w:rFonts w:ascii="Times New Roman" w:hAnsi="Times New Roman" w:cs="Times New Roman"/>
        </w:rPr>
        <w:t>Для жилой застройки и нежилых зон следует применять раздельные тепловые сети, идущие непосредственно от источника теплоснабжения.</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11.5.12.</w:t>
      </w:r>
      <w:r w:rsidRPr="00B74705">
        <w:rPr>
          <w:rFonts w:ascii="Times New Roman" w:hAnsi="Times New Roman" w:cs="Times New Roman"/>
          <w:b/>
        </w:rPr>
        <w:t xml:space="preserve"> </w:t>
      </w:r>
      <w:r w:rsidRPr="00B74705">
        <w:rPr>
          <w:rFonts w:ascii="Times New Roman" w:hAnsi="Times New Roman" w:cs="Times New Roman"/>
        </w:rPr>
        <w:t xml:space="preserve">Размеры санитарно-защитных зон от источников теплоснабжения устанавливаются: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от тепловых электростанций (ТЭС) эквивалентной электрической мощностью 600 мВт и выше:</w:t>
      </w:r>
    </w:p>
    <w:p w:rsidR="000A3237" w:rsidRPr="00B74705" w:rsidRDefault="000A3237" w:rsidP="000A3237">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- 1000 м; </w:t>
      </w:r>
    </w:p>
    <w:p w:rsidR="000A3237" w:rsidRPr="00B74705" w:rsidRDefault="000A3237" w:rsidP="000A3237">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- 500 м;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-от ТЭЦ и районных котельных тепловой мощностью 200 Гкал и выше: </w:t>
      </w:r>
    </w:p>
    <w:p w:rsidR="000A3237" w:rsidRPr="00B74705" w:rsidRDefault="000A3237" w:rsidP="000A3237">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- 500 м; </w:t>
      </w:r>
    </w:p>
    <w:p w:rsidR="000A3237" w:rsidRPr="00B74705" w:rsidRDefault="000A3237" w:rsidP="000A3237">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- 300 м;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xml:space="preserve">- от </w:t>
      </w:r>
      <w:proofErr w:type="spellStart"/>
      <w:r w:rsidRPr="00B74705">
        <w:rPr>
          <w:rFonts w:ascii="Times New Roman" w:hAnsi="Times New Roman" w:cs="Times New Roman"/>
        </w:rPr>
        <w:t>золоотвалов</w:t>
      </w:r>
      <w:proofErr w:type="spellEnd"/>
      <w:r w:rsidRPr="00B74705">
        <w:rPr>
          <w:rFonts w:ascii="Times New Roman" w:hAnsi="Times New Roman" w:cs="Times New Roman"/>
        </w:rPr>
        <w:t xml:space="preserve"> тепловых электростанций – не менее 300 м с осуществлением древесно-кустарниковых посадок по периметру </w:t>
      </w:r>
      <w:proofErr w:type="spellStart"/>
      <w:r w:rsidRPr="00B74705">
        <w:rPr>
          <w:rFonts w:ascii="Times New Roman" w:hAnsi="Times New Roman" w:cs="Times New Roman"/>
        </w:rPr>
        <w:t>золоотвала</w:t>
      </w:r>
      <w:proofErr w:type="spellEnd"/>
      <w:r w:rsidRPr="00B74705">
        <w:rPr>
          <w:rFonts w:ascii="Times New Roman" w:hAnsi="Times New Roman" w:cs="Times New Roman"/>
        </w:rPr>
        <w:t>.</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11.5.13.</w:t>
      </w:r>
      <w:r w:rsidRPr="00B74705">
        <w:rPr>
          <w:rFonts w:ascii="Times New Roman" w:hAnsi="Times New Roman" w:cs="Times New Roman"/>
          <w:b/>
        </w:rPr>
        <w:t xml:space="preserve"> </w:t>
      </w:r>
      <w:r w:rsidRPr="00B74705">
        <w:rPr>
          <w:rFonts w:ascii="Times New Roman" w:hAnsi="Times New Roman" w:cs="Times New Roman"/>
        </w:rPr>
        <w:t>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1,5 м выше конька крыши самого высокого жилого здания.</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11.5.14.</w:t>
      </w:r>
      <w:r w:rsidRPr="00B74705">
        <w:rPr>
          <w:rFonts w:ascii="Times New Roman" w:hAnsi="Times New Roman" w:cs="Times New Roman"/>
          <w:b/>
        </w:rPr>
        <w:t xml:space="preserve"> </w:t>
      </w:r>
      <w:r w:rsidRPr="00B74705">
        <w:rPr>
          <w:rFonts w:ascii="Times New Roman" w:hAnsi="Times New Roman" w:cs="Times New Roman"/>
        </w:rPr>
        <w:t xml:space="preserve">Отдельно стоящие котельные используются для обслуживания группы зданий.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и крышные котельные используются для обслуживания одного здания или сооружения. </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котельные могут быть отдельно стоящими, встроенными и пристроенными.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11.5.15.</w:t>
      </w:r>
      <w:r w:rsidRPr="00B74705">
        <w:rPr>
          <w:rFonts w:ascii="Times New Roman" w:hAnsi="Times New Roman" w:cs="Times New Roman"/>
          <w:b/>
        </w:rPr>
        <w:t xml:space="preserve"> </w:t>
      </w:r>
      <w:r w:rsidRPr="00B74705">
        <w:rPr>
          <w:rFonts w:ascii="Times New Roman" w:hAnsi="Times New Roman" w:cs="Times New Roman"/>
        </w:rPr>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lastRenderedPageBreak/>
        <w:t>11.5.16. Не допускается размещение:</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ab/>
        <w:t>- котельных, встроенных в многоквартирные жилые здания;</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11.5.17. Земельные участки для размещения котельных выбираются в соответствии со схемой теплоснабжения, проектами планировки городских округов и поселений, генеральными планами предприятий. </w:t>
      </w:r>
    </w:p>
    <w:p w:rsidR="000A3237" w:rsidRPr="00B74705" w:rsidRDefault="000A3237" w:rsidP="000A3237">
      <w:pPr>
        <w:ind w:firstLine="567"/>
        <w:jc w:val="both"/>
        <w:rPr>
          <w:rFonts w:ascii="Times New Roman" w:hAnsi="Times New Roman" w:cs="Times New Roman"/>
        </w:rPr>
      </w:pPr>
      <w:r w:rsidRPr="00B74705">
        <w:rPr>
          <w:rFonts w:ascii="Times New Roman" w:hAnsi="Times New Roman" w:cs="Times New Roman"/>
        </w:rPr>
        <w:t>11.5.18. Размеры земельных участков для отдельно стоящих котельных, размещаемых в районах жилой застройки, следует принимать по таблице 84.</w:t>
      </w:r>
    </w:p>
    <w:p w:rsidR="000A3237" w:rsidRPr="00B74705" w:rsidRDefault="000A3237" w:rsidP="000A3237">
      <w:pPr>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28"/>
        <w:gridCol w:w="2581"/>
        <w:gridCol w:w="2429"/>
      </w:tblGrid>
      <w:tr w:rsidR="000A3237" w:rsidRPr="005019CD" w:rsidTr="00613661">
        <w:trPr>
          <w:trHeight w:val="863"/>
        </w:trPr>
        <w:tc>
          <w:tcPr>
            <w:tcW w:w="2529" w:type="pct"/>
            <w:vMerge w:val="restart"/>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Теплопроизводительность</w:t>
            </w:r>
            <w:proofErr w:type="spellEnd"/>
            <w:r w:rsidRPr="005019CD">
              <w:rPr>
                <w:rFonts w:ascii="Times New Roman" w:hAnsi="Times New Roman" w:cs="Times New Roman"/>
              </w:rPr>
              <w:t xml:space="preserve"> котельных, Гкал/ч (МВт) </w:t>
            </w:r>
          </w:p>
        </w:tc>
        <w:tc>
          <w:tcPr>
            <w:tcW w:w="2471"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га, котельных, работающих </w:t>
            </w:r>
          </w:p>
        </w:tc>
      </w:tr>
      <w:tr w:rsidR="000A3237" w:rsidRPr="005019CD" w:rsidTr="00613661">
        <w:trPr>
          <w:trHeight w:val="489"/>
        </w:trPr>
        <w:tc>
          <w:tcPr>
            <w:tcW w:w="2529" w:type="pct"/>
            <w:vMerge/>
          </w:tcPr>
          <w:p w:rsidR="000A3237" w:rsidRPr="005019CD" w:rsidRDefault="000A3237" w:rsidP="00613661">
            <w:pPr>
              <w:pStyle w:val="Default"/>
              <w:rPr>
                <w:rFonts w:ascii="Times New Roman" w:hAnsi="Times New Roman" w:cs="Times New Roman"/>
              </w:rPr>
            </w:pP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на твердом топливе</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w:t>
            </w:r>
            <w:proofErr w:type="spellStart"/>
            <w:r w:rsidRPr="005019CD">
              <w:rPr>
                <w:rFonts w:ascii="Times New Roman" w:hAnsi="Times New Roman" w:cs="Times New Roman"/>
              </w:rPr>
              <w:t>газомазутном</w:t>
            </w:r>
            <w:proofErr w:type="spellEnd"/>
            <w:r w:rsidRPr="005019CD">
              <w:rPr>
                <w:rFonts w:ascii="Times New Roman" w:hAnsi="Times New Roman" w:cs="Times New Roman"/>
              </w:rPr>
              <w:t xml:space="preserve"> топливе</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5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0,7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0,7 </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5 до 10 (от 6 до 12)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10 до 50 (от 12 до 58)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50 до 100 (от 58 до 116)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100 до 200 (от 116 до 233)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3,7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r>
      <w:tr w:rsidR="000A3237" w:rsidRPr="005019CD" w:rsidTr="00613661">
        <w:trPr>
          <w:trHeight w:val="220"/>
        </w:trPr>
        <w:tc>
          <w:tcPr>
            <w:tcW w:w="2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200 до 400 (от 233 до 466) </w:t>
            </w:r>
          </w:p>
        </w:tc>
        <w:tc>
          <w:tcPr>
            <w:tcW w:w="127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4,3 </w:t>
            </w:r>
          </w:p>
        </w:tc>
        <w:tc>
          <w:tcPr>
            <w:tcW w:w="119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r>
    </w:tbl>
    <w:p w:rsidR="000A3237" w:rsidRPr="00B74705" w:rsidRDefault="000A3237" w:rsidP="000A3237">
      <w:pPr>
        <w:pStyle w:val="Default"/>
        <w:ind w:firstLine="567"/>
        <w:rPr>
          <w:rFonts w:ascii="Times New Roman" w:hAnsi="Times New Roman" w:cs="Times New Roman"/>
          <w:u w:val="single"/>
        </w:rPr>
      </w:pPr>
    </w:p>
    <w:p w:rsidR="000A3237" w:rsidRPr="00123DF8" w:rsidRDefault="000A3237" w:rsidP="000A3237">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0A3237" w:rsidRPr="00123DF8" w:rsidRDefault="000A3237" w:rsidP="000A3237">
      <w:pPr>
        <w:ind w:firstLine="567"/>
        <w:jc w:val="both"/>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123DF8">
        <w:rPr>
          <w:rFonts w:ascii="Times New Roman" w:hAnsi="Times New Roman" w:cs="Times New Roman"/>
          <w:sz w:val="20"/>
        </w:rPr>
        <w:t>водоразбором</w:t>
      </w:r>
      <w:proofErr w:type="spellEnd"/>
      <w:r w:rsidRPr="00123DF8">
        <w:rPr>
          <w:rFonts w:ascii="Times New Roman" w:hAnsi="Times New Roman" w:cs="Times New Roman"/>
          <w:sz w:val="20"/>
        </w:rPr>
        <w:t>, а также котельных, доставка топлива которым предусматривается по железной дороге, следует увеличивать на 20%.</w:t>
      </w:r>
    </w:p>
    <w:p w:rsidR="000A3237" w:rsidRDefault="000A3237" w:rsidP="000A3237">
      <w:pPr>
        <w:ind w:firstLine="567"/>
        <w:jc w:val="both"/>
        <w:rPr>
          <w:rFonts w:ascii="Times New Roman" w:hAnsi="Times New Roman" w:cs="Times New Roman"/>
          <w:sz w:val="20"/>
        </w:rPr>
      </w:pPr>
      <w:r w:rsidRPr="00123DF8">
        <w:rPr>
          <w:rFonts w:ascii="Times New Roman" w:hAnsi="Times New Roman" w:cs="Times New Roman"/>
          <w:sz w:val="20"/>
        </w:rPr>
        <w:t xml:space="preserve">2. Размещение </w:t>
      </w:r>
      <w:proofErr w:type="spellStart"/>
      <w:r w:rsidRPr="00123DF8">
        <w:rPr>
          <w:rFonts w:ascii="Times New Roman" w:hAnsi="Times New Roman" w:cs="Times New Roman"/>
          <w:sz w:val="20"/>
        </w:rPr>
        <w:t>золошлакоотвалов</w:t>
      </w:r>
      <w:proofErr w:type="spellEnd"/>
      <w:r w:rsidRPr="00123DF8">
        <w:rPr>
          <w:rFonts w:ascii="Times New Roman" w:hAnsi="Times New Roman" w:cs="Times New Roman"/>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123DF8">
        <w:rPr>
          <w:rFonts w:ascii="Times New Roman" w:hAnsi="Times New Roman" w:cs="Times New Roman"/>
          <w:sz w:val="20"/>
        </w:rPr>
        <w:t>золошлакоотвалов</w:t>
      </w:r>
      <w:proofErr w:type="spellEnd"/>
      <w:r w:rsidRPr="00123DF8">
        <w:rPr>
          <w:rFonts w:ascii="Times New Roman" w:hAnsi="Times New Roman" w:cs="Times New Roman"/>
          <w:sz w:val="20"/>
        </w:rPr>
        <w:t xml:space="preserve"> и размеры площадок для них должны соответствовать требованиям СНиП 41-02-2003.</w:t>
      </w:r>
    </w:p>
    <w:p w:rsidR="000A3237" w:rsidRPr="00123DF8" w:rsidRDefault="000A3237" w:rsidP="000A3237">
      <w:pPr>
        <w:ind w:firstLine="567"/>
        <w:jc w:val="both"/>
        <w:rPr>
          <w:rFonts w:ascii="Times New Roman" w:hAnsi="Times New Roman" w:cs="Times New Roman"/>
          <w:sz w:val="20"/>
        </w:rPr>
      </w:pPr>
    </w:p>
    <w:p w:rsidR="000A3237" w:rsidRPr="00B74705" w:rsidRDefault="000A3237" w:rsidP="000A3237">
      <w:pPr>
        <w:pStyle w:val="Default"/>
        <w:ind w:firstLine="567"/>
        <w:jc w:val="both"/>
        <w:rPr>
          <w:rFonts w:ascii="Times New Roman" w:hAnsi="Times New Roman" w:cs="Times New Roman"/>
        </w:rPr>
      </w:pPr>
      <w:r w:rsidRPr="00B74705">
        <w:rPr>
          <w:rFonts w:ascii="Times New Roman" w:hAnsi="Times New Roman" w:cs="Times New Roman"/>
        </w:rPr>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0A3237" w:rsidRDefault="000A3237" w:rsidP="000A3237">
      <w:pPr>
        <w:ind w:firstLine="567"/>
        <w:jc w:val="both"/>
        <w:rPr>
          <w:rFonts w:ascii="Times New Roman" w:hAnsi="Times New Roman" w:cs="Times New Roman"/>
        </w:rPr>
      </w:pPr>
      <w:r w:rsidRPr="00B74705">
        <w:rPr>
          <w:rFonts w:ascii="Times New Roman" w:hAnsi="Times New Roman" w:cs="Times New Roman"/>
        </w:rPr>
        <w:t>11.5.20. Размещение тепловых сетей производится в соответствии с требованиями раздела 14.10.</w:t>
      </w:r>
    </w:p>
    <w:p w:rsidR="000A3237" w:rsidRPr="00B74705"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601251">
        <w:rPr>
          <w:rFonts w:ascii="Times New Roman" w:hAnsi="Times New Roman" w:cs="Times New Roman"/>
          <w:b/>
        </w:rPr>
        <w:t>11.6. Водоснабжение</w:t>
      </w:r>
    </w:p>
    <w:p w:rsidR="000A3237" w:rsidRPr="00601251" w:rsidRDefault="000A3237" w:rsidP="000A3237">
      <w:pPr>
        <w:ind w:firstLine="567"/>
        <w:jc w:val="both"/>
        <w:rPr>
          <w:rFonts w:ascii="Times New Roman" w:hAnsi="Times New Roman" w:cs="Times New Roman"/>
          <w:b/>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 Выбор схемы и системы водоснабжения следует производить с учетом особенностей </w:t>
      </w:r>
      <w:r>
        <w:rPr>
          <w:rFonts w:ascii="Times New Roman" w:hAnsi="Times New Roman" w:cs="Times New Roman"/>
        </w:rPr>
        <w:t>сельского</w:t>
      </w:r>
      <w:r w:rsidRPr="00601251">
        <w:rPr>
          <w:rFonts w:ascii="Times New Roman" w:hAnsi="Times New Roman" w:cs="Times New Roman"/>
        </w:rPr>
        <w:t xml:space="preserve"> поселени</w:t>
      </w:r>
      <w:r>
        <w:rPr>
          <w:rFonts w:ascii="Times New Roman" w:hAnsi="Times New Roman" w:cs="Times New Roman"/>
        </w:rPr>
        <w:t>я</w:t>
      </w:r>
      <w:r w:rsidRPr="00601251">
        <w:rPr>
          <w:rFonts w:ascii="Times New Roman" w:hAnsi="Times New Roman" w:cs="Times New Roman"/>
        </w:rPr>
        <w:t xml:space="preserve">,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11.6.2. Расчет систем водоснабжения сельских поселений,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 При проектировании систем водоснабжения сельских поселений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11.6.4.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11.6.6. Расход воды на производственные нужды, а также наружное пожаротушение определяются в соответствии с требованиями СНиП 2.04.02-84*.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11.6.8. Для ориентировочного учета прочих потребителей в расчет удельного показателя вводится позиция "неучтенные расходы".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11.6.10. В качестве источника водоснабжения следует рассматривать водотоки (реки, каналы), водоемы (озера, водохранилища, пруды), подземные воды (водоносные пласты, </w:t>
      </w:r>
      <w:proofErr w:type="spellStart"/>
      <w:r w:rsidRPr="00601251">
        <w:rPr>
          <w:rFonts w:ascii="Times New Roman" w:hAnsi="Times New Roman" w:cs="Times New Roman"/>
        </w:rPr>
        <w:t>подрусловые</w:t>
      </w:r>
      <w:proofErr w:type="spellEnd"/>
      <w:r w:rsidRPr="00601251">
        <w:rPr>
          <w:rFonts w:ascii="Times New Roman" w:hAnsi="Times New Roman" w:cs="Times New Roman"/>
        </w:rPr>
        <w:t xml:space="preserve"> и другие воды).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Централизованная система водоснабжения населенных пунктов должна обеспечивать: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в жилых и общественных зданиях, нужды коммунально-бытовых предприятий;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на предприятиях;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тушение пожаров;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хозяйственно-питьевое водоснабжение в случае отключения водозаборных сооружений;</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собственные нужды станций водоподготовки, промывку водопроводных и канализационных сетей и др.</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11.6.13. В сельских поселениях следует: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проектировать централизованные системы водоснабжения для перспективных населенных пунктов и сельскохозяйственных объектов;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11.6.16. Водозаборные сооружения следует проектировать с учетом перспективного развития водопотребления.</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11.6.20. Выбор, отвод и использование земель для магистральных водоводов осуществляется в соответствии с требованиями СН 456-73.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11.6.21. 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11.6.22. Размеры земельных участков для станций водоочистки в зависимости от их производительности, тыс. куб. м/</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следует принимать по проекту, но не более: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 0,8 – 1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0,8 до 12 - 2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12 до 32 - 3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32 до 80 - 4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80 до 125 - 6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125 до 250 - 12 га;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свыше 250 до 400 - 18 га;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свыше 400 до 800 - 24 га.</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11.6.23. Водопроводные сооружения должны иметь ограждения.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11.6.24. 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11.6.25. Примыкание к ограждению строений, кроме проходных и административно-бытовых зданий, не допускается.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11.6.32. Сооружения для забора поверхностных вод следует проектировать в соответствии с требованиями СНиП 2.04.02-84*, они должны: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обеспечивать забор из </w:t>
      </w:r>
      <w:proofErr w:type="spellStart"/>
      <w:r w:rsidRPr="00601251">
        <w:rPr>
          <w:rFonts w:ascii="Times New Roman" w:hAnsi="Times New Roman" w:cs="Times New Roman"/>
        </w:rPr>
        <w:t>водоисточника</w:t>
      </w:r>
      <w:proofErr w:type="spellEnd"/>
      <w:r w:rsidRPr="00601251">
        <w:rPr>
          <w:rFonts w:ascii="Times New Roman" w:hAnsi="Times New Roman" w:cs="Times New Roman"/>
        </w:rPr>
        <w:t xml:space="preserve"> расчетного расхода воды и подачу его потребителю;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защищать систему водоснабжения от биологических обрастаний и от попадания в нее наносов, сора, планктона, </w:t>
      </w:r>
      <w:proofErr w:type="spellStart"/>
      <w:r w:rsidRPr="00601251">
        <w:rPr>
          <w:rFonts w:ascii="Times New Roman" w:hAnsi="Times New Roman" w:cs="Times New Roman"/>
        </w:rPr>
        <w:t>шугольда</w:t>
      </w:r>
      <w:proofErr w:type="spellEnd"/>
      <w:r w:rsidRPr="00601251">
        <w:rPr>
          <w:rFonts w:ascii="Times New Roman" w:hAnsi="Times New Roman" w:cs="Times New Roman"/>
        </w:rPr>
        <w:t xml:space="preserve"> и др.;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на водоемах </w:t>
      </w:r>
      <w:proofErr w:type="spellStart"/>
      <w:r w:rsidRPr="00601251">
        <w:rPr>
          <w:rFonts w:ascii="Times New Roman" w:hAnsi="Times New Roman" w:cs="Times New Roman"/>
        </w:rPr>
        <w:t>рыбохозяйственного</w:t>
      </w:r>
      <w:proofErr w:type="spellEnd"/>
      <w:r w:rsidRPr="00601251">
        <w:rPr>
          <w:rFonts w:ascii="Times New Roman" w:hAnsi="Times New Roman" w:cs="Times New Roman"/>
        </w:rPr>
        <w:t xml:space="preserve"> значения удовлетворять требованиям органов охраны рыбных запасов.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w:t>
      </w:r>
      <w:proofErr w:type="spellStart"/>
      <w:r w:rsidRPr="00601251">
        <w:rPr>
          <w:rFonts w:ascii="Times New Roman" w:hAnsi="Times New Roman" w:cs="Times New Roman"/>
        </w:rPr>
        <w:t>шугозасоров</w:t>
      </w:r>
      <w:proofErr w:type="spellEnd"/>
      <w:r w:rsidRPr="00601251">
        <w:rPr>
          <w:rFonts w:ascii="Times New Roman" w:hAnsi="Times New Roman" w:cs="Times New Roman"/>
        </w:rPr>
        <w:t xml:space="preserve"> и заторов.</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прибойных зон при </w:t>
      </w:r>
      <w:proofErr w:type="spellStart"/>
      <w:r w:rsidRPr="00601251">
        <w:rPr>
          <w:rFonts w:ascii="Times New Roman" w:hAnsi="Times New Roman" w:cs="Times New Roman"/>
        </w:rPr>
        <w:t>наинизших</w:t>
      </w:r>
      <w:proofErr w:type="spellEnd"/>
      <w:r w:rsidRPr="00601251">
        <w:rPr>
          <w:rFonts w:ascii="Times New Roman" w:hAnsi="Times New Roman" w:cs="Times New Roman"/>
        </w:rPr>
        <w:t xml:space="preserve"> уровнях воды;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местах, укрытых от волнения;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сосредоточенных течений, выходящих из прибойных зон.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11.6.35. 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11.6.37. Коммуникации станций водоподготовки следует рассчитывать на возможность пропуска расхода воды на 20 - 30% больше расчетного.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 водяного столба.</w:t>
      </w:r>
    </w:p>
    <w:p w:rsidR="000A3237" w:rsidRDefault="000A3237" w:rsidP="000A3237">
      <w:pPr>
        <w:pStyle w:val="a4"/>
        <w:ind w:firstLine="567"/>
        <w:jc w:val="both"/>
      </w:pPr>
      <w:r w:rsidRPr="00601251">
        <w:lastRenderedPageBreak/>
        <w:t>11.6.40. Место расположения водозаборных сооружений нецентрализованного водоснабжения:</w:t>
      </w:r>
    </w:p>
    <w:p w:rsidR="000A3237" w:rsidRPr="00601251" w:rsidRDefault="000A3237" w:rsidP="000A3237">
      <w:pPr>
        <w:pStyle w:val="a4"/>
        <w:ind w:firstLine="567"/>
        <w:jc w:val="right"/>
      </w:pPr>
      <w:r>
        <w:t>Таблица 95</w:t>
      </w:r>
    </w:p>
    <w:tbl>
      <w:tblPr>
        <w:tblW w:w="0" w:type="auto"/>
        <w:tblInd w:w="-5" w:type="dxa"/>
        <w:tblLayout w:type="fixed"/>
        <w:tblLook w:val="0000" w:firstRow="0" w:lastRow="0" w:firstColumn="0" w:lastColumn="0" w:noHBand="0" w:noVBand="0"/>
      </w:tblPr>
      <w:tblGrid>
        <w:gridCol w:w="5925"/>
        <w:gridCol w:w="1418"/>
        <w:gridCol w:w="2912"/>
      </w:tblGrid>
      <w:tr w:rsidR="000A3237" w:rsidRPr="005019CD" w:rsidTr="00613661">
        <w:tc>
          <w:tcPr>
            <w:tcW w:w="5925"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Расстояние до водозаборных сооружений (не менее)</w:t>
            </w:r>
          </w:p>
        </w:tc>
      </w:tr>
      <w:tr w:rsidR="000A3237" w:rsidRPr="005019CD" w:rsidTr="00613661">
        <w:tc>
          <w:tcPr>
            <w:tcW w:w="5925"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5925" w:type="dxa"/>
            <w:tcBorders>
              <w:top w:val="single" w:sz="4" w:space="0" w:color="000000"/>
              <w:left w:val="single" w:sz="4" w:space="0" w:color="000000"/>
              <w:bottom w:val="single" w:sz="4" w:space="0" w:color="000000"/>
            </w:tcBorders>
          </w:tcPr>
          <w:p w:rsidR="000A3237" w:rsidRPr="005019CD" w:rsidRDefault="000A3237" w:rsidP="00613661">
            <w:pPr>
              <w:snapToGrid w:val="0"/>
              <w:jc w:val="both"/>
              <w:rPr>
                <w:rFonts w:ascii="Times New Roman" w:hAnsi="Times New Roman" w:cs="Times New Roman"/>
              </w:rPr>
            </w:pPr>
            <w:r w:rsidRPr="005019CD">
              <w:rPr>
                <w:rFonts w:ascii="Times New Roman" w:hAnsi="Times New Roman" w:cs="Times New Roman"/>
              </w:rPr>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30</w:t>
            </w:r>
          </w:p>
        </w:tc>
      </w:tr>
    </w:tbl>
    <w:p w:rsidR="000A3237" w:rsidRPr="00601251" w:rsidRDefault="000A3237" w:rsidP="000A3237">
      <w:pPr>
        <w:pStyle w:val="aa"/>
        <w:ind w:firstLine="708"/>
        <w:rPr>
          <w:b w:val="0"/>
          <w:szCs w:val="24"/>
        </w:rPr>
      </w:pPr>
      <w:r w:rsidRPr="00601251">
        <w:rPr>
          <w:b w:val="0"/>
          <w:szCs w:val="24"/>
        </w:rPr>
        <w:t>Примечания:</w:t>
      </w:r>
    </w:p>
    <w:p w:rsidR="000A3237" w:rsidRPr="00601251" w:rsidRDefault="000A3237" w:rsidP="000A3237">
      <w:pPr>
        <w:pStyle w:val="a4"/>
        <w:ind w:firstLine="708"/>
        <w:rPr>
          <w:sz w:val="20"/>
        </w:rPr>
      </w:pPr>
      <w:r w:rsidRPr="00601251">
        <w:rPr>
          <w:sz w:val="20"/>
        </w:rPr>
        <w:t>1.  водозаборные сооружения следует размещать выше по потоку поверхностных и грунтовых вод;</w:t>
      </w:r>
    </w:p>
    <w:p w:rsidR="000A3237" w:rsidRDefault="000A3237" w:rsidP="000A3237">
      <w:pPr>
        <w:pStyle w:val="a4"/>
        <w:ind w:firstLine="708"/>
        <w:rPr>
          <w:sz w:val="20"/>
        </w:rPr>
      </w:pPr>
      <w:r w:rsidRPr="00601251">
        <w:rPr>
          <w:sz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0A3237" w:rsidRPr="00601251" w:rsidRDefault="000A3237" w:rsidP="000A3237">
      <w:pPr>
        <w:pStyle w:val="a4"/>
        <w:ind w:firstLine="708"/>
        <w:rPr>
          <w:sz w:val="20"/>
        </w:rPr>
      </w:pPr>
    </w:p>
    <w:p w:rsidR="000A3237" w:rsidRDefault="000A3237" w:rsidP="000A3237">
      <w:pPr>
        <w:ind w:firstLine="567"/>
        <w:jc w:val="center"/>
        <w:rPr>
          <w:rFonts w:ascii="Times New Roman" w:hAnsi="Times New Roman" w:cs="Times New Roman"/>
          <w:b/>
        </w:rPr>
      </w:pPr>
      <w:r w:rsidRPr="00601251">
        <w:rPr>
          <w:rFonts w:ascii="Times New Roman" w:hAnsi="Times New Roman" w:cs="Times New Roman"/>
          <w:b/>
        </w:rPr>
        <w:t>11.7. Канализация.</w:t>
      </w:r>
    </w:p>
    <w:p w:rsidR="000A3237" w:rsidRPr="00601251" w:rsidRDefault="000A3237" w:rsidP="000A3237">
      <w:pPr>
        <w:ind w:firstLine="567"/>
        <w:jc w:val="both"/>
        <w:rPr>
          <w:rFonts w:ascii="Times New Roman" w:hAnsi="Times New Roman" w:cs="Times New Roman"/>
          <w:b/>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 При проектировании систем канализации сельских поселений расчетное удельное среднесуточное (за год) водоотведение бытовых сточных вод от жилых зданий и систем водного хозяйства промышленных предприятий следует принимать в соответствии с требованиями СНиП 2.04.03-85*.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11.7.3. Проекты канализации </w:t>
      </w:r>
      <w:r>
        <w:rPr>
          <w:rFonts w:ascii="Times New Roman" w:hAnsi="Times New Roman" w:cs="Times New Roman"/>
        </w:rPr>
        <w:t>сельских</w:t>
      </w:r>
      <w:r w:rsidRPr="00601251">
        <w:rPr>
          <w:rFonts w:ascii="Times New Roman" w:hAnsi="Times New Roman" w:cs="Times New Roman"/>
        </w:rPr>
        <w:t xml:space="preserve"> и 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орошения.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11.7.4.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11.7.6. Удельное водоотведение в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районах следует принимать в объеме 25 л/</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на одного жителя.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11.7.8</w:t>
      </w:r>
      <w:r>
        <w:rPr>
          <w:rFonts w:ascii="Times New Roman" w:hAnsi="Times New Roman" w:cs="Times New Roman"/>
        </w:rPr>
        <w:t>. Размещение систем канализации</w:t>
      </w:r>
      <w:r w:rsidRPr="00601251">
        <w:rPr>
          <w:rFonts w:ascii="Times New Roman" w:hAnsi="Times New Roman" w:cs="Times New Roman"/>
        </w:rPr>
        <w:t xml:space="preserve">, их резервных территорий, а также размещение очистных сооружений следует производить в соответствии со СНиП 2.04.03-85 и СанПиН 2.2.1/2.1.1.1200-03.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11.7.9. </w:t>
      </w:r>
      <w:proofErr w:type="spellStart"/>
      <w:r w:rsidRPr="00601251">
        <w:rPr>
          <w:rFonts w:ascii="Times New Roman" w:hAnsi="Times New Roman" w:cs="Times New Roman"/>
        </w:rPr>
        <w:t>Канализование</w:t>
      </w:r>
      <w:proofErr w:type="spellEnd"/>
      <w:r w:rsidRPr="00601251">
        <w:rPr>
          <w:rFonts w:ascii="Times New Roman" w:hAnsi="Times New Roman" w:cs="Times New Roman"/>
        </w:rPr>
        <w:t xml:space="preserve"> населенных пунктов следует предусматривать по следующим системам: раздельной - полной или неполной, </w:t>
      </w:r>
      <w:proofErr w:type="spellStart"/>
      <w:r w:rsidRPr="00601251">
        <w:rPr>
          <w:rFonts w:ascii="Times New Roman" w:hAnsi="Times New Roman" w:cs="Times New Roman"/>
        </w:rPr>
        <w:t>полураздельной</w:t>
      </w:r>
      <w:proofErr w:type="spellEnd"/>
      <w:r w:rsidRPr="00601251">
        <w:rPr>
          <w:rFonts w:ascii="Times New Roman" w:hAnsi="Times New Roman" w:cs="Times New Roman"/>
        </w:rPr>
        <w:t xml:space="preserve">, а также комбинированной.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11.7.13.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11.7.15. Децентрализованные схемы канализации допускается предусматривать: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опасности загрязнения используемых для водоснабжения водоносных горизонтов;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w:t>
      </w:r>
      <w:proofErr w:type="spellStart"/>
      <w:r w:rsidRPr="00601251">
        <w:rPr>
          <w:rFonts w:ascii="Times New Roman" w:hAnsi="Times New Roman" w:cs="Times New Roman"/>
        </w:rPr>
        <w:t>канализования</w:t>
      </w:r>
      <w:proofErr w:type="spellEnd"/>
      <w:r w:rsidRPr="00601251">
        <w:rPr>
          <w:rFonts w:ascii="Times New Roman" w:hAnsi="Times New Roman" w:cs="Times New Roman"/>
        </w:rPr>
        <w:t xml:space="preserve"> на расстоянии не менее 500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необходимости </w:t>
      </w:r>
      <w:proofErr w:type="spellStart"/>
      <w:r w:rsidRPr="00601251">
        <w:rPr>
          <w:rFonts w:ascii="Times New Roman" w:hAnsi="Times New Roman" w:cs="Times New Roman"/>
        </w:rPr>
        <w:t>канализования</w:t>
      </w:r>
      <w:proofErr w:type="spellEnd"/>
      <w:r w:rsidRPr="00601251">
        <w:rPr>
          <w:rFonts w:ascii="Times New Roman" w:hAnsi="Times New Roman" w:cs="Times New Roman"/>
        </w:rPr>
        <w:t xml:space="preserve"> групп или отдельных зданий;.</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11.7.16. </w:t>
      </w:r>
      <w:proofErr w:type="spellStart"/>
      <w:r w:rsidRPr="00601251">
        <w:rPr>
          <w:rFonts w:ascii="Times New Roman" w:hAnsi="Times New Roman" w:cs="Times New Roman"/>
        </w:rPr>
        <w:t>Канализование</w:t>
      </w:r>
      <w:proofErr w:type="spellEnd"/>
      <w:r w:rsidRPr="00601251">
        <w:rPr>
          <w:rFonts w:ascii="Times New Roman" w:hAnsi="Times New Roman" w:cs="Times New Roman"/>
        </w:rPr>
        <w:t xml:space="preserve"> промышленных предприятий следует предусматривать, как правило, по полной раздельной системе.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sidRPr="00601251">
        <w:rPr>
          <w:rFonts w:ascii="Times New Roman" w:hAnsi="Times New Roman" w:cs="Times New Roman"/>
        </w:rPr>
        <w:t>водообеспечения</w:t>
      </w:r>
      <w:proofErr w:type="spellEnd"/>
      <w:r w:rsidRPr="00601251">
        <w:rPr>
          <w:rFonts w:ascii="Times New Roman" w:hAnsi="Times New Roman" w:cs="Times New Roman"/>
        </w:rPr>
        <w:t xml:space="preserve">. Сточные воды, требующие специальной очистки, в целях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11.7.18. Наименьшие уклоны трубопроводов для всех систем канализации следует принимать: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- 0,008 - для труб диаметром 150 мм;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200 мм.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В зависимости от местных условий при соответствующем обосновании для отдельных участков сети допускается принимать уклоны: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150 мм;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- 0,005 - для труб диаметром 200 мм.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Уклон присоединения от дождеприемников следует принимать 0,02.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1000 кв. м жилой застройки.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При пересечении оврагов допускается предусматривать дюкеры в одну линию.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11.7.21. Прием сточных вод от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районов следует осуществлять через сливные станции.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11.7.22. Для отдельно стоящих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зданий при расходе сточных вод до 1 куб. м/</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допускается применение гидроизолированных снаружи и изнутри выгребов с вывозом стоков на очистные сооружения.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lastRenderedPageBreak/>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11.7.25. 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11.7.28. Размеры земельных участков для очистных сооружений канализации следует принимать не более указанных в таблице </w:t>
      </w:r>
      <w:r>
        <w:rPr>
          <w:rFonts w:ascii="Times New Roman" w:hAnsi="Times New Roman" w:cs="Times New Roman"/>
        </w:rPr>
        <w:t>9</w:t>
      </w:r>
      <w:r w:rsidRPr="00601251">
        <w:rPr>
          <w:rFonts w:ascii="Times New Roman" w:hAnsi="Times New Roman" w:cs="Times New Roman"/>
        </w:rPr>
        <w:t xml:space="preserve">6. </w:t>
      </w:r>
    </w:p>
    <w:p w:rsidR="000A3237" w:rsidRPr="00601251" w:rsidRDefault="000A3237" w:rsidP="000A3237">
      <w:pPr>
        <w:pStyle w:val="Default"/>
        <w:ind w:firstLine="567"/>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1904"/>
        <w:gridCol w:w="1754"/>
        <w:gridCol w:w="3382"/>
      </w:tblGrid>
      <w:tr w:rsidR="000A3237" w:rsidRPr="005019CD" w:rsidTr="00613661">
        <w:trPr>
          <w:trHeight w:val="1000"/>
        </w:trPr>
        <w:tc>
          <w:tcPr>
            <w:tcW w:w="1528"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Производительность очистных сооружений канализации, тыс. куб. м/</w:t>
            </w:r>
            <w:proofErr w:type="spellStart"/>
            <w:r w:rsidRPr="005019CD">
              <w:rPr>
                <w:rFonts w:ascii="Times New Roman" w:hAnsi="Times New Roman" w:cs="Times New Roman"/>
              </w:rPr>
              <w:t>сут</w:t>
            </w:r>
            <w:proofErr w:type="spellEnd"/>
            <w:r w:rsidRPr="005019CD">
              <w:rPr>
                <w:rFonts w:ascii="Times New Roman" w:hAnsi="Times New Roman" w:cs="Times New Roman"/>
              </w:rPr>
              <w:t xml:space="preserve">. </w:t>
            </w:r>
          </w:p>
        </w:tc>
        <w:tc>
          <w:tcPr>
            <w:tcW w:w="3472"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га </w:t>
            </w:r>
          </w:p>
        </w:tc>
      </w:tr>
      <w:tr w:rsidR="000A3237" w:rsidRPr="005019CD" w:rsidTr="00613661">
        <w:trPr>
          <w:trHeight w:val="758"/>
        </w:trPr>
        <w:tc>
          <w:tcPr>
            <w:tcW w:w="1528" w:type="pct"/>
            <w:vMerge/>
            <w:tcBorders>
              <w:bottom w:val="single" w:sz="4" w:space="0" w:color="auto"/>
            </w:tcBorders>
          </w:tcPr>
          <w:p w:rsidR="000A3237" w:rsidRPr="005019CD" w:rsidRDefault="000A3237" w:rsidP="00613661">
            <w:pPr>
              <w:pStyle w:val="Default"/>
              <w:rPr>
                <w:rFonts w:ascii="Times New Roman" w:hAnsi="Times New Roman" w:cs="Times New Roman"/>
              </w:rPr>
            </w:pPr>
          </w:p>
        </w:tc>
        <w:tc>
          <w:tcPr>
            <w:tcW w:w="939" w:type="pc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очистных сооружений</w:t>
            </w:r>
          </w:p>
        </w:tc>
        <w:tc>
          <w:tcPr>
            <w:tcW w:w="865" w:type="pc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иловых площадок </w:t>
            </w:r>
          </w:p>
        </w:tc>
        <w:tc>
          <w:tcPr>
            <w:tcW w:w="1668" w:type="pc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биологических прудов глубокой очистки сточных вод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0,7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0,5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0,2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0,7 до 17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17 до 40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9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40 до 130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12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130 до 175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14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r>
      <w:tr w:rsidR="000A3237" w:rsidRPr="005019CD" w:rsidTr="0061366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175 до 280 </w:t>
            </w:r>
          </w:p>
        </w:tc>
        <w:tc>
          <w:tcPr>
            <w:tcW w:w="939"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18 </w:t>
            </w:r>
          </w:p>
        </w:tc>
        <w:tc>
          <w:tcPr>
            <w:tcW w:w="865"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668" w:type="pct"/>
            <w:tcBorders>
              <w:top w:val="single" w:sz="4" w:space="0" w:color="auto"/>
              <w:left w:val="single" w:sz="4" w:space="0" w:color="auto"/>
              <w:bottom w:val="single" w:sz="4" w:space="0" w:color="auto"/>
              <w:right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r>
    </w:tbl>
    <w:p w:rsidR="000A3237" w:rsidRPr="00E0620A" w:rsidRDefault="000A3237" w:rsidP="000A3237">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0A3237" w:rsidRDefault="000A3237" w:rsidP="000A3237">
      <w:pPr>
        <w:ind w:firstLine="567"/>
        <w:jc w:val="both"/>
        <w:rPr>
          <w:rFonts w:ascii="Times New Roman" w:hAnsi="Times New Roman" w:cs="Times New Roman"/>
        </w:rPr>
      </w:pPr>
      <w:r w:rsidRPr="00E0620A">
        <w:rPr>
          <w:rFonts w:ascii="Times New Roman" w:hAnsi="Times New Roman" w:cs="Times New Roman"/>
          <w:sz w:val="20"/>
        </w:rPr>
        <w:t>Размеры земельных участков очистных сооружений производительностью свыше 280 тыс. куб. м/</w:t>
      </w:r>
      <w:proofErr w:type="spellStart"/>
      <w:r w:rsidRPr="00E0620A">
        <w:rPr>
          <w:rFonts w:ascii="Times New Roman" w:hAnsi="Times New Roman" w:cs="Times New Roman"/>
          <w:sz w:val="20"/>
        </w:rPr>
        <w:t>сут</w:t>
      </w:r>
      <w:proofErr w:type="spellEnd"/>
      <w:r w:rsidRPr="00E0620A">
        <w:rPr>
          <w:rFonts w:ascii="Times New Roman" w:hAnsi="Times New Roman" w:cs="Times New Roman"/>
          <w:sz w:val="20"/>
        </w:rPr>
        <w:t>. следует принимать по проектам, разработанным при согласовании с органами санитарно-эпидемиологического надзора</w:t>
      </w:r>
      <w:r w:rsidRPr="00601251">
        <w:rPr>
          <w:rFonts w:ascii="Times New Roman" w:hAnsi="Times New Roman" w:cs="Times New Roman"/>
        </w:rPr>
        <w:t>.</w:t>
      </w:r>
    </w:p>
    <w:p w:rsidR="000A3237" w:rsidRPr="00601251" w:rsidRDefault="000A3237" w:rsidP="000A3237">
      <w:pPr>
        <w:ind w:firstLine="567"/>
        <w:jc w:val="both"/>
        <w:rPr>
          <w:rFonts w:ascii="Times New Roman" w:hAnsi="Times New Roman" w:cs="Times New Roman"/>
        </w:rPr>
      </w:pPr>
    </w:p>
    <w:p w:rsidR="000A3237"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w:t>
      </w:r>
      <w:r>
        <w:rPr>
          <w:rFonts w:ascii="Times New Roman" w:hAnsi="Times New Roman" w:cs="Times New Roman"/>
        </w:rPr>
        <w:t>9</w:t>
      </w:r>
      <w:r w:rsidRPr="00601251">
        <w:rPr>
          <w:rFonts w:ascii="Times New Roman" w:hAnsi="Times New Roman" w:cs="Times New Roman"/>
        </w:rPr>
        <w:t>7.</w:t>
      </w:r>
    </w:p>
    <w:p w:rsidR="000A3237" w:rsidRPr="00601251" w:rsidRDefault="000A3237" w:rsidP="000A3237">
      <w:pPr>
        <w:ind w:firstLine="567"/>
        <w:jc w:val="both"/>
        <w:rPr>
          <w:rFonts w:ascii="Times New Roman" w:hAnsi="Times New Roman" w:cs="Times New Roman"/>
        </w:rPr>
      </w:pPr>
    </w:p>
    <w:p w:rsidR="000A3237" w:rsidRPr="00601251" w:rsidRDefault="000A3237" w:rsidP="000A3237">
      <w:pPr>
        <w:pStyle w:val="Default"/>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920"/>
        <w:gridCol w:w="1920"/>
        <w:gridCol w:w="1995"/>
        <w:gridCol w:w="1871"/>
      </w:tblGrid>
      <w:tr w:rsidR="000A3237" w:rsidRPr="005019CD" w:rsidTr="00613661">
        <w:trPr>
          <w:trHeight w:val="489"/>
        </w:trPr>
        <w:tc>
          <w:tcPr>
            <w:tcW w:w="1199"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Сооружения для очистки сточных вод </w:t>
            </w:r>
          </w:p>
        </w:tc>
        <w:tc>
          <w:tcPr>
            <w:tcW w:w="3801"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Расстояние (м) при расчетной производительности очистных сооружений (тыс. куб. м/</w:t>
            </w:r>
            <w:proofErr w:type="spellStart"/>
            <w:r w:rsidRPr="005019CD">
              <w:rPr>
                <w:rFonts w:ascii="Times New Roman" w:hAnsi="Times New Roman" w:cs="Times New Roman"/>
              </w:rPr>
              <w:t>сут</w:t>
            </w:r>
            <w:proofErr w:type="spellEnd"/>
            <w:r w:rsidRPr="005019CD">
              <w:rPr>
                <w:rFonts w:ascii="Times New Roman" w:hAnsi="Times New Roman" w:cs="Times New Roman"/>
              </w:rPr>
              <w:t xml:space="preserve">.) </w:t>
            </w:r>
          </w:p>
        </w:tc>
      </w:tr>
      <w:tr w:rsidR="000A3237" w:rsidRPr="005019CD" w:rsidTr="00613661">
        <w:trPr>
          <w:trHeight w:val="489"/>
        </w:trPr>
        <w:tc>
          <w:tcPr>
            <w:tcW w:w="1199" w:type="pct"/>
            <w:vMerge/>
          </w:tcPr>
          <w:p w:rsidR="000A3237" w:rsidRPr="005019CD" w:rsidRDefault="000A3237" w:rsidP="00613661">
            <w:pPr>
              <w:pStyle w:val="Default"/>
              <w:tabs>
                <w:tab w:val="left" w:pos="1140"/>
              </w:tabs>
              <w:rPr>
                <w:rFonts w:ascii="Times New Roman" w:hAnsi="Times New Roman" w:cs="Times New Roman"/>
              </w:rPr>
            </w:pP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0,2 </w:t>
            </w:r>
            <w:r w:rsidRPr="005019CD">
              <w:rPr>
                <w:rFonts w:ascii="Times New Roman" w:hAnsi="Times New Roman" w:cs="Times New Roman"/>
              </w:rPr>
              <w:tab/>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более 0,2 до 5,0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более 5,0 до 50,0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более 50,0 до 280 </w:t>
            </w:r>
          </w:p>
        </w:tc>
      </w:tr>
      <w:tr w:rsidR="000A3237" w:rsidRPr="005019CD" w:rsidTr="00613661">
        <w:trPr>
          <w:trHeight w:val="1024"/>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Насосные станции и аварийно-регулирующие резервуары, локальные очистные сооружения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r>
      <w:tr w:rsidR="000A3237" w:rsidRPr="005019CD" w:rsidTr="00613661">
        <w:trPr>
          <w:trHeight w:val="1564"/>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Сооружения для механической и биологической очистки с иловыми площадками для </w:t>
            </w:r>
            <w:proofErr w:type="spellStart"/>
            <w:r w:rsidRPr="005019CD">
              <w:rPr>
                <w:rFonts w:ascii="Times New Roman" w:hAnsi="Times New Roman" w:cs="Times New Roman"/>
              </w:rPr>
              <w:t>сброженных</w:t>
            </w:r>
            <w:proofErr w:type="spellEnd"/>
            <w:r w:rsidRPr="005019CD">
              <w:rPr>
                <w:rFonts w:ascii="Times New Roman" w:hAnsi="Times New Roman" w:cs="Times New Roman"/>
              </w:rPr>
              <w:t xml:space="preserve"> осадков, а также иловые площадки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150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r>
      <w:tr w:rsidR="000A3237" w:rsidRPr="005019CD" w:rsidTr="00613661">
        <w:trPr>
          <w:trHeight w:val="1562"/>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400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Поля: </w:t>
            </w:r>
          </w:p>
        </w:tc>
      </w:tr>
      <w:tr w:rsidR="000A3237" w:rsidRPr="005019CD" w:rsidTr="00613661">
        <w:trPr>
          <w:trHeight w:val="220"/>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фильтрации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1000 </w:t>
            </w:r>
          </w:p>
        </w:tc>
      </w:tr>
      <w:tr w:rsidR="000A3237" w:rsidRPr="005019CD" w:rsidTr="00613661">
        <w:trPr>
          <w:trHeight w:val="220"/>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орошения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150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1000 </w:t>
            </w:r>
          </w:p>
        </w:tc>
      </w:tr>
      <w:tr w:rsidR="000A3237" w:rsidRPr="005019CD" w:rsidTr="00613661">
        <w:trPr>
          <w:trHeight w:val="220"/>
        </w:trPr>
        <w:tc>
          <w:tcPr>
            <w:tcW w:w="11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Биологические пруды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 </w:t>
            </w:r>
          </w:p>
        </w:tc>
        <w:tc>
          <w:tcPr>
            <w:tcW w:w="94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300 </w:t>
            </w:r>
          </w:p>
        </w:tc>
        <w:tc>
          <w:tcPr>
            <w:tcW w:w="92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300 </w:t>
            </w:r>
          </w:p>
        </w:tc>
      </w:tr>
    </w:tbl>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2. При отсутствии иловых площадок на территории очистных сооружений производительностью свыше 0,2 тыс.м3/</w:t>
      </w:r>
      <w:proofErr w:type="spellStart"/>
      <w:r w:rsidRPr="00E0620A">
        <w:rPr>
          <w:rFonts w:ascii="Times New Roman" w:hAnsi="Times New Roman" w:cs="Times New Roman"/>
          <w:sz w:val="20"/>
        </w:rPr>
        <w:t>сут</w:t>
      </w:r>
      <w:proofErr w:type="spellEnd"/>
      <w:r w:rsidRPr="00E0620A">
        <w:rPr>
          <w:rFonts w:ascii="Times New Roman" w:hAnsi="Times New Roman" w:cs="Times New Roman"/>
          <w:sz w:val="20"/>
        </w:rPr>
        <w:t xml:space="preserve"> размер зоны следует сокращать на 30%</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3. Для полей фильтрации площадью до 0,5 га, для полей орошения коммунального типа до 1,0 га, для сооружений механической и биологической очистки сточных вод производительностью до 50м3/сутки СЗЗ следует принимать размером 100 м.</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4. Для полей подземной фильтрации пропускной способностью до 15м3/сутки СЗЗ следует принимать размером 50 м.</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5. СЗЗ от фильтрующих траншей и песчано-гравийных фильтров следует принимать 25 м, от септиков – 5 м, от фильтрующих колодцев – 8м, от аэрационных установок на полное окисление с аэробной стабилизацией ила при производительности до 700 м3/</w:t>
      </w:r>
      <w:proofErr w:type="spellStart"/>
      <w:r w:rsidRPr="00E0620A">
        <w:rPr>
          <w:rFonts w:ascii="Times New Roman" w:hAnsi="Times New Roman" w:cs="Times New Roman"/>
          <w:sz w:val="20"/>
        </w:rPr>
        <w:t>сут</w:t>
      </w:r>
      <w:proofErr w:type="spellEnd"/>
      <w:r w:rsidRPr="00E0620A">
        <w:rPr>
          <w:rFonts w:ascii="Times New Roman" w:hAnsi="Times New Roman" w:cs="Times New Roman"/>
          <w:sz w:val="20"/>
        </w:rPr>
        <w:t xml:space="preserve"> – 50 м.</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6. СЗЗ от очистных сооружений поверхностного стока открытого типа до жилой территории следует принимать 100 м, закрытого типа – 50 м.</w:t>
      </w:r>
    </w:p>
    <w:p w:rsidR="000A3237" w:rsidRPr="00E0620A"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0A3237" w:rsidRPr="00601251" w:rsidRDefault="000A3237" w:rsidP="000A3237">
      <w:pPr>
        <w:ind w:firstLine="567"/>
        <w:jc w:val="both"/>
        <w:rPr>
          <w:rFonts w:ascii="Times New Roman" w:hAnsi="Times New Roman" w:cs="Times New Roman"/>
        </w:rPr>
      </w:pP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11.7.30.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11.7.31. Кроме того, устанавливаются санитарно-защитные зоны:</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от сливных станций – 300 м;</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lastRenderedPageBreak/>
        <w:t xml:space="preserve">- от </w:t>
      </w:r>
      <w:proofErr w:type="spellStart"/>
      <w:r w:rsidRPr="00601251">
        <w:rPr>
          <w:rFonts w:ascii="Times New Roman" w:hAnsi="Times New Roman" w:cs="Times New Roman"/>
        </w:rPr>
        <w:t>шламонакопителей</w:t>
      </w:r>
      <w:proofErr w:type="spellEnd"/>
      <w:r w:rsidRPr="00601251">
        <w:rPr>
          <w:rFonts w:ascii="Times New Roman" w:hAnsi="Times New Roman" w:cs="Times New Roman"/>
        </w:rPr>
        <w:t xml:space="preserve"> – в зависимости от состава и свойств шлама по согласованию с органами санитарно-эпидемиологического надзора;</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 от снеготаялок и </w:t>
      </w:r>
      <w:proofErr w:type="spellStart"/>
      <w:r w:rsidRPr="00601251">
        <w:rPr>
          <w:rFonts w:ascii="Times New Roman" w:hAnsi="Times New Roman" w:cs="Times New Roman"/>
        </w:rPr>
        <w:t>снегосплавных</w:t>
      </w:r>
      <w:proofErr w:type="spellEnd"/>
      <w:r w:rsidRPr="00601251">
        <w:rPr>
          <w:rFonts w:ascii="Times New Roman" w:hAnsi="Times New Roman" w:cs="Times New Roman"/>
        </w:rPr>
        <w:t xml:space="preserve"> пунктов до жилой территории не менее 100 м.</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11.7.36. Для хранения осадков следует предусматривать открытые площадки с твердым покрытием, а при соответствующем обосновании - закрытые склады. Для </w:t>
      </w:r>
      <w:proofErr w:type="spellStart"/>
      <w:r w:rsidRPr="00601251">
        <w:rPr>
          <w:rFonts w:ascii="Times New Roman" w:hAnsi="Times New Roman" w:cs="Times New Roman"/>
        </w:rPr>
        <w:t>неутилизируемых</w:t>
      </w:r>
      <w:proofErr w:type="spellEnd"/>
      <w:r w:rsidRPr="00601251">
        <w:rPr>
          <w:rFonts w:ascii="Times New Roman" w:hAnsi="Times New Roman" w:cs="Times New Roman"/>
        </w:rPr>
        <w:t xml:space="preserve">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 (</w:t>
      </w:r>
      <w:proofErr w:type="spellStart"/>
      <w:r w:rsidRPr="00601251">
        <w:rPr>
          <w:rFonts w:ascii="Times New Roman" w:hAnsi="Times New Roman" w:cs="Times New Roman"/>
        </w:rPr>
        <w:t>среднесут</w:t>
      </w:r>
      <w:proofErr w:type="spellEnd"/>
      <w:r w:rsidRPr="00601251">
        <w:rPr>
          <w:rFonts w:ascii="Times New Roman" w:hAnsi="Times New Roman" w:cs="Times New Roman"/>
        </w:rPr>
        <w:t>.) за год)</w:t>
      </w:r>
    </w:p>
    <w:p w:rsidR="000A3237" w:rsidRPr="00601251" w:rsidRDefault="000A3237" w:rsidP="000A3237">
      <w:pPr>
        <w:ind w:firstLine="567"/>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2"/>
        <w:gridCol w:w="3516"/>
      </w:tblGrid>
      <w:tr w:rsidR="000A3237" w:rsidRPr="005019CD" w:rsidTr="00613661">
        <w:tc>
          <w:tcPr>
            <w:tcW w:w="691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Наименование услуг</w:t>
            </w:r>
          </w:p>
        </w:tc>
        <w:tc>
          <w:tcPr>
            <w:tcW w:w="36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Показатель</w:t>
            </w:r>
          </w:p>
        </w:tc>
      </w:tr>
      <w:tr w:rsidR="000A3237" w:rsidRPr="005019CD" w:rsidTr="00613661">
        <w:tc>
          <w:tcPr>
            <w:tcW w:w="691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Теплоснабжение (отопление)                    Гкал/месс на 1 м2</w:t>
            </w:r>
          </w:p>
          <w:p w:rsidR="000A3237" w:rsidRPr="005019CD" w:rsidRDefault="000A3237" w:rsidP="00613661">
            <w:pPr>
              <w:rPr>
                <w:rFonts w:ascii="Times New Roman" w:hAnsi="Times New Roman" w:cs="Times New Roman"/>
              </w:rPr>
            </w:pPr>
            <w:r w:rsidRPr="005019CD">
              <w:rPr>
                <w:rFonts w:ascii="Times New Roman" w:hAnsi="Times New Roman" w:cs="Times New Roman"/>
              </w:rPr>
              <w:t>общ. пл. жилья</w:t>
            </w:r>
          </w:p>
        </w:tc>
        <w:tc>
          <w:tcPr>
            <w:tcW w:w="36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0,03</w:t>
            </w:r>
          </w:p>
        </w:tc>
      </w:tr>
      <w:tr w:rsidR="000A3237" w:rsidRPr="005019CD" w:rsidTr="00613661">
        <w:tc>
          <w:tcPr>
            <w:tcW w:w="691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Холодное водоснабжение                                           л/</w:t>
            </w:r>
            <w:proofErr w:type="spellStart"/>
            <w:r w:rsidRPr="005019CD">
              <w:rPr>
                <w:rFonts w:ascii="Times New Roman" w:hAnsi="Times New Roman" w:cs="Times New Roman"/>
              </w:rPr>
              <w:t>сут</w:t>
            </w:r>
            <w:proofErr w:type="spellEnd"/>
            <w:r w:rsidRPr="005019CD">
              <w:rPr>
                <w:rFonts w:ascii="Times New Roman" w:hAnsi="Times New Roman" w:cs="Times New Roman"/>
              </w:rPr>
              <w:t xml:space="preserve"> на</w:t>
            </w:r>
          </w:p>
          <w:p w:rsidR="000A3237" w:rsidRPr="005019CD" w:rsidRDefault="000A3237" w:rsidP="00613661">
            <w:pPr>
              <w:rPr>
                <w:rFonts w:ascii="Times New Roman" w:hAnsi="Times New Roman" w:cs="Times New Roman"/>
              </w:rPr>
            </w:pPr>
            <w:r w:rsidRPr="005019CD">
              <w:rPr>
                <w:rFonts w:ascii="Times New Roman" w:hAnsi="Times New Roman" w:cs="Times New Roman"/>
              </w:rPr>
              <w:t>1 человека</w:t>
            </w:r>
          </w:p>
        </w:tc>
        <w:tc>
          <w:tcPr>
            <w:tcW w:w="36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150</w:t>
            </w:r>
          </w:p>
        </w:tc>
      </w:tr>
      <w:tr w:rsidR="000A3237" w:rsidRPr="005019CD" w:rsidTr="00613661">
        <w:tc>
          <w:tcPr>
            <w:tcW w:w="691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Водоотведение                                                             % от</w:t>
            </w:r>
          </w:p>
          <w:p w:rsidR="000A3237" w:rsidRPr="005019CD" w:rsidRDefault="000A3237" w:rsidP="00613661">
            <w:pPr>
              <w:rPr>
                <w:rFonts w:ascii="Times New Roman" w:hAnsi="Times New Roman" w:cs="Times New Roman"/>
              </w:rPr>
            </w:pPr>
            <w:r w:rsidRPr="005019CD">
              <w:rPr>
                <w:rFonts w:ascii="Times New Roman" w:hAnsi="Times New Roman" w:cs="Times New Roman"/>
              </w:rPr>
              <w:t>потребления</w:t>
            </w:r>
          </w:p>
        </w:tc>
        <w:tc>
          <w:tcPr>
            <w:tcW w:w="36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100</w:t>
            </w:r>
          </w:p>
        </w:tc>
      </w:tr>
    </w:tbl>
    <w:p w:rsidR="000A3237" w:rsidRPr="00601251"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601251">
        <w:rPr>
          <w:rFonts w:ascii="Times New Roman" w:hAnsi="Times New Roman" w:cs="Times New Roman"/>
          <w:b/>
        </w:rPr>
        <w:t>11.8. Дождевая канализация</w:t>
      </w:r>
    </w:p>
    <w:p w:rsidR="000A3237" w:rsidRPr="00601251" w:rsidRDefault="000A3237" w:rsidP="000A3237">
      <w:pPr>
        <w:pStyle w:val="Default"/>
        <w:ind w:firstLine="567"/>
        <w:jc w:val="center"/>
        <w:rPr>
          <w:rFonts w:ascii="Times New Roman" w:hAnsi="Times New Roman" w:cs="Times New Roman"/>
          <w:b/>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11.8.2. Выпуски в водные объекты следует размещать в местах с повышенной турбулентностью потока (сужениях, протоках, порогах и пр.).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11.8.3. В водоемы, предназначенные для купания, возможен сброс поверхностных сточных вод при условии их глубокой очистки.</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Смесь поверхностных вод с бытовыми и производственными сточными водами при </w:t>
      </w:r>
      <w:proofErr w:type="spellStart"/>
      <w:r w:rsidRPr="00601251">
        <w:rPr>
          <w:rFonts w:ascii="Times New Roman" w:hAnsi="Times New Roman" w:cs="Times New Roman"/>
        </w:rPr>
        <w:t>полураздельной</w:t>
      </w:r>
      <w:proofErr w:type="spellEnd"/>
      <w:r w:rsidRPr="00601251">
        <w:rPr>
          <w:rFonts w:ascii="Times New Roman" w:hAnsi="Times New Roman" w:cs="Times New Roman"/>
        </w:rPr>
        <w:t xml:space="preserve"> системе канализации следует очищать по полной схеме очистки, принятой для городских сточных вод.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11.8.8. Поверхностные воды с селитебной территории водосборной площадью до 20 га, имеющие самостоятельный выпуск в водоем, а также с городских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w:t>
      </w:r>
    </w:p>
    <w:p w:rsidR="000A3237"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w:t>
      </w:r>
      <w:proofErr w:type="spellStart"/>
      <w:r w:rsidRPr="00601251">
        <w:rPr>
          <w:rFonts w:ascii="Times New Roman" w:hAnsi="Times New Roman" w:cs="Times New Roman"/>
        </w:rPr>
        <w:t>Роспотребнадзора</w:t>
      </w:r>
      <w:proofErr w:type="spellEnd"/>
      <w:r w:rsidRPr="00601251">
        <w:rPr>
          <w:rFonts w:ascii="Times New Roman" w:hAnsi="Times New Roman" w:cs="Times New Roman"/>
        </w:rPr>
        <w:t xml:space="preserve"> и природоохранными органами в зависимости от условий застройки и конструктивного использования сооружений, но не менее 50 м. </w:t>
      </w:r>
    </w:p>
    <w:p w:rsidR="000A3237" w:rsidRPr="00601251" w:rsidRDefault="000A3237" w:rsidP="000A3237">
      <w:pPr>
        <w:pStyle w:val="Default"/>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601251">
        <w:rPr>
          <w:rFonts w:ascii="Times New Roman" w:hAnsi="Times New Roman" w:cs="Times New Roman"/>
          <w:b/>
        </w:rPr>
        <w:t>11.9. Санитарная очистка</w:t>
      </w:r>
    </w:p>
    <w:p w:rsidR="000A3237" w:rsidRPr="00601251" w:rsidRDefault="000A3237" w:rsidP="000A3237">
      <w:pPr>
        <w:ind w:firstLine="567"/>
        <w:jc w:val="center"/>
        <w:rPr>
          <w:rFonts w:ascii="Times New Roman" w:hAnsi="Times New Roman" w:cs="Times New Roman"/>
          <w:b/>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11.9.3.  При разработке проектов планировки селитебных территорий следует предусматривать мероприятия по регулярному </w:t>
      </w:r>
      <w:proofErr w:type="spellStart"/>
      <w:r w:rsidRPr="00601251">
        <w:rPr>
          <w:rFonts w:ascii="Times New Roman" w:hAnsi="Times New Roman" w:cs="Times New Roman"/>
        </w:rPr>
        <w:t>мусороудалению</w:t>
      </w:r>
      <w:proofErr w:type="spellEnd"/>
      <w:r w:rsidRPr="00601251">
        <w:rPr>
          <w:rFonts w:ascii="Times New Roman" w:hAnsi="Times New Roman" w:cs="Times New Roman"/>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0A3237"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11.9.7. Нормы накопления бытовых отходов принимаются в соответствии с таблицей </w:t>
      </w:r>
      <w:r>
        <w:rPr>
          <w:rFonts w:ascii="Times New Roman" w:hAnsi="Times New Roman" w:cs="Times New Roman"/>
        </w:rPr>
        <w:t>9</w:t>
      </w:r>
      <w:r w:rsidRPr="00601251">
        <w:rPr>
          <w:rFonts w:ascii="Times New Roman" w:hAnsi="Times New Roman" w:cs="Times New Roman"/>
        </w:rPr>
        <w:t>9.</w:t>
      </w:r>
    </w:p>
    <w:p w:rsidR="000A3237" w:rsidRPr="00601251" w:rsidRDefault="000A3237" w:rsidP="000A3237">
      <w:pPr>
        <w:ind w:firstLine="567"/>
        <w:jc w:val="both"/>
        <w:rPr>
          <w:rFonts w:ascii="Times New Roman" w:hAnsi="Times New Roman" w:cs="Times New Roman"/>
        </w:rPr>
      </w:pPr>
    </w:p>
    <w:p w:rsidR="000A3237" w:rsidRPr="00601251" w:rsidRDefault="000A3237" w:rsidP="000A3237">
      <w:pPr>
        <w:ind w:firstLine="567"/>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0"/>
        <w:gridCol w:w="3380"/>
        <w:gridCol w:w="3378"/>
      </w:tblGrid>
      <w:tr w:rsidR="000A3237" w:rsidRPr="005019CD" w:rsidTr="00613661">
        <w:trPr>
          <w:trHeight w:val="597"/>
        </w:trPr>
        <w:tc>
          <w:tcPr>
            <w:tcW w:w="1667"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Бытовые отходы </w:t>
            </w:r>
          </w:p>
        </w:tc>
        <w:tc>
          <w:tcPr>
            <w:tcW w:w="3333"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Количество бытовых отходов на 1 человека в год </w:t>
            </w:r>
          </w:p>
        </w:tc>
      </w:tr>
      <w:tr w:rsidR="000A3237" w:rsidRPr="005019CD" w:rsidTr="00613661">
        <w:trPr>
          <w:trHeight w:val="220"/>
        </w:trPr>
        <w:tc>
          <w:tcPr>
            <w:tcW w:w="1667" w:type="pct"/>
            <w:vMerge/>
          </w:tcPr>
          <w:p w:rsidR="000A3237" w:rsidRPr="005019CD" w:rsidRDefault="000A3237" w:rsidP="00613661">
            <w:pPr>
              <w:pStyle w:val="Default"/>
              <w:rPr>
                <w:rFonts w:ascii="Times New Roman" w:hAnsi="Times New Roman" w:cs="Times New Roman"/>
              </w:rPr>
            </w:pP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кг</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л </w:t>
            </w:r>
          </w:p>
        </w:tc>
      </w:tr>
      <w:tr w:rsidR="000A3237" w:rsidRPr="005019CD" w:rsidTr="00613661">
        <w:trPr>
          <w:trHeight w:val="220"/>
        </w:trPr>
        <w:tc>
          <w:tcPr>
            <w:tcW w:w="5000"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Твердые бытовые отходы: </w:t>
            </w:r>
          </w:p>
        </w:tc>
      </w:tr>
      <w:tr w:rsidR="000A3237" w:rsidRPr="005019CD" w:rsidTr="00613661">
        <w:trPr>
          <w:trHeight w:val="49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жилых зданий, оборудованных водопроводом, канализацией, центральным отоплением и газом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190 - 225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900 - 1000 </w:t>
            </w:r>
          </w:p>
        </w:tc>
      </w:tr>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прочих жилых зданий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300 - 450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1100 - 1500 </w:t>
            </w:r>
          </w:p>
        </w:tc>
      </w:tr>
      <w:tr w:rsidR="000A3237" w:rsidRPr="005019CD" w:rsidTr="00613661">
        <w:trPr>
          <w:trHeight w:val="489"/>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Общее количество по городскому округу, поселению с учетом общественных зданий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280 - 300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1400 - 1500 </w:t>
            </w:r>
          </w:p>
        </w:tc>
      </w:tr>
      <w:tr w:rsidR="000A3237" w:rsidRPr="005019CD" w:rsidTr="00613661">
        <w:trPr>
          <w:trHeight w:val="489"/>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Жидкие бытовые отходы из выгребов (при отсутствии канализации)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2000 - 3500 </w:t>
            </w:r>
          </w:p>
        </w:tc>
      </w:tr>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Смет с 1 кв. м твердых покрытий улиц, площадей и парков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5 - 15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8 - 20 </w:t>
            </w:r>
          </w:p>
        </w:tc>
      </w:tr>
    </w:tbl>
    <w:p w:rsidR="000A3237" w:rsidRPr="00E0620A" w:rsidRDefault="000A3237" w:rsidP="000A3237">
      <w:pPr>
        <w:pStyle w:val="Default"/>
        <w:ind w:firstLine="708"/>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0A3237" w:rsidRPr="00E0620A" w:rsidRDefault="000A3237" w:rsidP="000A3237">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1. Большие значения норм накопления отходов следует принимать для крупнейших, крупных и больших городских округов и поселений. </w:t>
      </w:r>
    </w:p>
    <w:p w:rsidR="000A3237"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2. Нормы накопления крупногабаритных бытовых отходов следует принимать в размере 5% в составе приведенных значений твердых бытовых отходов.</w:t>
      </w:r>
    </w:p>
    <w:p w:rsidR="000A3237" w:rsidRPr="00E0620A" w:rsidRDefault="000A3237" w:rsidP="000A3237">
      <w:pPr>
        <w:ind w:firstLine="567"/>
        <w:jc w:val="both"/>
        <w:rPr>
          <w:rFonts w:ascii="Times New Roman" w:hAnsi="Times New Roman" w:cs="Times New Roman"/>
          <w:sz w:val="20"/>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11.9.8. Для сбора жидких отходов от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зданий устраиваются дворовые </w:t>
      </w:r>
      <w:proofErr w:type="spellStart"/>
      <w:r w:rsidRPr="00601251">
        <w:rPr>
          <w:rFonts w:ascii="Times New Roman" w:hAnsi="Times New Roman" w:cs="Times New Roman"/>
        </w:rPr>
        <w:t>помойницы</w:t>
      </w:r>
      <w:proofErr w:type="spellEnd"/>
      <w:r w:rsidRPr="00601251">
        <w:rPr>
          <w:rFonts w:ascii="Times New Roman" w:hAnsi="Times New Roman" w:cs="Times New Roman"/>
        </w:rPr>
        <w:t xml:space="preserve">,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11.9.12. Мусоросборники, дворовые туалеты и помойные ямы должны быть расположены на расстоянии не менее 4 м от границ участка домовладения.</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11.9.15. Для городских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w:t>
      </w:r>
      <w:r>
        <w:rPr>
          <w:rFonts w:ascii="Times New Roman" w:hAnsi="Times New Roman" w:cs="Times New Roman"/>
        </w:rPr>
        <w:t>100</w:t>
      </w:r>
      <w:r w:rsidRPr="00601251">
        <w:rPr>
          <w:rFonts w:ascii="Times New Roman" w:hAnsi="Times New Roman" w:cs="Times New Roman"/>
        </w:rPr>
        <w:t>.</w:t>
      </w:r>
    </w:p>
    <w:p w:rsidR="000A3237" w:rsidRPr="00601251" w:rsidRDefault="000A3237" w:rsidP="000A3237">
      <w:pPr>
        <w:ind w:left="8496"/>
        <w:rPr>
          <w:rFonts w:ascii="Times New Roman" w:hAnsi="Times New Roman" w:cs="Times New Roman"/>
        </w:rPr>
      </w:pPr>
      <w:r>
        <w:rPr>
          <w:rFonts w:ascii="Times New Roman" w:hAnsi="Times New Roman" w:cs="Times New Roman"/>
        </w:rPr>
        <w:t xml:space="preserve">       </w:t>
      </w:r>
      <w:r w:rsidRPr="00601251">
        <w:rPr>
          <w:rFonts w:ascii="Times New Roman" w:hAnsi="Times New Roman" w:cs="Times New Roman"/>
        </w:rPr>
        <w:t xml:space="preserve">Таблица </w:t>
      </w:r>
      <w:r>
        <w:rPr>
          <w:rFonts w:ascii="Times New Roman" w:hAnsi="Times New Roman" w:cs="Times New Roman"/>
        </w:rPr>
        <w:t>10</w:t>
      </w:r>
      <w:r w:rsidRPr="00601251">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3378"/>
        <w:gridCol w:w="3382"/>
      </w:tblGrid>
      <w:tr w:rsidR="000A3237" w:rsidRPr="005019CD" w:rsidTr="00613661">
        <w:trPr>
          <w:trHeight w:val="758"/>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Предприятия и сооружения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на 1000 т твердых бытовых отходов в год, га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Размеры санитарно-защитных зон, м </w:t>
            </w:r>
          </w:p>
        </w:tc>
      </w:tr>
      <w:tr w:rsidR="000A3237" w:rsidRPr="005019CD" w:rsidTr="00613661">
        <w:trPr>
          <w:trHeight w:val="489"/>
        </w:trPr>
        <w:tc>
          <w:tcPr>
            <w:tcW w:w="5000"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Мусоросжигательные и мусороперерабатывающие объекты мощностью (тыс. т в год):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 40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0,05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свыше 40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0,05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Полигоны &lt;*&gt;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0,02 - 0,05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Участки компостирования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0,5 - 1,0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Поля ассенизации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2 - 4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Сливные станции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0,2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500 </w:t>
            </w:r>
          </w:p>
        </w:tc>
      </w:tr>
      <w:tr w:rsidR="000A3237" w:rsidRPr="005019CD" w:rsidTr="00613661">
        <w:trPr>
          <w:trHeight w:val="220"/>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Мусороперегрузочные станции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0,04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 </w:t>
            </w:r>
          </w:p>
        </w:tc>
      </w:tr>
      <w:tr w:rsidR="000A3237" w:rsidRPr="005019CD" w:rsidTr="00613661">
        <w:trPr>
          <w:trHeight w:val="489"/>
        </w:trPr>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Поля складирования и захоронения обезвреженных осадков (по сухому веществу)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w:t>
            </w:r>
          </w:p>
        </w:tc>
        <w:tc>
          <w:tcPr>
            <w:tcW w:w="16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 </w:t>
            </w:r>
          </w:p>
        </w:tc>
      </w:tr>
    </w:tbl>
    <w:p w:rsidR="000A3237"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0A3237" w:rsidRPr="00E0620A" w:rsidRDefault="000A3237" w:rsidP="000A3237">
      <w:pPr>
        <w:ind w:firstLine="567"/>
        <w:jc w:val="both"/>
        <w:rPr>
          <w:rFonts w:ascii="Times New Roman" w:hAnsi="Times New Roman" w:cs="Times New Roman"/>
          <w:sz w:val="20"/>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Pr>
          <w:rFonts w:ascii="Times New Roman" w:hAnsi="Times New Roman" w:cs="Times New Roman"/>
        </w:rPr>
        <w:t>10</w:t>
      </w:r>
      <w:r w:rsidRPr="00601251">
        <w:rPr>
          <w:rFonts w:ascii="Times New Roman" w:hAnsi="Times New Roman" w:cs="Times New Roman"/>
        </w:rPr>
        <w:t xml:space="preserve">0, следует принимать в соответствии с  санитарными нормами.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11.9.18. На территории рынков: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хозяйственные площадки для мусоросборников следует проектировать на расстоянии не менее 30 м от мест торговли;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на рынках без канализации общественные туалеты с непроницаемыми выгребами следует проектировать на расстоянии не менее 50 м от места торговли. Число расчетных мест в них должно быть не менее одного на каждые 50 торговых мест.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11.9.19. На территории парков: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(танцплощадок, эстрады, фонтанов, главных аллей, зрелищных павильонов и др.);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определении числа контейнеров для хозяйственных площадок следует исходить из среднего накопления отходов за 3 дня;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исходя из расчета одно место на 500 посетителей на расстоянии не ближе 50 м от мест массового скопления отдыхающих.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11.9.21. На территории лечебно-профилактических учреждений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11</w:t>
      </w:r>
      <w:r>
        <w:rPr>
          <w:rFonts w:ascii="Times New Roman" w:hAnsi="Times New Roman" w:cs="Times New Roman"/>
        </w:rPr>
        <w:t>.9.22.</w:t>
      </w:r>
      <w:r w:rsidRPr="00601251">
        <w:rPr>
          <w:rFonts w:ascii="Times New Roman" w:hAnsi="Times New Roman" w:cs="Times New Roman"/>
        </w:rPr>
        <w:t xml:space="preserve"> На территории пляжей: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размеры площадок под мусоросборники следует рассчитывать из расчета один контейнер емкостью 0,75 куб. м на 3500 - 4000 кв. м площади пляжа;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50 м и не более 200 м;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фонтанчики с подводом питьевой воды следует проектировать на расстоянии не более 200 м друг от друга. Отвод использованных вод допускается в проточные водоемы на 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rsidR="000A3237" w:rsidRDefault="000A3237" w:rsidP="000A3237">
      <w:pPr>
        <w:pStyle w:val="a9"/>
        <w:ind w:firstLine="567"/>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3</w:t>
      </w:r>
      <w:r w:rsidRPr="00601251">
        <w:rPr>
          <w:rFonts w:ascii="Times New Roman" w:hAnsi="Times New Roman" w:cs="Times New Roman"/>
        </w:rPr>
        <w:t>. Размеры земельных участков предприятий и сооружений по транспортировке, обезвреживанию и переработке бытовых отходов</w:t>
      </w:r>
    </w:p>
    <w:p w:rsidR="000A3237" w:rsidRPr="00601251" w:rsidRDefault="000A3237" w:rsidP="000A3237">
      <w:pPr>
        <w:pStyle w:val="a9"/>
        <w:ind w:firstLine="567"/>
        <w:jc w:val="both"/>
        <w:rPr>
          <w:rFonts w:ascii="Times New Roman" w:hAnsi="Times New Roman" w:cs="Times New Roman"/>
        </w:rPr>
      </w:pPr>
    </w:p>
    <w:p w:rsidR="000A3237" w:rsidRPr="00601251" w:rsidRDefault="000A3237" w:rsidP="000A3237">
      <w:pPr>
        <w:pStyle w:val="a9"/>
        <w:ind w:left="7788" w:firstLine="708"/>
        <w:rPr>
          <w:rFonts w:ascii="Times New Roman" w:hAnsi="Times New Roman" w:cs="Times New Roman"/>
        </w:rPr>
      </w:pPr>
      <w:r>
        <w:rPr>
          <w:rFonts w:ascii="Times New Roman" w:hAnsi="Times New Roman" w:cs="Times New Roman"/>
        </w:rPr>
        <w:t xml:space="preserve">    </w:t>
      </w:r>
      <w:r w:rsidRPr="00601251">
        <w:rPr>
          <w:rFonts w:ascii="Times New Roman" w:hAnsi="Times New Roman" w:cs="Times New Roman"/>
        </w:rPr>
        <w:t xml:space="preserve">Таблица </w:t>
      </w:r>
      <w:r>
        <w:rPr>
          <w:rFonts w:ascii="Times New Roman" w:hAnsi="Times New Roman" w:cs="Times New Roman"/>
        </w:rPr>
        <w:t>10</w:t>
      </w:r>
      <w:r w:rsidRPr="00601251">
        <w:rPr>
          <w:rFonts w:ascii="Times New Roman" w:hAnsi="Times New Roman" w:cs="Times New Roman"/>
        </w:rPr>
        <w:t>1</w:t>
      </w:r>
    </w:p>
    <w:tbl>
      <w:tblPr>
        <w:tblW w:w="0" w:type="auto"/>
        <w:tblInd w:w="-5" w:type="dxa"/>
        <w:tblLayout w:type="fixed"/>
        <w:tblLook w:val="0000" w:firstRow="0" w:lastRow="0" w:firstColumn="0" w:lastColumn="0" w:noHBand="0" w:noVBand="0"/>
      </w:tblPr>
      <w:tblGrid>
        <w:gridCol w:w="3941"/>
        <w:gridCol w:w="1765"/>
        <w:gridCol w:w="2142"/>
        <w:gridCol w:w="2409"/>
      </w:tblGrid>
      <w:tr w:rsidR="000A3237" w:rsidRPr="005019CD" w:rsidTr="00613661">
        <w:tc>
          <w:tcPr>
            <w:tcW w:w="5706" w:type="dxa"/>
            <w:gridSpan w:val="2"/>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Единица измерения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Размеры земельных участков</w:t>
            </w:r>
          </w:p>
        </w:tc>
      </w:tr>
      <w:tr w:rsidR="000A3237" w:rsidRPr="005019CD" w:rsidTr="00613661">
        <w:tc>
          <w:tcPr>
            <w:tcW w:w="3941" w:type="dxa"/>
            <w:vMerge w:val="restart"/>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до 100</w:t>
            </w:r>
          </w:p>
        </w:tc>
        <w:tc>
          <w:tcPr>
            <w:tcW w:w="2142" w:type="dxa"/>
            <w:vMerge w:val="restart"/>
            <w:tcBorders>
              <w:top w:val="single" w:sz="4" w:space="0" w:color="000000"/>
              <w:left w:val="single" w:sz="4" w:space="0" w:color="000000"/>
              <w:bottom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 xml:space="preserve">кол. га </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на 1000 т. тверд. быт. отходов в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0,05</w:t>
            </w:r>
          </w:p>
        </w:tc>
      </w:tr>
      <w:tr w:rsidR="000A3237" w:rsidRPr="005019CD" w:rsidTr="00613661">
        <w:tc>
          <w:tcPr>
            <w:tcW w:w="3941" w:type="dxa"/>
            <w:vMerge/>
            <w:tcBorders>
              <w:top w:val="single" w:sz="4" w:space="0" w:color="000000"/>
              <w:left w:val="single" w:sz="4" w:space="0" w:color="000000"/>
              <w:bottom w:val="single" w:sz="4" w:space="0" w:color="000000"/>
            </w:tcBorders>
          </w:tcPr>
          <w:p w:rsidR="000A3237" w:rsidRPr="005019CD" w:rsidRDefault="000A3237" w:rsidP="00613661">
            <w:pPr>
              <w:rPr>
                <w:rFonts w:ascii="Times New Roman" w:hAnsi="Times New Roman" w:cs="Times New Roman"/>
              </w:rPr>
            </w:pPr>
          </w:p>
        </w:tc>
        <w:tc>
          <w:tcPr>
            <w:tcW w:w="1765" w:type="dxa"/>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св. 100</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0,05</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Полигоны *</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0,02-0,05</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0,5-1,0</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Поля ассенизации</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2-4</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Сливные станции</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0,2</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0,04</w:t>
            </w:r>
          </w:p>
        </w:tc>
      </w:tr>
      <w:tr w:rsidR="000A3237" w:rsidRPr="005019CD" w:rsidTr="00613661">
        <w:tc>
          <w:tcPr>
            <w:tcW w:w="5706" w:type="dxa"/>
            <w:gridSpan w:val="2"/>
            <w:tcBorders>
              <w:top w:val="single" w:sz="4" w:space="0" w:color="000000"/>
              <w:left w:val="single" w:sz="4" w:space="0" w:color="000000"/>
              <w:bottom w:val="single" w:sz="4" w:space="0" w:color="000000"/>
            </w:tcBorders>
          </w:tcPr>
          <w:p w:rsidR="000A3237" w:rsidRPr="005019CD" w:rsidRDefault="000A3237" w:rsidP="00613661">
            <w:pPr>
              <w:snapToGrid w:val="0"/>
              <w:rPr>
                <w:rFonts w:ascii="Times New Roman" w:hAnsi="Times New Roman" w:cs="Times New Roman"/>
              </w:rPr>
            </w:pPr>
            <w:r w:rsidRPr="005019CD">
              <w:rPr>
                <w:rFonts w:ascii="Times New Roman" w:hAnsi="Times New Roman" w:cs="Times New Roman"/>
              </w:rPr>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0A3237" w:rsidRPr="005019CD" w:rsidRDefault="000A3237" w:rsidP="00613661">
            <w:pPr>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0A3237" w:rsidRPr="005019CD" w:rsidRDefault="000A3237" w:rsidP="00613661">
            <w:pPr>
              <w:snapToGrid w:val="0"/>
              <w:jc w:val="center"/>
              <w:rPr>
                <w:rFonts w:ascii="Times New Roman" w:hAnsi="Times New Roman" w:cs="Times New Roman"/>
              </w:rPr>
            </w:pPr>
            <w:r w:rsidRPr="005019CD">
              <w:rPr>
                <w:rFonts w:ascii="Times New Roman" w:hAnsi="Times New Roman" w:cs="Times New Roman"/>
              </w:rPr>
              <w:t>0,3</w:t>
            </w:r>
          </w:p>
        </w:tc>
      </w:tr>
    </w:tbl>
    <w:p w:rsidR="000A3237" w:rsidRPr="00E0620A" w:rsidRDefault="000A3237" w:rsidP="000A3237">
      <w:pPr>
        <w:pStyle w:val="a4"/>
        <w:ind w:firstLine="708"/>
        <w:jc w:val="both"/>
        <w:rPr>
          <w:sz w:val="22"/>
        </w:rPr>
      </w:pPr>
      <w:r w:rsidRPr="00E0620A">
        <w:rPr>
          <w:sz w:val="22"/>
          <w:u w:val="single"/>
        </w:rPr>
        <w:t>Примечание:</w:t>
      </w:r>
      <w:r w:rsidRPr="00E0620A">
        <w:rPr>
          <w:sz w:val="22"/>
        </w:rPr>
        <w:t>* - кроме полигонов по обезвреживанию и захоронению токсичных промышленных отходов.</w:t>
      </w:r>
    </w:p>
    <w:p w:rsidR="000A3237" w:rsidRPr="00601251" w:rsidRDefault="000A3237" w:rsidP="000A3237">
      <w:pPr>
        <w:pStyle w:val="22"/>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4</w:t>
      </w:r>
      <w:r w:rsidRPr="00601251">
        <w:rPr>
          <w:rFonts w:ascii="Times New Roman" w:hAnsi="Times New Roman" w:cs="Times New Roman"/>
        </w:rPr>
        <w:t>. Норма накопления твердых бытовых отходов (ТБО) для населения (объем отходов в год на 1 человека):</w:t>
      </w:r>
    </w:p>
    <w:p w:rsidR="000A3237" w:rsidRPr="00601251" w:rsidRDefault="000A3237" w:rsidP="000A3237">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проживающие в жилом фонде с полным благоустройством – 0,9-1,2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0A3237" w:rsidRPr="00601251" w:rsidRDefault="000A3237" w:rsidP="000A3237">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проживающие в жилом фонде с частичным благоустройством – 1,1-1,7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0A3237" w:rsidRDefault="000A3237" w:rsidP="000A3237">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общее количество по поселению с учетом общественных зданий – 1,4-1,8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0A3237" w:rsidRPr="00601251" w:rsidRDefault="000A3237" w:rsidP="000A3237">
      <w:pPr>
        <w:pStyle w:val="3"/>
        <w:numPr>
          <w:ilvl w:val="0"/>
          <w:numId w:val="0"/>
        </w:numPr>
        <w:suppressAutoHyphens/>
        <w:spacing w:after="0" w:line="240" w:lineRule="auto"/>
        <w:ind w:left="720"/>
        <w:contextualSpacing w:val="0"/>
        <w:rPr>
          <w:rFonts w:ascii="Times New Roman" w:hAnsi="Times New Roman"/>
          <w:sz w:val="24"/>
          <w:szCs w:val="24"/>
        </w:rPr>
      </w:pPr>
    </w:p>
    <w:p w:rsidR="000A3237" w:rsidRDefault="000A3237" w:rsidP="000A3237">
      <w:pPr>
        <w:pStyle w:val="Default"/>
        <w:ind w:firstLine="567"/>
        <w:jc w:val="center"/>
        <w:rPr>
          <w:rFonts w:ascii="Times New Roman" w:hAnsi="Times New Roman" w:cs="Times New Roman"/>
          <w:b/>
        </w:rPr>
      </w:pPr>
      <w:r w:rsidRPr="00601251">
        <w:rPr>
          <w:rFonts w:ascii="Times New Roman" w:hAnsi="Times New Roman" w:cs="Times New Roman"/>
          <w:b/>
        </w:rPr>
        <w:t>11.10. Размещение инженерных сетей</w:t>
      </w:r>
    </w:p>
    <w:p w:rsidR="000A3237" w:rsidRPr="00601251" w:rsidRDefault="000A3237" w:rsidP="000A3237">
      <w:pPr>
        <w:pStyle w:val="Default"/>
        <w:ind w:firstLine="567"/>
        <w:jc w:val="both"/>
        <w:rPr>
          <w:rFonts w:ascii="Times New Roman" w:hAnsi="Times New Roman" w:cs="Times New Roman"/>
          <w:b/>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 Инженерные сети следует размещать преимущественно в пределах поперечных профилей улиц и дорог: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под тротуарами или разделительными полосами - инженерные сети в коллекторах, каналах или тоннелях;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разделительных полосах - тепловые сети, водопровод, газопровод, хозяйственную и дождевую канализации.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Примечания: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 На территории населенных пунктов не допускается: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надземная и наземная прокладка канализационных сетей;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магистральных трубопроводов.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2. Для нефтепродуктопроводов, прокладываемых по территории населенных пунктов, следует руководствоваться СНиП 2.05.13-90.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Сети водопровода следует размещать по обеим сторонам улицы при ширине: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проезжей части более 22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улиц в пределах красных линий 60 м и более.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11.10.3. По насыпям автомобильных дорог общей сети I, II и III категорий прокладка тепловых сетей не допускается.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- 20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 опор контактной сети - 3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11.10.10.  По пешеходным и автомобильным мостам прокладка газопроводов: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не допускается, если мост построен из горючих материалов.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Прокладку подземных инженерных сетей следует предусматривать: </w:t>
      </w:r>
    </w:p>
    <w:p w:rsidR="000A3237" w:rsidRDefault="000A3237" w:rsidP="000A3237">
      <w:pPr>
        <w:pStyle w:val="3"/>
        <w:numPr>
          <w:ilvl w:val="0"/>
          <w:numId w:val="0"/>
        </w:numPr>
        <w:suppressAutoHyphens/>
        <w:spacing w:after="0" w:line="240" w:lineRule="auto"/>
        <w:ind w:left="924" w:hanging="357"/>
        <w:contextualSpacing w:val="0"/>
        <w:jc w:val="both"/>
        <w:rPr>
          <w:rFonts w:ascii="Times New Roman" w:hAnsi="Times New Roman"/>
          <w:sz w:val="24"/>
          <w:szCs w:val="24"/>
        </w:rPr>
      </w:pPr>
      <w:r w:rsidRPr="00601251">
        <w:rPr>
          <w:rFonts w:ascii="Times New Roman" w:hAnsi="Times New Roman"/>
          <w:sz w:val="24"/>
          <w:szCs w:val="24"/>
        </w:rPr>
        <w:t>- совмещенную в общих траншеях;</w:t>
      </w:r>
    </w:p>
    <w:p w:rsidR="000A3237" w:rsidRPr="00601251" w:rsidRDefault="000A3237" w:rsidP="000A3237">
      <w:pPr>
        <w:pStyle w:val="3"/>
        <w:numPr>
          <w:ilvl w:val="0"/>
          <w:numId w:val="0"/>
        </w:numPr>
        <w:suppressAutoHyphens/>
        <w:spacing w:after="0" w:line="240" w:lineRule="auto"/>
        <w:ind w:left="924" w:hanging="357"/>
        <w:contextualSpacing w:val="0"/>
        <w:jc w:val="both"/>
        <w:rPr>
          <w:rFonts w:ascii="Times New Roman" w:hAnsi="Times New Roman"/>
        </w:rPr>
      </w:pPr>
      <w:r w:rsidRPr="00601251">
        <w:rPr>
          <w:rFonts w:ascii="Times New Roman" w:hAnsi="Times New Roman"/>
        </w:rPr>
        <w:lastRenderedPageBreak/>
        <w:t xml:space="preserve">11.10.11. Подземную прокладку тепловых сетей допускается принимать совместно со следующими инженерными сетями: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каналах - с водопроводами, трубопроводами сжатого воздуха давлением до 1,6 МПа, </w:t>
      </w:r>
      <w:proofErr w:type="spellStart"/>
      <w:r w:rsidRPr="00601251">
        <w:rPr>
          <w:rFonts w:ascii="Times New Roman" w:hAnsi="Times New Roman" w:cs="Times New Roman"/>
        </w:rPr>
        <w:t>мазутопроводами</w:t>
      </w:r>
      <w:proofErr w:type="spellEnd"/>
      <w:r w:rsidRPr="00601251">
        <w:rPr>
          <w:rFonts w:ascii="Times New Roman" w:hAnsi="Times New Roman" w:cs="Times New Roman"/>
        </w:rPr>
        <w:t xml:space="preserve">, контрольными кабелями, предназначенными для обслуживания тепловых сетей;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тоннелях - с водопроводами диаметром до 500 мм, кабелями связи, силовыми кабелями напряжением до 10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трубопроводами сжатого воздуха давлением до 1,6 МПа, трубопроводами напорной канализации. </w:t>
      </w:r>
    </w:p>
    <w:p w:rsidR="000A3237" w:rsidRPr="00601251" w:rsidRDefault="000A3237" w:rsidP="000A3237">
      <w:pPr>
        <w:pStyle w:val="Default"/>
        <w:ind w:firstLine="567"/>
        <w:jc w:val="both"/>
        <w:rPr>
          <w:rFonts w:ascii="Times New Roman" w:hAnsi="Times New Roman" w:cs="Times New Roman"/>
        </w:rPr>
      </w:pPr>
      <w:r>
        <w:rPr>
          <w:rFonts w:ascii="Times New Roman" w:hAnsi="Times New Roman" w:cs="Times New Roman"/>
        </w:rPr>
        <w:t>11.10.12</w:t>
      </w:r>
      <w:r w:rsidRPr="00601251">
        <w:rPr>
          <w:rFonts w:ascii="Times New Roman" w:hAnsi="Times New Roman" w:cs="Times New Roman"/>
        </w:rPr>
        <w:t xml:space="preserve">.Прокладка трубопроводов тепловых сетей в каналах и тоннелях с другими инженерными сетями кроме указанных - не допускается. </w:t>
      </w:r>
    </w:p>
    <w:p w:rsidR="000A3237" w:rsidRPr="00E0620A" w:rsidRDefault="000A3237" w:rsidP="000A3237">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0A3237" w:rsidRDefault="000A3237" w:rsidP="000A3237">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0A3237" w:rsidRPr="00601251" w:rsidRDefault="000A3237" w:rsidP="000A3237">
      <w:pPr>
        <w:pStyle w:val="Default"/>
        <w:ind w:firstLine="567"/>
        <w:jc w:val="both"/>
        <w:rPr>
          <w:rFonts w:ascii="Times New Roman" w:hAnsi="Times New Roman" w:cs="Times New Roman"/>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специально отведенных для этих целей технических полосах площадок предприятий;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на территории складов жидких продуктов и сжиженных газов. </w:t>
      </w:r>
    </w:p>
    <w:p w:rsidR="000A3237" w:rsidRPr="00601251" w:rsidRDefault="000A3237" w:rsidP="000A3237">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60, следует увеличивать с учетом крутизны откосов траншей, но не менее глубины траншеи до подошвы насыпи и бровки выемки.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Указанные в таблицах </w:t>
      </w:r>
      <w:r>
        <w:rPr>
          <w:rFonts w:ascii="Times New Roman" w:hAnsi="Times New Roman" w:cs="Times New Roman"/>
        </w:rPr>
        <w:t>10</w:t>
      </w:r>
      <w:r w:rsidRPr="00601251">
        <w:rPr>
          <w:rFonts w:ascii="Times New Roman" w:hAnsi="Times New Roman" w:cs="Times New Roman"/>
        </w:rPr>
        <w:t xml:space="preserve">2 и </w:t>
      </w:r>
      <w:r>
        <w:rPr>
          <w:rFonts w:ascii="Times New Roman" w:hAnsi="Times New Roman" w:cs="Times New Roman"/>
        </w:rPr>
        <w:t>10</w:t>
      </w:r>
      <w:r w:rsidRPr="00601251">
        <w:rPr>
          <w:rFonts w:ascii="Times New Roman" w:hAnsi="Times New Roman" w:cs="Times New Roman"/>
        </w:rPr>
        <w:t xml:space="preserve">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0A3237" w:rsidRPr="00601251" w:rsidRDefault="000A3237" w:rsidP="000A3237">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11.10.18.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 50%.</w:t>
      </w:r>
    </w:p>
    <w:p w:rsidR="000A3237" w:rsidRPr="00601251" w:rsidRDefault="000A3237" w:rsidP="000A3237">
      <w:pPr>
        <w:rPr>
          <w:rFonts w:ascii="Times New Roman" w:hAnsi="Times New Roman" w:cs="Times New Roman"/>
        </w:rPr>
        <w:sectPr w:rsidR="000A3237" w:rsidRPr="00601251" w:rsidSect="00BF4746">
          <w:pgSz w:w="11906" w:h="16838" w:code="9"/>
          <w:pgMar w:top="709" w:right="566" w:bottom="709" w:left="1418" w:header="709" w:footer="709" w:gutter="0"/>
          <w:cols w:space="708"/>
          <w:docGrid w:linePitch="360"/>
        </w:sectPr>
      </w:pPr>
    </w:p>
    <w:p w:rsidR="000A3237" w:rsidRPr="00601251" w:rsidRDefault="000A3237" w:rsidP="000A3237">
      <w:pPr>
        <w:ind w:firstLine="567"/>
        <w:jc w:val="right"/>
        <w:rPr>
          <w:rFonts w:ascii="Times New Roman" w:hAnsi="Times New Roman" w:cs="Times New Roman"/>
        </w:rPr>
      </w:pPr>
      <w:r w:rsidRPr="00601251">
        <w:rPr>
          <w:rFonts w:ascii="Times New Roman" w:hAnsi="Times New Roman" w:cs="Times New Roman"/>
        </w:rPr>
        <w:lastRenderedPageBreak/>
        <w:t xml:space="preserve">Таблица </w:t>
      </w:r>
      <w:r>
        <w:rPr>
          <w:rFonts w:ascii="Times New Roman" w:hAnsi="Times New Roman" w:cs="Times New Roman"/>
        </w:rPr>
        <w:t>10</w:t>
      </w:r>
      <w:r w:rsidRPr="00601251">
        <w:rPr>
          <w:rFonts w:ascii="Times New Roman" w:hAnsi="Times New Roman" w:cs="Times New Roman"/>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1683"/>
        <w:gridCol w:w="1684"/>
        <w:gridCol w:w="1277"/>
        <w:gridCol w:w="1277"/>
        <w:gridCol w:w="1590"/>
        <w:gridCol w:w="1256"/>
        <w:gridCol w:w="1719"/>
        <w:gridCol w:w="729"/>
        <w:gridCol w:w="857"/>
      </w:tblGrid>
      <w:tr w:rsidR="000A3237" w:rsidRPr="005019CD" w:rsidTr="00613661">
        <w:tc>
          <w:tcPr>
            <w:tcW w:w="2714"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Инженерные сети</w:t>
            </w:r>
          </w:p>
        </w:tc>
        <w:tc>
          <w:tcPr>
            <w:tcW w:w="12072" w:type="dxa"/>
            <w:gridSpan w:val="9"/>
          </w:tcPr>
          <w:p w:rsidR="000A3237" w:rsidRPr="005019CD" w:rsidRDefault="000A3237" w:rsidP="00613661">
            <w:pPr>
              <w:rPr>
                <w:rFonts w:ascii="Times New Roman" w:hAnsi="Times New Roman" w:cs="Times New Roman"/>
              </w:rPr>
            </w:pPr>
            <w:proofErr w:type="spellStart"/>
            <w:r w:rsidRPr="005019CD">
              <w:rPr>
                <w:rFonts w:ascii="Times New Roman" w:hAnsi="Times New Roman" w:cs="Times New Roman"/>
              </w:rPr>
              <w:t>Расстояние,м</w:t>
            </w:r>
            <w:proofErr w:type="spellEnd"/>
            <w:r w:rsidRPr="005019CD">
              <w:rPr>
                <w:rFonts w:ascii="Times New Roman" w:hAnsi="Times New Roman" w:cs="Times New Roman"/>
              </w:rPr>
              <w:t>, по горизонтали (в свету) от подземных осей до</w:t>
            </w:r>
          </w:p>
        </w:tc>
      </w:tr>
      <w:tr w:rsidR="000A3237" w:rsidRPr="005019CD" w:rsidTr="00613661">
        <w:tc>
          <w:tcPr>
            <w:tcW w:w="2714" w:type="dxa"/>
            <w:vMerge/>
          </w:tcPr>
          <w:p w:rsidR="000A3237" w:rsidRPr="005019CD" w:rsidRDefault="000A3237" w:rsidP="00613661">
            <w:pPr>
              <w:rPr>
                <w:rFonts w:ascii="Times New Roman" w:hAnsi="Times New Roman" w:cs="Times New Roman"/>
              </w:rPr>
            </w:pPr>
          </w:p>
        </w:tc>
        <w:tc>
          <w:tcPr>
            <w:tcW w:w="1683"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фундаментов зданий и сооружений</w:t>
            </w:r>
          </w:p>
        </w:tc>
        <w:tc>
          <w:tcPr>
            <w:tcW w:w="1684"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фундаментов ограждений предприятий, эстакад, опор контактной сети и связи, железных дорог</w:t>
            </w:r>
          </w:p>
        </w:tc>
        <w:tc>
          <w:tcPr>
            <w:tcW w:w="2554" w:type="dxa"/>
            <w:gridSpan w:val="2"/>
          </w:tcPr>
          <w:p w:rsidR="000A3237" w:rsidRPr="005019CD" w:rsidRDefault="000A3237" w:rsidP="00613661">
            <w:pPr>
              <w:rPr>
                <w:rFonts w:ascii="Times New Roman" w:hAnsi="Times New Roman" w:cs="Times New Roman"/>
              </w:rPr>
            </w:pPr>
            <w:r w:rsidRPr="005019CD">
              <w:rPr>
                <w:rFonts w:ascii="Times New Roman" w:hAnsi="Times New Roman" w:cs="Times New Roman"/>
              </w:rPr>
              <w:t>оси крайнего пути</w:t>
            </w:r>
          </w:p>
        </w:tc>
        <w:tc>
          <w:tcPr>
            <w:tcW w:w="1590"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бортового камня улицы, дороги (кромки проезжей части, укрепленной полосы обочины)</w:t>
            </w:r>
          </w:p>
        </w:tc>
        <w:tc>
          <w:tcPr>
            <w:tcW w:w="1256"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наружной бровки кювета или подошвы насыпи дороги</w:t>
            </w:r>
          </w:p>
        </w:tc>
        <w:tc>
          <w:tcPr>
            <w:tcW w:w="3305" w:type="dxa"/>
            <w:gridSpan w:val="3"/>
          </w:tcPr>
          <w:p w:rsidR="000A3237" w:rsidRPr="005019CD" w:rsidRDefault="000A3237" w:rsidP="00613661">
            <w:pPr>
              <w:rPr>
                <w:rFonts w:ascii="Times New Roman" w:hAnsi="Times New Roman" w:cs="Times New Roman"/>
              </w:rPr>
            </w:pPr>
            <w:r w:rsidRPr="005019CD">
              <w:rPr>
                <w:rFonts w:ascii="Times New Roman" w:hAnsi="Times New Roman" w:cs="Times New Roman"/>
              </w:rPr>
              <w:t>фундаментов опор воздушных линий электропередачи напряжением</w:t>
            </w:r>
          </w:p>
        </w:tc>
      </w:tr>
      <w:tr w:rsidR="000A3237" w:rsidRPr="005019CD" w:rsidTr="00613661">
        <w:tc>
          <w:tcPr>
            <w:tcW w:w="2714" w:type="dxa"/>
            <w:vMerge/>
          </w:tcPr>
          <w:p w:rsidR="000A3237" w:rsidRPr="005019CD" w:rsidRDefault="000A3237" w:rsidP="00613661">
            <w:pPr>
              <w:rPr>
                <w:rFonts w:ascii="Times New Roman" w:hAnsi="Times New Roman" w:cs="Times New Roman"/>
              </w:rPr>
            </w:pPr>
          </w:p>
        </w:tc>
        <w:tc>
          <w:tcPr>
            <w:tcW w:w="1683" w:type="dxa"/>
            <w:vMerge/>
          </w:tcPr>
          <w:p w:rsidR="000A3237" w:rsidRPr="005019CD" w:rsidRDefault="000A3237" w:rsidP="00613661">
            <w:pPr>
              <w:rPr>
                <w:rFonts w:ascii="Times New Roman" w:hAnsi="Times New Roman" w:cs="Times New Roman"/>
              </w:rPr>
            </w:pPr>
          </w:p>
        </w:tc>
        <w:tc>
          <w:tcPr>
            <w:tcW w:w="1684" w:type="dxa"/>
            <w:vMerge/>
          </w:tcPr>
          <w:p w:rsidR="000A3237" w:rsidRPr="005019CD" w:rsidRDefault="000A3237" w:rsidP="00613661">
            <w:pPr>
              <w:rPr>
                <w:rFonts w:ascii="Times New Roman" w:hAnsi="Times New Roman" w:cs="Times New Roman"/>
              </w:rPr>
            </w:pP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железных дорог колеи 1520 мм, но не менее глубины траншей до подошвы насыпи и бровки выемки</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железных дорог колеи 750 мм</w:t>
            </w:r>
          </w:p>
        </w:tc>
        <w:tc>
          <w:tcPr>
            <w:tcW w:w="1590" w:type="dxa"/>
            <w:vMerge/>
          </w:tcPr>
          <w:p w:rsidR="000A3237" w:rsidRPr="005019CD" w:rsidRDefault="000A3237" w:rsidP="00613661">
            <w:pPr>
              <w:rPr>
                <w:rFonts w:ascii="Times New Roman" w:hAnsi="Times New Roman" w:cs="Times New Roman"/>
              </w:rPr>
            </w:pPr>
          </w:p>
        </w:tc>
        <w:tc>
          <w:tcPr>
            <w:tcW w:w="1256" w:type="dxa"/>
            <w:vMerge/>
          </w:tcPr>
          <w:p w:rsidR="000A3237" w:rsidRPr="005019CD" w:rsidRDefault="000A3237" w:rsidP="00613661">
            <w:pPr>
              <w:rPr>
                <w:rFonts w:ascii="Times New Roman" w:hAnsi="Times New Roman" w:cs="Times New Roman"/>
              </w:rPr>
            </w:pP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 1 </w:t>
            </w:r>
            <w:proofErr w:type="spellStart"/>
            <w:r w:rsidRPr="005019CD">
              <w:rPr>
                <w:rFonts w:ascii="Times New Roman" w:hAnsi="Times New Roman" w:cs="Times New Roman"/>
              </w:rPr>
              <w:t>кВ</w:t>
            </w:r>
            <w:proofErr w:type="spellEnd"/>
            <w:r w:rsidRPr="005019CD">
              <w:rPr>
                <w:rFonts w:ascii="Times New Roman" w:hAnsi="Times New Roman" w:cs="Times New Roman"/>
              </w:rPr>
              <w:t xml:space="preserve"> наружного освещения, контактной сети троллейбусов</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 1 до 35кВ</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 35 до 110кВ и выше</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Водопровод и напорная канализация</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Самотечная канализация</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Дренаж</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Сопутствующий дренаж</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Газопроводы горючих газов давления, МПа;</w:t>
            </w:r>
          </w:p>
          <w:p w:rsidR="000A3237" w:rsidRPr="005019CD" w:rsidRDefault="000A3237" w:rsidP="00613661">
            <w:pPr>
              <w:rPr>
                <w:rFonts w:ascii="Times New Roman" w:hAnsi="Times New Roman" w:cs="Times New Roman"/>
              </w:rPr>
            </w:pPr>
            <w:r w:rsidRPr="005019CD">
              <w:rPr>
                <w:rFonts w:ascii="Times New Roman" w:hAnsi="Times New Roman" w:cs="Times New Roman"/>
              </w:rPr>
              <w:t>низкого до 0,005</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3,8</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среднего</w:t>
            </w:r>
          </w:p>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свыше 0,005 до 0,3</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4</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4,8</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высокого</w:t>
            </w:r>
          </w:p>
          <w:p w:rsidR="000A3237" w:rsidRPr="005019CD" w:rsidRDefault="000A3237" w:rsidP="00613661">
            <w:pPr>
              <w:rPr>
                <w:rFonts w:ascii="Times New Roman" w:hAnsi="Times New Roman" w:cs="Times New Roman"/>
              </w:rPr>
            </w:pPr>
            <w:r w:rsidRPr="005019CD">
              <w:rPr>
                <w:rFonts w:ascii="Times New Roman" w:hAnsi="Times New Roman" w:cs="Times New Roman"/>
              </w:rPr>
              <w:t>свыше 0,3 до 0,6</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7</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7,8</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свыше 0,6 до 1,2</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10,8</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Тепловые сети:</w:t>
            </w:r>
          </w:p>
          <w:p w:rsidR="000A3237" w:rsidRPr="005019CD" w:rsidRDefault="000A3237" w:rsidP="00613661">
            <w:pPr>
              <w:rPr>
                <w:rFonts w:ascii="Times New Roman" w:hAnsi="Times New Roman" w:cs="Times New Roman"/>
              </w:rPr>
            </w:pPr>
            <w:r w:rsidRPr="005019CD">
              <w:rPr>
                <w:rFonts w:ascii="Times New Roman" w:hAnsi="Times New Roman" w:cs="Times New Roman"/>
              </w:rPr>
              <w:t>от наружной стенки канала, тоннеля</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оболочки </w:t>
            </w:r>
            <w:proofErr w:type="spellStart"/>
            <w:r w:rsidRPr="005019CD">
              <w:rPr>
                <w:rFonts w:ascii="Times New Roman" w:hAnsi="Times New Roman" w:cs="Times New Roman"/>
              </w:rPr>
              <w:t>бесканальной</w:t>
            </w:r>
            <w:proofErr w:type="spellEnd"/>
            <w:r w:rsidRPr="005019CD">
              <w:rPr>
                <w:rFonts w:ascii="Times New Roman" w:hAnsi="Times New Roman" w:cs="Times New Roman"/>
              </w:rPr>
              <w:t xml:space="preserve"> прокладки</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(см прим 2)</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Кабели силовые всех напряжений и кабели связи</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0,6</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3,2</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c>
          <w:tcPr>
            <w:tcW w:w="271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Каналы, коммуникационные тоннели</w:t>
            </w:r>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r>
      <w:tr w:rsidR="000A3237" w:rsidRPr="005019CD" w:rsidTr="00613661">
        <w:tc>
          <w:tcPr>
            <w:tcW w:w="2714" w:type="dxa"/>
          </w:tcPr>
          <w:p w:rsidR="000A3237" w:rsidRPr="005019CD" w:rsidRDefault="000A3237" w:rsidP="00613661">
            <w:pPr>
              <w:rPr>
                <w:rFonts w:ascii="Times New Roman" w:hAnsi="Times New Roman" w:cs="Times New Roman"/>
              </w:rPr>
            </w:pPr>
            <w:proofErr w:type="spellStart"/>
            <w:r w:rsidRPr="005019CD">
              <w:rPr>
                <w:rFonts w:ascii="Times New Roman" w:hAnsi="Times New Roman" w:cs="Times New Roman"/>
              </w:rPr>
              <w:t>Наружние</w:t>
            </w:r>
            <w:proofErr w:type="spellEnd"/>
            <w:r w:rsidRPr="005019CD">
              <w:rPr>
                <w:rFonts w:ascii="Times New Roman" w:hAnsi="Times New Roman" w:cs="Times New Roman"/>
              </w:rPr>
              <w:t xml:space="preserve"> </w:t>
            </w:r>
            <w:proofErr w:type="spellStart"/>
            <w:r w:rsidRPr="005019CD">
              <w:rPr>
                <w:rFonts w:ascii="Times New Roman" w:hAnsi="Times New Roman" w:cs="Times New Roman"/>
              </w:rPr>
              <w:t>пневмомусоропроводы</w:t>
            </w:r>
            <w:proofErr w:type="spellEnd"/>
          </w:p>
        </w:tc>
        <w:tc>
          <w:tcPr>
            <w:tcW w:w="168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68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3,8</w:t>
            </w:r>
          </w:p>
        </w:tc>
        <w:tc>
          <w:tcPr>
            <w:tcW w:w="127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2,8</w:t>
            </w:r>
          </w:p>
        </w:tc>
        <w:tc>
          <w:tcPr>
            <w:tcW w:w="159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2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71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729"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c>
          <w:tcPr>
            <w:tcW w:w="857"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r>
    </w:tbl>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&lt;*&gt; Относится только к расстояниям от силовых кабелей.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2. Расстояния от тепловых сетей при </w:t>
      </w:r>
      <w:proofErr w:type="spellStart"/>
      <w:r w:rsidRPr="00E0620A">
        <w:rPr>
          <w:rFonts w:ascii="Times New Roman" w:hAnsi="Times New Roman" w:cs="Times New Roman"/>
          <w:sz w:val="20"/>
        </w:rPr>
        <w:t>бесканальной</w:t>
      </w:r>
      <w:proofErr w:type="spellEnd"/>
      <w:r w:rsidRPr="00E0620A">
        <w:rPr>
          <w:rFonts w:ascii="Times New Roman" w:hAnsi="Times New Roman" w:cs="Times New Roman"/>
          <w:sz w:val="20"/>
        </w:rPr>
        <w:t xml:space="preserve"> прокладке до зданий и сооружений следует принимать по таблице Б.3 СНиП41-02-2003.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1,5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4. В орошаемых районах при </w:t>
      </w:r>
      <w:proofErr w:type="spellStart"/>
      <w:r w:rsidRPr="00E0620A">
        <w:rPr>
          <w:rFonts w:ascii="Times New Roman" w:hAnsi="Times New Roman" w:cs="Times New Roman"/>
          <w:sz w:val="20"/>
        </w:rPr>
        <w:t>непросадочных</w:t>
      </w:r>
      <w:proofErr w:type="spellEnd"/>
      <w:r w:rsidRPr="00E0620A">
        <w:rPr>
          <w:rFonts w:ascii="Times New Roman" w:hAnsi="Times New Roman" w:cs="Times New Roman"/>
          <w:sz w:val="20"/>
        </w:rPr>
        <w:t xml:space="preserve"> грунтах расстояние от подземных инженерных сетей до оросительных каналов следует принимать (до бровки каналов) в размере: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- 1 м - от газопровода низкого и среднего давления, а также от водопроводов, канализации, водостоков и трубопроводов горючих жидкостей;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- 2 м - от газопроводов высокого давления до 0,6 МПа, теплопроводов, хозяйственно-бытовой и дождевой канализации; </w:t>
      </w:r>
    </w:p>
    <w:p w:rsidR="000A3237" w:rsidRPr="00E0620A" w:rsidRDefault="000A3237" w:rsidP="000A3237">
      <w:pPr>
        <w:rPr>
          <w:rFonts w:ascii="Times New Roman" w:hAnsi="Times New Roman" w:cs="Times New Roman"/>
          <w:sz w:val="20"/>
        </w:rPr>
      </w:pPr>
      <w:r w:rsidRPr="00E0620A">
        <w:rPr>
          <w:rFonts w:ascii="Times New Roman" w:hAnsi="Times New Roman" w:cs="Times New Roman"/>
          <w:sz w:val="20"/>
        </w:rPr>
        <w:lastRenderedPageBreak/>
        <w:t>- 1,5 м - от силовых кабелей и кабелей связи.</w:t>
      </w:r>
    </w:p>
    <w:p w:rsidR="000A3237" w:rsidRPr="00601251" w:rsidRDefault="000A3237" w:rsidP="000A3237">
      <w:pPr>
        <w:rPr>
          <w:rFonts w:ascii="Times New Roman" w:hAnsi="Times New Roman" w:cs="Times New Roman"/>
        </w:rPr>
      </w:pPr>
      <w:r w:rsidRPr="00601251">
        <w:rPr>
          <w:rFonts w:ascii="Times New Roman" w:hAnsi="Times New Roman" w:cs="Times New Roman"/>
        </w:rPr>
        <w:br w:type="page"/>
      </w:r>
    </w:p>
    <w:p w:rsidR="000A3237" w:rsidRPr="00601251" w:rsidRDefault="000A3237" w:rsidP="000A3237">
      <w:pPr>
        <w:ind w:firstLine="708"/>
        <w:jc w:val="right"/>
        <w:rPr>
          <w:rFonts w:ascii="Times New Roman" w:hAnsi="Times New Roman" w:cs="Times New Roman"/>
        </w:rPr>
      </w:pPr>
      <w:r w:rsidRPr="00601251">
        <w:rPr>
          <w:rFonts w:ascii="Times New Roman" w:hAnsi="Times New Roman" w:cs="Times New Roman"/>
        </w:rPr>
        <w:lastRenderedPageBreak/>
        <w:t xml:space="preserve">Таблица </w:t>
      </w:r>
      <w:r>
        <w:rPr>
          <w:rFonts w:ascii="Times New Roman" w:hAnsi="Times New Roman" w:cs="Times New Roman"/>
        </w:rPr>
        <w:t>10</w:t>
      </w:r>
      <w:r w:rsidRPr="00601251">
        <w:rPr>
          <w:rFonts w:ascii="Times New Roman" w:hAnsi="Times New Roman" w:cs="Times New Roman"/>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134"/>
        <w:gridCol w:w="1134"/>
        <w:gridCol w:w="1134"/>
        <w:gridCol w:w="992"/>
        <w:gridCol w:w="992"/>
        <w:gridCol w:w="851"/>
        <w:gridCol w:w="850"/>
        <w:gridCol w:w="851"/>
        <w:gridCol w:w="992"/>
        <w:gridCol w:w="1276"/>
        <w:gridCol w:w="1113"/>
        <w:gridCol w:w="856"/>
        <w:gridCol w:w="943"/>
      </w:tblGrid>
      <w:tr w:rsidR="000A3237" w:rsidRPr="005019CD" w:rsidTr="00613661">
        <w:tc>
          <w:tcPr>
            <w:tcW w:w="1668"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Инженерные сети</w:t>
            </w:r>
          </w:p>
        </w:tc>
        <w:tc>
          <w:tcPr>
            <w:tcW w:w="13118" w:type="dxa"/>
            <w:gridSpan w:val="13"/>
          </w:tcPr>
          <w:p w:rsidR="000A3237" w:rsidRPr="005019CD" w:rsidRDefault="000A3237" w:rsidP="00613661">
            <w:pPr>
              <w:rPr>
                <w:rFonts w:ascii="Times New Roman" w:hAnsi="Times New Roman" w:cs="Times New Roman"/>
              </w:rPr>
            </w:pPr>
            <w:r w:rsidRPr="005019CD">
              <w:rPr>
                <w:rFonts w:ascii="Times New Roman" w:hAnsi="Times New Roman" w:cs="Times New Roman"/>
              </w:rPr>
              <w:t>Расстояние, м, по горизонтали (в свету) до</w:t>
            </w:r>
          </w:p>
        </w:tc>
      </w:tr>
      <w:tr w:rsidR="000A3237" w:rsidRPr="005019CD" w:rsidTr="00613661">
        <w:tc>
          <w:tcPr>
            <w:tcW w:w="1668" w:type="dxa"/>
            <w:vMerge/>
          </w:tcPr>
          <w:p w:rsidR="000A3237" w:rsidRPr="005019CD" w:rsidRDefault="000A3237" w:rsidP="00613661">
            <w:pPr>
              <w:rPr>
                <w:rFonts w:ascii="Times New Roman" w:hAnsi="Times New Roman" w:cs="Times New Roman"/>
              </w:rPr>
            </w:pPr>
          </w:p>
        </w:tc>
        <w:tc>
          <w:tcPr>
            <w:tcW w:w="1134"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водопровода</w:t>
            </w:r>
          </w:p>
        </w:tc>
        <w:tc>
          <w:tcPr>
            <w:tcW w:w="1134"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канализации бытовой</w:t>
            </w:r>
          </w:p>
        </w:tc>
        <w:tc>
          <w:tcPr>
            <w:tcW w:w="1134"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дренажа и дождевой канализации</w:t>
            </w:r>
          </w:p>
        </w:tc>
        <w:tc>
          <w:tcPr>
            <w:tcW w:w="3685" w:type="dxa"/>
            <w:gridSpan w:val="4"/>
          </w:tcPr>
          <w:p w:rsidR="000A3237" w:rsidRPr="005019CD" w:rsidRDefault="000A3237" w:rsidP="00613661">
            <w:pPr>
              <w:rPr>
                <w:rFonts w:ascii="Times New Roman" w:hAnsi="Times New Roman" w:cs="Times New Roman"/>
              </w:rPr>
            </w:pPr>
            <w:r w:rsidRPr="005019CD">
              <w:rPr>
                <w:rFonts w:ascii="Times New Roman" w:hAnsi="Times New Roman" w:cs="Times New Roman"/>
              </w:rPr>
              <w:t>газопроводов давления МПа (кгс/см2)</w:t>
            </w:r>
          </w:p>
        </w:tc>
        <w:tc>
          <w:tcPr>
            <w:tcW w:w="851"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кабелей </w:t>
            </w:r>
            <w:proofErr w:type="spellStart"/>
            <w:r w:rsidRPr="005019CD">
              <w:rPr>
                <w:rFonts w:ascii="Times New Roman" w:hAnsi="Times New Roman" w:cs="Times New Roman"/>
              </w:rPr>
              <w:t>сило-вых</w:t>
            </w:r>
            <w:proofErr w:type="spellEnd"/>
            <w:r w:rsidRPr="005019CD">
              <w:rPr>
                <w:rFonts w:ascii="Times New Roman" w:hAnsi="Times New Roman" w:cs="Times New Roman"/>
              </w:rPr>
              <w:t xml:space="preserve"> всех </w:t>
            </w:r>
            <w:proofErr w:type="spellStart"/>
            <w:r w:rsidRPr="005019CD">
              <w:rPr>
                <w:rFonts w:ascii="Times New Roman" w:hAnsi="Times New Roman" w:cs="Times New Roman"/>
              </w:rPr>
              <w:t>напря-жений</w:t>
            </w:r>
            <w:proofErr w:type="spellEnd"/>
          </w:p>
        </w:tc>
        <w:tc>
          <w:tcPr>
            <w:tcW w:w="992"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кабелей связи</w:t>
            </w:r>
          </w:p>
        </w:tc>
        <w:tc>
          <w:tcPr>
            <w:tcW w:w="2389" w:type="dxa"/>
            <w:gridSpan w:val="2"/>
          </w:tcPr>
          <w:p w:rsidR="000A3237" w:rsidRPr="005019CD" w:rsidRDefault="000A3237" w:rsidP="00613661">
            <w:pPr>
              <w:rPr>
                <w:rFonts w:ascii="Times New Roman" w:hAnsi="Times New Roman" w:cs="Times New Roman"/>
              </w:rPr>
            </w:pPr>
            <w:r w:rsidRPr="005019CD">
              <w:rPr>
                <w:rFonts w:ascii="Times New Roman" w:hAnsi="Times New Roman" w:cs="Times New Roman"/>
              </w:rPr>
              <w:t>тепловых сетей</w:t>
            </w:r>
          </w:p>
        </w:tc>
        <w:tc>
          <w:tcPr>
            <w:tcW w:w="856"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каналов, тон-</w:t>
            </w:r>
            <w:proofErr w:type="spellStart"/>
            <w:r w:rsidRPr="005019CD">
              <w:rPr>
                <w:rFonts w:ascii="Times New Roman" w:hAnsi="Times New Roman" w:cs="Times New Roman"/>
              </w:rPr>
              <w:t>нелей</w:t>
            </w:r>
            <w:proofErr w:type="spellEnd"/>
          </w:p>
        </w:tc>
        <w:tc>
          <w:tcPr>
            <w:tcW w:w="943"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наружных </w:t>
            </w:r>
            <w:proofErr w:type="spellStart"/>
            <w:r w:rsidRPr="005019CD">
              <w:rPr>
                <w:rFonts w:ascii="Times New Roman" w:hAnsi="Times New Roman" w:cs="Times New Roman"/>
              </w:rPr>
              <w:t>пневмо</w:t>
            </w:r>
            <w:proofErr w:type="spellEnd"/>
            <w:r w:rsidRPr="005019CD">
              <w:rPr>
                <w:rFonts w:ascii="Times New Roman" w:hAnsi="Times New Roman" w:cs="Times New Roman"/>
              </w:rPr>
              <w:t>-</w:t>
            </w:r>
            <w:proofErr w:type="spellStart"/>
            <w:r w:rsidRPr="005019CD">
              <w:rPr>
                <w:rFonts w:ascii="Times New Roman" w:hAnsi="Times New Roman" w:cs="Times New Roman"/>
              </w:rPr>
              <w:t>мусоро</w:t>
            </w:r>
            <w:proofErr w:type="spellEnd"/>
            <w:r w:rsidRPr="005019CD">
              <w:rPr>
                <w:rFonts w:ascii="Times New Roman" w:hAnsi="Times New Roman" w:cs="Times New Roman"/>
              </w:rPr>
              <w:t>-проводов</w:t>
            </w:r>
          </w:p>
        </w:tc>
      </w:tr>
      <w:tr w:rsidR="000A3237" w:rsidRPr="005019CD" w:rsidTr="00613661">
        <w:trPr>
          <w:trHeight w:val="413"/>
        </w:trPr>
        <w:tc>
          <w:tcPr>
            <w:tcW w:w="1668"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992"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низкого</w:t>
            </w:r>
          </w:p>
          <w:p w:rsidR="000A3237" w:rsidRPr="005019CD" w:rsidRDefault="000A3237" w:rsidP="00613661">
            <w:pPr>
              <w:rPr>
                <w:rFonts w:ascii="Times New Roman" w:hAnsi="Times New Roman" w:cs="Times New Roman"/>
              </w:rPr>
            </w:pPr>
            <w:r w:rsidRPr="005019CD">
              <w:rPr>
                <w:rFonts w:ascii="Times New Roman" w:hAnsi="Times New Roman" w:cs="Times New Roman"/>
              </w:rPr>
              <w:t>до 0,005</w:t>
            </w:r>
          </w:p>
        </w:tc>
        <w:tc>
          <w:tcPr>
            <w:tcW w:w="992"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среднего</w:t>
            </w:r>
          </w:p>
          <w:p w:rsidR="000A3237" w:rsidRPr="005019CD" w:rsidRDefault="000A3237" w:rsidP="00613661">
            <w:pPr>
              <w:rPr>
                <w:rFonts w:ascii="Times New Roman" w:hAnsi="Times New Roman" w:cs="Times New Roman"/>
              </w:rPr>
            </w:pPr>
            <w:r w:rsidRPr="005019CD">
              <w:rPr>
                <w:rFonts w:ascii="Times New Roman" w:hAnsi="Times New Roman" w:cs="Times New Roman"/>
              </w:rPr>
              <w:t>св. 0,005 до 0,3</w:t>
            </w:r>
          </w:p>
        </w:tc>
        <w:tc>
          <w:tcPr>
            <w:tcW w:w="1701" w:type="dxa"/>
            <w:gridSpan w:val="2"/>
          </w:tcPr>
          <w:p w:rsidR="000A3237" w:rsidRPr="005019CD" w:rsidRDefault="000A3237" w:rsidP="00613661">
            <w:pPr>
              <w:rPr>
                <w:rFonts w:ascii="Times New Roman" w:hAnsi="Times New Roman" w:cs="Times New Roman"/>
              </w:rPr>
            </w:pPr>
            <w:r w:rsidRPr="005019CD">
              <w:rPr>
                <w:rFonts w:ascii="Times New Roman" w:hAnsi="Times New Roman" w:cs="Times New Roman"/>
              </w:rPr>
              <w:t>высокого</w:t>
            </w:r>
          </w:p>
        </w:tc>
        <w:tc>
          <w:tcPr>
            <w:tcW w:w="851" w:type="dxa"/>
            <w:vMerge/>
          </w:tcPr>
          <w:p w:rsidR="000A3237" w:rsidRPr="005019CD" w:rsidRDefault="000A3237" w:rsidP="00613661">
            <w:pPr>
              <w:rPr>
                <w:rFonts w:ascii="Times New Roman" w:hAnsi="Times New Roman" w:cs="Times New Roman"/>
              </w:rPr>
            </w:pPr>
          </w:p>
        </w:tc>
        <w:tc>
          <w:tcPr>
            <w:tcW w:w="992" w:type="dxa"/>
            <w:vMerge/>
          </w:tcPr>
          <w:p w:rsidR="000A3237" w:rsidRPr="005019CD" w:rsidRDefault="000A3237" w:rsidP="00613661">
            <w:pPr>
              <w:rPr>
                <w:rFonts w:ascii="Times New Roman" w:hAnsi="Times New Roman" w:cs="Times New Roman"/>
              </w:rPr>
            </w:pPr>
          </w:p>
        </w:tc>
        <w:tc>
          <w:tcPr>
            <w:tcW w:w="1276"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наружная стенка канала, тоннеля</w:t>
            </w:r>
          </w:p>
        </w:tc>
        <w:tc>
          <w:tcPr>
            <w:tcW w:w="1113"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оболочка </w:t>
            </w:r>
            <w:proofErr w:type="spellStart"/>
            <w:r w:rsidRPr="005019CD">
              <w:rPr>
                <w:rFonts w:ascii="Times New Roman" w:hAnsi="Times New Roman" w:cs="Times New Roman"/>
              </w:rPr>
              <w:t>бесканальной</w:t>
            </w:r>
            <w:proofErr w:type="spellEnd"/>
            <w:r w:rsidRPr="005019CD">
              <w:rPr>
                <w:rFonts w:ascii="Times New Roman" w:hAnsi="Times New Roman" w:cs="Times New Roman"/>
              </w:rPr>
              <w:t xml:space="preserve"> прокладки</w:t>
            </w:r>
          </w:p>
        </w:tc>
        <w:tc>
          <w:tcPr>
            <w:tcW w:w="856" w:type="dxa"/>
            <w:vMerge/>
          </w:tcPr>
          <w:p w:rsidR="000A3237" w:rsidRPr="005019CD" w:rsidRDefault="000A3237" w:rsidP="00613661">
            <w:pPr>
              <w:rPr>
                <w:rFonts w:ascii="Times New Roman" w:hAnsi="Times New Roman" w:cs="Times New Roman"/>
              </w:rPr>
            </w:pPr>
          </w:p>
        </w:tc>
        <w:tc>
          <w:tcPr>
            <w:tcW w:w="943" w:type="dxa"/>
            <w:vMerge/>
          </w:tcPr>
          <w:p w:rsidR="000A3237" w:rsidRPr="005019CD" w:rsidRDefault="000A3237" w:rsidP="00613661">
            <w:pPr>
              <w:rPr>
                <w:rFonts w:ascii="Times New Roman" w:hAnsi="Times New Roman" w:cs="Times New Roman"/>
              </w:rPr>
            </w:pPr>
          </w:p>
        </w:tc>
      </w:tr>
      <w:tr w:rsidR="000A3237" w:rsidRPr="005019CD" w:rsidTr="00613661">
        <w:trPr>
          <w:trHeight w:val="412"/>
        </w:trPr>
        <w:tc>
          <w:tcPr>
            <w:tcW w:w="1668"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1134" w:type="dxa"/>
            <w:vMerge/>
          </w:tcPr>
          <w:p w:rsidR="000A3237" w:rsidRPr="005019CD" w:rsidRDefault="000A3237" w:rsidP="00613661">
            <w:pPr>
              <w:rPr>
                <w:rFonts w:ascii="Times New Roman" w:hAnsi="Times New Roman" w:cs="Times New Roman"/>
              </w:rPr>
            </w:pPr>
          </w:p>
        </w:tc>
        <w:tc>
          <w:tcPr>
            <w:tcW w:w="992" w:type="dxa"/>
            <w:vMerge/>
          </w:tcPr>
          <w:p w:rsidR="000A3237" w:rsidRPr="005019CD" w:rsidRDefault="000A3237" w:rsidP="00613661">
            <w:pPr>
              <w:rPr>
                <w:rFonts w:ascii="Times New Roman" w:hAnsi="Times New Roman" w:cs="Times New Roman"/>
              </w:rPr>
            </w:pPr>
          </w:p>
        </w:tc>
        <w:tc>
          <w:tcPr>
            <w:tcW w:w="992" w:type="dxa"/>
            <w:vMerge/>
          </w:tcPr>
          <w:p w:rsidR="000A3237" w:rsidRPr="005019CD" w:rsidRDefault="000A3237" w:rsidP="00613661">
            <w:pPr>
              <w:rPr>
                <w:rFonts w:ascii="Times New Roman" w:hAnsi="Times New Roman" w:cs="Times New Roman"/>
              </w:rPr>
            </w:pP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св.0,3 до 0,6</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 0,6 до 1,2</w:t>
            </w:r>
          </w:p>
        </w:tc>
        <w:tc>
          <w:tcPr>
            <w:tcW w:w="851" w:type="dxa"/>
            <w:vMerge/>
          </w:tcPr>
          <w:p w:rsidR="000A3237" w:rsidRPr="005019CD" w:rsidRDefault="000A3237" w:rsidP="00613661">
            <w:pPr>
              <w:rPr>
                <w:rFonts w:ascii="Times New Roman" w:hAnsi="Times New Roman" w:cs="Times New Roman"/>
              </w:rPr>
            </w:pPr>
          </w:p>
        </w:tc>
        <w:tc>
          <w:tcPr>
            <w:tcW w:w="992" w:type="dxa"/>
            <w:vMerge/>
          </w:tcPr>
          <w:p w:rsidR="000A3237" w:rsidRPr="005019CD" w:rsidRDefault="000A3237" w:rsidP="00613661">
            <w:pPr>
              <w:rPr>
                <w:rFonts w:ascii="Times New Roman" w:hAnsi="Times New Roman" w:cs="Times New Roman"/>
              </w:rPr>
            </w:pPr>
          </w:p>
        </w:tc>
        <w:tc>
          <w:tcPr>
            <w:tcW w:w="1276" w:type="dxa"/>
            <w:vMerge/>
          </w:tcPr>
          <w:p w:rsidR="000A3237" w:rsidRPr="005019CD" w:rsidRDefault="000A3237" w:rsidP="00613661">
            <w:pPr>
              <w:rPr>
                <w:rFonts w:ascii="Times New Roman" w:hAnsi="Times New Roman" w:cs="Times New Roman"/>
              </w:rPr>
            </w:pPr>
          </w:p>
        </w:tc>
        <w:tc>
          <w:tcPr>
            <w:tcW w:w="1113" w:type="dxa"/>
            <w:vMerge/>
          </w:tcPr>
          <w:p w:rsidR="000A3237" w:rsidRPr="005019CD" w:rsidRDefault="000A3237" w:rsidP="00613661">
            <w:pPr>
              <w:rPr>
                <w:rFonts w:ascii="Times New Roman" w:hAnsi="Times New Roman" w:cs="Times New Roman"/>
              </w:rPr>
            </w:pPr>
          </w:p>
        </w:tc>
        <w:tc>
          <w:tcPr>
            <w:tcW w:w="856" w:type="dxa"/>
            <w:vMerge/>
          </w:tcPr>
          <w:p w:rsidR="000A3237" w:rsidRPr="005019CD" w:rsidRDefault="000A3237" w:rsidP="00613661">
            <w:pPr>
              <w:rPr>
                <w:rFonts w:ascii="Times New Roman" w:hAnsi="Times New Roman" w:cs="Times New Roman"/>
              </w:rPr>
            </w:pPr>
          </w:p>
        </w:tc>
        <w:tc>
          <w:tcPr>
            <w:tcW w:w="943" w:type="dxa"/>
            <w:vMerge/>
          </w:tcPr>
          <w:p w:rsidR="000A3237" w:rsidRPr="005019CD" w:rsidRDefault="000A3237" w:rsidP="00613661">
            <w:pPr>
              <w:rPr>
                <w:rFonts w:ascii="Times New Roman" w:hAnsi="Times New Roman" w:cs="Times New Roman"/>
              </w:rPr>
            </w:pP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6</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7</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8</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9</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11</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12</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13</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14</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Водопровод</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см. прим1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Канализация бытовая</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см. прим1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Дождевая канализация </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0,4</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Газопроводы давления, МПа:</w:t>
            </w:r>
          </w:p>
          <w:p w:rsidR="000A3237" w:rsidRPr="005019CD" w:rsidRDefault="000A3237" w:rsidP="00613661">
            <w:pPr>
              <w:rPr>
                <w:rFonts w:ascii="Times New Roman" w:hAnsi="Times New Roman" w:cs="Times New Roman"/>
              </w:rPr>
            </w:pPr>
            <w:r w:rsidRPr="005019CD">
              <w:rPr>
                <w:rFonts w:ascii="Times New Roman" w:hAnsi="Times New Roman" w:cs="Times New Roman"/>
              </w:rPr>
              <w:t>низкого до 0,005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среднего свыше 0,005 до 0,3</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высокого:</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свыше 0,3 до </w:t>
            </w:r>
            <w:r w:rsidRPr="005019CD">
              <w:rPr>
                <w:rFonts w:ascii="Times New Roman" w:hAnsi="Times New Roman" w:cs="Times New Roman"/>
              </w:rPr>
              <w:lastRenderedPageBreak/>
              <w:t>0,6</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свыше 0,6 до 1,2</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Кабели силовые всех напряжений</w:t>
            </w:r>
          </w:p>
          <w:p w:rsidR="000A3237" w:rsidRPr="005019CD" w:rsidRDefault="000A3237" w:rsidP="00613661">
            <w:pPr>
              <w:rPr>
                <w:rFonts w:ascii="Times New Roman" w:hAnsi="Times New Roman" w:cs="Times New Roman"/>
              </w:rPr>
            </w:pP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0,1-0,5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Кабели связи</w:t>
            </w:r>
          </w:p>
          <w:p w:rsidR="000A3237" w:rsidRPr="005019CD" w:rsidRDefault="000A3237" w:rsidP="00613661">
            <w:pPr>
              <w:rPr>
                <w:rFonts w:ascii="Times New Roman" w:hAnsi="Times New Roman" w:cs="Times New Roman"/>
              </w:rPr>
            </w:pP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0,5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Тепловые сети:</w:t>
            </w:r>
          </w:p>
          <w:p w:rsidR="000A3237" w:rsidRPr="005019CD" w:rsidRDefault="000A3237" w:rsidP="00613661">
            <w:pPr>
              <w:rPr>
                <w:rFonts w:ascii="Times New Roman" w:hAnsi="Times New Roman" w:cs="Times New Roman"/>
              </w:rPr>
            </w:pPr>
            <w:r w:rsidRPr="005019CD">
              <w:rPr>
                <w:rFonts w:ascii="Times New Roman" w:hAnsi="Times New Roman" w:cs="Times New Roman"/>
              </w:rPr>
              <w:t>от наружной стенки канала, тоннеля</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от оболочки </w:t>
            </w:r>
            <w:proofErr w:type="spellStart"/>
            <w:r w:rsidRPr="005019CD">
              <w:rPr>
                <w:rFonts w:ascii="Times New Roman" w:hAnsi="Times New Roman" w:cs="Times New Roman"/>
              </w:rPr>
              <w:t>бесканальной</w:t>
            </w:r>
            <w:proofErr w:type="spellEnd"/>
            <w:r w:rsidRPr="005019CD">
              <w:rPr>
                <w:rFonts w:ascii="Times New Roman" w:hAnsi="Times New Roman" w:cs="Times New Roman"/>
              </w:rPr>
              <w:t xml:space="preserve"> прокладки</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Каналы, тоннели</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r>
      <w:tr w:rsidR="000A3237" w:rsidRPr="005019CD" w:rsidTr="00613661">
        <w:tc>
          <w:tcPr>
            <w:tcW w:w="1668"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Наружные </w:t>
            </w:r>
            <w:proofErr w:type="spellStart"/>
            <w:r w:rsidRPr="005019CD">
              <w:rPr>
                <w:rFonts w:ascii="Times New Roman" w:hAnsi="Times New Roman" w:cs="Times New Roman"/>
              </w:rPr>
              <w:t>пневмомуморопроводы</w:t>
            </w:r>
            <w:proofErr w:type="spellEnd"/>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34"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0"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5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99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27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111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856"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w:t>
            </w:r>
          </w:p>
        </w:tc>
        <w:tc>
          <w:tcPr>
            <w:tcW w:w="943"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w:t>
            </w:r>
          </w:p>
        </w:tc>
      </w:tr>
    </w:tbl>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&lt;*&gt; Допускается уменьшать указанные расстояния до 0,5 м при соблюдении требований раздела 2.3 ПУЭ.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1. Расстояние от бытовой канализации до хозяйственно-питьевого водопровода следует принимать,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железобетонных и асбестоцементных труб - 5;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чугунных труб диаметром: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до 200 мм - 1,5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свыше 200 мм - 3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пластмассовых труб - 1,5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lastRenderedPageBreak/>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2. 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 </w:t>
      </w:r>
    </w:p>
    <w:p w:rsidR="000A3237" w:rsidRPr="00E0620A" w:rsidRDefault="000A3237" w:rsidP="000A3237">
      <w:pPr>
        <w:pStyle w:val="Default"/>
        <w:rPr>
          <w:rFonts w:ascii="Times New Roman" w:hAnsi="Times New Roman" w:cs="Times New Roman"/>
          <w:sz w:val="20"/>
        </w:rPr>
      </w:pPr>
      <w:r w:rsidRPr="00E0620A">
        <w:rPr>
          <w:rFonts w:ascii="Times New Roman" w:hAnsi="Times New Roman" w:cs="Times New Roman"/>
          <w:sz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0A3237" w:rsidRPr="00E0620A" w:rsidRDefault="000A3237" w:rsidP="000A3237">
      <w:pPr>
        <w:rPr>
          <w:rFonts w:ascii="Times New Roman" w:hAnsi="Times New Roman" w:cs="Times New Roman"/>
          <w:sz w:val="20"/>
        </w:rPr>
      </w:pPr>
      <w:r w:rsidRPr="00E0620A">
        <w:rPr>
          <w:rFonts w:ascii="Times New Roman" w:hAnsi="Times New Roman" w:cs="Times New Roman"/>
          <w:sz w:val="20"/>
        </w:rPr>
        <w:t>4. Для специальных грунтов расстояние следует корректировать в соответствии с разделами СП 31.13330.2012, СНиП 2.04.03-85*, СНиП 41-02-2003.</w:t>
      </w:r>
    </w:p>
    <w:p w:rsidR="000A3237" w:rsidRPr="00601251" w:rsidRDefault="000A3237" w:rsidP="000A3237">
      <w:pPr>
        <w:rPr>
          <w:rFonts w:ascii="Times New Roman" w:hAnsi="Times New Roman" w:cs="Times New Roman"/>
        </w:rPr>
        <w:sectPr w:rsidR="000A3237" w:rsidRPr="00601251" w:rsidSect="004A535E">
          <w:pgSz w:w="16838" w:h="11906" w:orient="landscape" w:code="9"/>
          <w:pgMar w:top="709" w:right="1134" w:bottom="851" w:left="1134" w:header="709" w:footer="709" w:gutter="0"/>
          <w:cols w:space="708"/>
          <w:docGrid w:linePitch="360"/>
        </w:sect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11.10.19. При пересечении инженерных сетей между собой расстояния по вертикали (в свету) следует принимать: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прокладке кабельной линии параллельно высоковольтной линии (далее - ВЛ) напряжением 110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и выше от кабеля до крайнего провода - не менее 10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В условиях реконструкции расстояние от кабельных линий до подземных частей и заземлителей отдельных опор ВЛ напряжением выше 1000 В допускается принимать не менее 2 м, при этом расстояние по горизонтали (в свету) до крайнего провода ВЛ не нормируется;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или </w:t>
      </w:r>
      <w:proofErr w:type="spellStart"/>
      <w:r w:rsidRPr="00601251">
        <w:rPr>
          <w:rFonts w:ascii="Times New Roman" w:hAnsi="Times New Roman" w:cs="Times New Roman"/>
        </w:rPr>
        <w:t>электрокабелями</w:t>
      </w:r>
      <w:proofErr w:type="spellEnd"/>
      <w:r w:rsidRPr="00601251">
        <w:rPr>
          <w:rFonts w:ascii="Times New Roman" w:hAnsi="Times New Roman" w:cs="Times New Roman"/>
        </w:rPr>
        <w:t xml:space="preserve">,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w:t>
      </w:r>
      <w:proofErr w:type="spellStart"/>
      <w:r w:rsidRPr="00601251">
        <w:rPr>
          <w:rFonts w:ascii="Times New Roman" w:hAnsi="Times New Roman" w:cs="Times New Roman"/>
        </w:rPr>
        <w:t>электрокабеля</w:t>
      </w:r>
      <w:proofErr w:type="spellEnd"/>
      <w:r w:rsidRPr="00601251">
        <w:rPr>
          <w:rFonts w:ascii="Times New Roman" w:hAnsi="Times New Roman" w:cs="Times New Roman"/>
        </w:rPr>
        <w:t xml:space="preserve">, по расчету на прочность сети, но не менее 0,6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1 м, до дна кювета или других водоотводящих сооружений или основания насыпи железнодорожного земляного полотна - не менее 0,5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до 35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и кабелями связи - не менее 0,5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110 - 220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 не менее 1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кабелями связи при прокладке в коллекторах - 0,1 м, при этом кабели связи должны располагаться выше трубопроводов;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кабелями связи и силовыми кабелями при параллельной прокладке в коллекторах - 0,2 м, при этом кабели связи должны располагаться ниже силовых кабелей;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- 0,2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0,4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при </w:t>
      </w:r>
      <w:proofErr w:type="spellStart"/>
      <w:r w:rsidRPr="00601251">
        <w:rPr>
          <w:rFonts w:ascii="Times New Roman" w:hAnsi="Times New Roman" w:cs="Times New Roman"/>
        </w:rPr>
        <w:t>бесканальной</w:t>
      </w:r>
      <w:proofErr w:type="spellEnd"/>
      <w:r w:rsidRPr="00601251">
        <w:rPr>
          <w:rFonts w:ascii="Times New Roman" w:hAnsi="Times New Roman" w:cs="Times New Roman"/>
        </w:rPr>
        <w:t xml:space="preserve">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11.10.20. Подземные резервуары газораспределительных сетей следует устанавливать на глубине не менее 0,6 м от поверхности земли до верхней образующей резервуара.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 xml:space="preserve">11.10.21. Расстояния от резервуарных установок общей вместимостью до 50 куб. м считая от крайнего резервуара до зданий, сооружений различного назначения и коммуникаций следует принимать не менее приведенных в таблице </w:t>
      </w:r>
      <w:r>
        <w:rPr>
          <w:rFonts w:ascii="Times New Roman" w:hAnsi="Times New Roman" w:cs="Times New Roman"/>
        </w:rPr>
        <w:t>10</w:t>
      </w:r>
      <w:r w:rsidRPr="00601251">
        <w:rPr>
          <w:rFonts w:ascii="Times New Roman" w:hAnsi="Times New Roman" w:cs="Times New Roman"/>
        </w:rPr>
        <w:t>4.</w:t>
      </w:r>
      <w:r>
        <w:rPr>
          <w:rFonts w:ascii="Times New Roman" w:hAnsi="Times New Roman" w:cs="Times New Roman"/>
        </w:rPr>
        <w:t xml:space="preserve"> </w:t>
      </w:r>
    </w:p>
    <w:p w:rsidR="000A3237" w:rsidRPr="00601251" w:rsidRDefault="000A3237" w:rsidP="000A3237">
      <w:pPr>
        <w:ind w:left="7788"/>
        <w:rPr>
          <w:rFonts w:ascii="Times New Roman" w:hAnsi="Times New Roman" w:cs="Times New Roman"/>
        </w:rPr>
      </w:pPr>
      <w:r>
        <w:rPr>
          <w:rFonts w:ascii="Times New Roman" w:hAnsi="Times New Roman" w:cs="Times New Roman"/>
        </w:rPr>
        <w:t xml:space="preserve">     </w:t>
      </w:r>
      <w:r w:rsidRPr="00601251">
        <w:rPr>
          <w:rFonts w:ascii="Times New Roman" w:hAnsi="Times New Roman" w:cs="Times New Roman"/>
        </w:rPr>
        <w:t xml:space="preserve">Таблица </w:t>
      </w:r>
      <w:r>
        <w:rPr>
          <w:rFonts w:ascii="Times New Roman" w:hAnsi="Times New Roman" w:cs="Times New Roman"/>
        </w:rPr>
        <w:t>10</w:t>
      </w:r>
      <w:r w:rsidRPr="00601251">
        <w:rPr>
          <w:rFonts w:ascii="Times New Roman" w:hAnsi="Times New Roman" w:cs="Times New Roman"/>
        </w:rPr>
        <w:t>4</w:t>
      </w:r>
    </w:p>
    <w:tbl>
      <w:tblPr>
        <w:tblW w:w="10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665"/>
        <w:gridCol w:w="665"/>
        <w:gridCol w:w="832"/>
        <w:gridCol w:w="665"/>
        <w:gridCol w:w="832"/>
        <w:gridCol w:w="831"/>
        <w:gridCol w:w="2495"/>
      </w:tblGrid>
      <w:tr w:rsidR="000A3237" w:rsidRPr="005019CD" w:rsidTr="00613661">
        <w:trPr>
          <w:trHeight w:val="328"/>
        </w:trPr>
        <w:tc>
          <w:tcPr>
            <w:tcW w:w="3619"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Здания, сооружения и коммуникации</w:t>
            </w:r>
          </w:p>
        </w:tc>
        <w:tc>
          <w:tcPr>
            <w:tcW w:w="4490" w:type="dxa"/>
            <w:gridSpan w:val="6"/>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Расстояние от резервуаров в </w:t>
            </w:r>
            <w:proofErr w:type="spellStart"/>
            <w:r w:rsidRPr="005019CD">
              <w:rPr>
                <w:rFonts w:ascii="Times New Roman" w:hAnsi="Times New Roman" w:cs="Times New Roman"/>
              </w:rPr>
              <w:t>свету,м</w:t>
            </w:r>
            <w:proofErr w:type="spellEnd"/>
            <w:r w:rsidRPr="005019CD">
              <w:rPr>
                <w:rFonts w:ascii="Times New Roman" w:hAnsi="Times New Roman" w:cs="Times New Roman"/>
              </w:rPr>
              <w:t xml:space="preserve"> </w:t>
            </w:r>
          </w:p>
        </w:tc>
        <w:tc>
          <w:tcPr>
            <w:tcW w:w="2495" w:type="dxa"/>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расстояние от испарительной или групповой баллонной установки в свету, м</w:t>
            </w:r>
          </w:p>
        </w:tc>
      </w:tr>
      <w:tr w:rsidR="000A3237" w:rsidRPr="005019CD" w:rsidTr="00613661">
        <w:trPr>
          <w:trHeight w:val="175"/>
        </w:trPr>
        <w:tc>
          <w:tcPr>
            <w:tcW w:w="3619" w:type="dxa"/>
            <w:vMerge/>
          </w:tcPr>
          <w:p w:rsidR="000A3237" w:rsidRPr="005019CD" w:rsidRDefault="000A3237" w:rsidP="00613661">
            <w:pPr>
              <w:rPr>
                <w:rFonts w:ascii="Times New Roman" w:hAnsi="Times New Roman" w:cs="Times New Roman"/>
              </w:rPr>
            </w:pPr>
          </w:p>
        </w:tc>
        <w:tc>
          <w:tcPr>
            <w:tcW w:w="2162" w:type="dxa"/>
            <w:gridSpan w:val="3"/>
          </w:tcPr>
          <w:p w:rsidR="000A3237" w:rsidRPr="005019CD" w:rsidRDefault="000A3237" w:rsidP="00613661">
            <w:pPr>
              <w:rPr>
                <w:rFonts w:ascii="Times New Roman" w:hAnsi="Times New Roman" w:cs="Times New Roman"/>
              </w:rPr>
            </w:pPr>
            <w:r w:rsidRPr="005019CD">
              <w:rPr>
                <w:rFonts w:ascii="Times New Roman" w:hAnsi="Times New Roman" w:cs="Times New Roman"/>
              </w:rPr>
              <w:t>надземных</w:t>
            </w:r>
          </w:p>
        </w:tc>
        <w:tc>
          <w:tcPr>
            <w:tcW w:w="2328" w:type="dxa"/>
            <w:gridSpan w:val="3"/>
          </w:tcPr>
          <w:p w:rsidR="000A3237" w:rsidRPr="005019CD" w:rsidRDefault="000A3237" w:rsidP="00613661">
            <w:pPr>
              <w:rPr>
                <w:rFonts w:ascii="Times New Roman" w:hAnsi="Times New Roman" w:cs="Times New Roman"/>
              </w:rPr>
            </w:pPr>
            <w:r w:rsidRPr="005019CD">
              <w:rPr>
                <w:rFonts w:ascii="Times New Roman" w:hAnsi="Times New Roman" w:cs="Times New Roman"/>
              </w:rPr>
              <w:t>подземных</w:t>
            </w:r>
          </w:p>
        </w:tc>
        <w:tc>
          <w:tcPr>
            <w:tcW w:w="2495" w:type="dxa"/>
            <w:vMerge/>
          </w:tcPr>
          <w:p w:rsidR="000A3237" w:rsidRPr="005019CD" w:rsidRDefault="000A3237" w:rsidP="00613661">
            <w:pPr>
              <w:rPr>
                <w:rFonts w:ascii="Times New Roman" w:hAnsi="Times New Roman" w:cs="Times New Roman"/>
              </w:rPr>
            </w:pPr>
          </w:p>
        </w:tc>
      </w:tr>
      <w:tr w:rsidR="000A3237" w:rsidRPr="005019CD" w:rsidTr="00613661">
        <w:trPr>
          <w:trHeight w:val="175"/>
        </w:trPr>
        <w:tc>
          <w:tcPr>
            <w:tcW w:w="3619" w:type="dxa"/>
            <w:vMerge/>
          </w:tcPr>
          <w:p w:rsidR="000A3237" w:rsidRPr="005019CD" w:rsidRDefault="000A3237" w:rsidP="00613661">
            <w:pPr>
              <w:rPr>
                <w:rFonts w:ascii="Times New Roman" w:hAnsi="Times New Roman" w:cs="Times New Roman"/>
              </w:rPr>
            </w:pPr>
          </w:p>
        </w:tc>
        <w:tc>
          <w:tcPr>
            <w:tcW w:w="4490" w:type="dxa"/>
            <w:gridSpan w:val="6"/>
          </w:tcPr>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при общей вместимости резервуаров в </w:t>
            </w:r>
            <w:proofErr w:type="spellStart"/>
            <w:r w:rsidRPr="005019CD">
              <w:rPr>
                <w:rFonts w:ascii="Times New Roman" w:hAnsi="Times New Roman" w:cs="Times New Roman"/>
              </w:rPr>
              <w:t>установке,м</w:t>
            </w:r>
            <w:proofErr w:type="spellEnd"/>
          </w:p>
        </w:tc>
        <w:tc>
          <w:tcPr>
            <w:tcW w:w="2495" w:type="dxa"/>
            <w:vMerge/>
          </w:tcPr>
          <w:p w:rsidR="000A3237" w:rsidRPr="005019CD" w:rsidRDefault="000A3237" w:rsidP="00613661">
            <w:pPr>
              <w:rPr>
                <w:rFonts w:ascii="Times New Roman" w:hAnsi="Times New Roman" w:cs="Times New Roman"/>
              </w:rPr>
            </w:pPr>
          </w:p>
        </w:tc>
      </w:tr>
      <w:tr w:rsidR="000A3237" w:rsidRPr="005019CD" w:rsidTr="00613661">
        <w:trPr>
          <w:trHeight w:val="175"/>
        </w:trPr>
        <w:tc>
          <w:tcPr>
            <w:tcW w:w="3619" w:type="dxa"/>
            <w:vMerge/>
          </w:tcPr>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до 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св.5 до 10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св.10 до 20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до 10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св.10 до 20</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св.20 до 50</w:t>
            </w:r>
          </w:p>
        </w:tc>
        <w:tc>
          <w:tcPr>
            <w:tcW w:w="2495" w:type="dxa"/>
            <w:vMerge/>
          </w:tcPr>
          <w:p w:rsidR="000A3237" w:rsidRPr="005019CD" w:rsidRDefault="000A3237" w:rsidP="00613661">
            <w:pPr>
              <w:rPr>
                <w:rFonts w:ascii="Times New Roman" w:hAnsi="Times New Roman" w:cs="Times New Roman"/>
              </w:rPr>
            </w:pP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Общественные здания и сооружения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60*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30</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r>
      <w:tr w:rsidR="000A3237" w:rsidRPr="005019CD" w:rsidTr="0061366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698"/>
            </w:tblGrid>
            <w:tr w:rsidR="000A3237" w:rsidRPr="005019CD" w:rsidTr="00613661">
              <w:trPr>
                <w:trHeight w:val="220"/>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Жилые здания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12</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1025"/>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Детские и спортивные площадки, автостоянки (от ограды резервуарной установки)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1564"/>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8</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15</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12</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Канализация, теплотрасса (подземные)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3,5</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1295"/>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Надземные сооружения и коммуникации (эстакады, теплотрасса и т.п.), не относящиеся к резервуарной установке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487"/>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Водопровод и другие </w:t>
                  </w:r>
                  <w:proofErr w:type="spellStart"/>
                  <w:r w:rsidRPr="005019CD">
                    <w:rPr>
                      <w:rFonts w:ascii="Times New Roman" w:hAnsi="Times New Roman" w:cs="Times New Roman"/>
                    </w:rPr>
                    <w:t>бесканальные</w:t>
                  </w:r>
                  <w:proofErr w:type="spellEnd"/>
                  <w:r w:rsidRPr="005019CD">
                    <w:rPr>
                      <w:rFonts w:ascii="Times New Roman" w:hAnsi="Times New Roman" w:cs="Times New Roman"/>
                    </w:rPr>
                    <w:t xml:space="preserve"> коммуникации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489"/>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Колодцы подземных коммуникаций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1027"/>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Железные дороги общей сети (до подошвы насыпи или бровки выемки со стороны резервуаров)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40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30</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r>
      <w:tr w:rsidR="000A3237" w:rsidRPr="005019CD" w:rsidTr="0061366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851"/>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Подъездные пути железных </w:t>
                  </w:r>
                  <w:r w:rsidRPr="005019CD">
                    <w:rPr>
                      <w:rFonts w:ascii="Times New Roman" w:hAnsi="Times New Roman" w:cs="Times New Roman"/>
                    </w:rPr>
                    <w:lastRenderedPageBreak/>
                    <w:t xml:space="preserve">дорог промышленных предприятий, трамвайные пути (до оси пути),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автомобильные дороги I - III категорий (до края проезжей части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20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25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r>
      <w:tr w:rsidR="000A3237" w:rsidRPr="005019CD" w:rsidTr="0061366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0A3237" w:rsidRPr="005019CD" w:rsidTr="00613661">
              <w:trPr>
                <w:trHeight w:val="756"/>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Автомобильные дороги IV и V категорий (до края проезжей части) и предприятий </w:t>
                  </w:r>
                </w:p>
              </w:tc>
            </w:tr>
          </w:tbl>
          <w:p w:rsidR="000A3237" w:rsidRPr="005019CD" w:rsidRDefault="000A3237" w:rsidP="00613661">
            <w:pPr>
              <w:rPr>
                <w:rFonts w:ascii="Times New Roman" w:hAnsi="Times New Roman" w:cs="Times New Roman"/>
              </w:rPr>
            </w:pP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10</w:t>
            </w:r>
          </w:p>
        </w:tc>
        <w:tc>
          <w:tcPr>
            <w:tcW w:w="66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2"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831"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c>
          <w:tcPr>
            <w:tcW w:w="2495" w:type="dxa"/>
          </w:tcPr>
          <w:p w:rsidR="000A3237" w:rsidRPr="005019CD" w:rsidRDefault="000A3237" w:rsidP="00613661">
            <w:pPr>
              <w:rPr>
                <w:rFonts w:ascii="Times New Roman" w:hAnsi="Times New Roman" w:cs="Times New Roman"/>
              </w:rPr>
            </w:pPr>
            <w:r w:rsidRPr="005019CD">
              <w:rPr>
                <w:rFonts w:ascii="Times New Roman" w:hAnsi="Times New Roman" w:cs="Times New Roman"/>
              </w:rPr>
              <w:t>5</w:t>
            </w:r>
          </w:p>
        </w:tc>
      </w:tr>
      <w:tr w:rsidR="000A3237" w:rsidRPr="005019CD" w:rsidTr="0061366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578"/>
            </w:tblGrid>
            <w:tr w:rsidR="000A3237" w:rsidRPr="005019CD" w:rsidTr="00613661">
              <w:trPr>
                <w:trHeight w:val="220"/>
              </w:trPr>
              <w:tc>
                <w:tcPr>
                  <w:tcW w:w="0" w:type="auto"/>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ЛЭП, ТП, РП </w:t>
                  </w:r>
                </w:p>
              </w:tc>
            </w:tr>
          </w:tbl>
          <w:p w:rsidR="000A3237" w:rsidRPr="005019CD" w:rsidRDefault="000A3237" w:rsidP="00613661">
            <w:pPr>
              <w:rPr>
                <w:rFonts w:ascii="Times New Roman" w:hAnsi="Times New Roman" w:cs="Times New Roman"/>
              </w:rPr>
            </w:pPr>
          </w:p>
        </w:tc>
        <w:tc>
          <w:tcPr>
            <w:tcW w:w="6985" w:type="dxa"/>
            <w:gridSpan w:val="7"/>
          </w:tcPr>
          <w:p w:rsidR="000A3237" w:rsidRPr="005019CD" w:rsidRDefault="000A3237" w:rsidP="00613661">
            <w:pPr>
              <w:rPr>
                <w:rFonts w:ascii="Times New Roman" w:hAnsi="Times New Roman" w:cs="Times New Roman"/>
              </w:rPr>
            </w:pPr>
            <w:r w:rsidRPr="005019CD">
              <w:rPr>
                <w:rFonts w:ascii="Times New Roman" w:hAnsi="Times New Roman" w:cs="Times New Roman"/>
              </w:rPr>
              <w:t>В соответствии с ПУЭ</w:t>
            </w:r>
          </w:p>
        </w:tc>
      </w:tr>
    </w:tbl>
    <w:p w:rsidR="000A3237" w:rsidRDefault="000A3237" w:rsidP="000A3237">
      <w:pPr>
        <w:ind w:firstLine="567"/>
        <w:jc w:val="both"/>
        <w:rPr>
          <w:rFonts w:ascii="Times New Roman" w:hAnsi="Times New Roman" w:cs="Times New Roman"/>
          <w:sz w:val="20"/>
        </w:rPr>
      </w:pPr>
      <w:r w:rsidRPr="00E0620A">
        <w:rPr>
          <w:rFonts w:ascii="Times New Roman" w:hAnsi="Times New Roman" w:cs="Times New Roman"/>
          <w:sz w:val="20"/>
        </w:rPr>
        <w:t>&lt;*&gt; Расстояния от резервуарной установки предприятий до зданий и сооружений, которые ею не обслуживаются.</w:t>
      </w:r>
    </w:p>
    <w:p w:rsidR="000A3237" w:rsidRPr="00E0620A" w:rsidRDefault="000A3237" w:rsidP="000A3237">
      <w:pPr>
        <w:ind w:firstLine="567"/>
        <w:jc w:val="both"/>
        <w:rPr>
          <w:rFonts w:ascii="Times New Roman" w:hAnsi="Times New Roman" w:cs="Times New Roman"/>
          <w:sz w:val="20"/>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w:t>
      </w:r>
      <w:proofErr w:type="spellStart"/>
      <w:r w:rsidRPr="00601251">
        <w:rPr>
          <w:rFonts w:ascii="Times New Roman" w:hAnsi="Times New Roman" w:cs="Times New Roman"/>
        </w:rPr>
        <w:t>бесканальных</w:t>
      </w:r>
      <w:proofErr w:type="spellEnd"/>
      <w:r w:rsidRPr="00601251">
        <w:rPr>
          <w:rFonts w:ascii="Times New Roman" w:hAnsi="Times New Roman" w:cs="Times New Roman"/>
        </w:rPr>
        <w:t xml:space="preserve">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10 м, для зданий I и II степеней огнестойкости - до 8 м. </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11.10.23. Расстояния до жилого здания, в котором размещены учреждения (предприятия) общественного назначения, следует принимать как для жилых зданий.</w:t>
      </w:r>
    </w:p>
    <w:p w:rsidR="000A3237" w:rsidRPr="00601251" w:rsidRDefault="000A3237" w:rsidP="000A3237">
      <w:pPr>
        <w:ind w:firstLine="567"/>
        <w:jc w:val="both"/>
        <w:rPr>
          <w:rFonts w:ascii="Times New Roman" w:hAnsi="Times New Roman" w:cs="Times New Roman"/>
        </w:rPr>
      </w:pPr>
      <w:r w:rsidRPr="00601251">
        <w:rPr>
          <w:rFonts w:ascii="Times New Roman" w:hAnsi="Times New Roman" w:cs="Times New Roman"/>
        </w:rPr>
        <w:t>11.10.24. Расстояния от резервуарных установок общей вместимостью свыше 50 м3 принимаются по таблице</w:t>
      </w:r>
      <w:r>
        <w:rPr>
          <w:rFonts w:ascii="Times New Roman" w:hAnsi="Times New Roman" w:cs="Times New Roman"/>
        </w:rPr>
        <w:t xml:space="preserve"> 105</w:t>
      </w:r>
      <w:r w:rsidRPr="00601251">
        <w:rPr>
          <w:rFonts w:ascii="Times New Roman" w:hAnsi="Times New Roman" w:cs="Times New Roman"/>
        </w:rPr>
        <w:t>.</w:t>
      </w:r>
    </w:p>
    <w:p w:rsidR="000A3237" w:rsidRPr="00601251" w:rsidRDefault="000A3237" w:rsidP="000A3237">
      <w:pPr>
        <w:ind w:left="7080" w:firstLine="708"/>
        <w:rPr>
          <w:rFonts w:ascii="Times New Roman" w:hAnsi="Times New Roman" w:cs="Times New Roman"/>
        </w:rPr>
      </w:pPr>
      <w:r>
        <w:rPr>
          <w:rFonts w:ascii="Times New Roman" w:hAnsi="Times New Roman" w:cs="Times New Roman"/>
        </w:rPr>
        <w:t xml:space="preserve">        </w:t>
      </w:r>
      <w:r w:rsidRPr="00601251">
        <w:rPr>
          <w:rFonts w:ascii="Times New Roman" w:hAnsi="Times New Roman" w:cs="Times New Roman"/>
        </w:rPr>
        <w:t xml:space="preserve">Таблица </w:t>
      </w:r>
      <w:r>
        <w:rPr>
          <w:rFonts w:ascii="Times New Roman" w:hAnsi="Times New Roman" w:cs="Times New Roman"/>
        </w:rPr>
        <w:t>105</w:t>
      </w:r>
      <w:r w:rsidRPr="00601251">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648"/>
        <w:gridCol w:w="71"/>
        <w:gridCol w:w="590"/>
        <w:gridCol w:w="128"/>
        <w:gridCol w:w="641"/>
        <w:gridCol w:w="73"/>
        <w:gridCol w:w="454"/>
        <w:gridCol w:w="396"/>
        <w:gridCol w:w="92"/>
        <w:gridCol w:w="81"/>
        <w:gridCol w:w="728"/>
        <w:gridCol w:w="728"/>
        <w:gridCol w:w="109"/>
        <w:gridCol w:w="419"/>
        <w:gridCol w:w="486"/>
        <w:gridCol w:w="1053"/>
        <w:gridCol w:w="612"/>
        <w:gridCol w:w="686"/>
      </w:tblGrid>
      <w:tr w:rsidR="000A3237" w:rsidRPr="005019CD" w:rsidTr="00613661">
        <w:trPr>
          <w:trHeight w:val="360"/>
        </w:trPr>
        <w:tc>
          <w:tcPr>
            <w:tcW w:w="894" w:type="pct"/>
            <w:vMerge w:val="restar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Здания, сооружения и коммуникации</w:t>
            </w:r>
          </w:p>
        </w:tc>
        <w:tc>
          <w:tcPr>
            <w:tcW w:w="2821" w:type="pct"/>
            <w:gridSpan w:val="15"/>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Расстояния от резервуаров в свету, м</w:t>
            </w:r>
          </w:p>
        </w:tc>
        <w:tc>
          <w:tcPr>
            <w:tcW w:w="583" w:type="pct"/>
            <w:vMerge w:val="restar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 xml:space="preserve">Расстояние от помещений, установок, где </w:t>
            </w:r>
            <w:proofErr w:type="spellStart"/>
            <w:r w:rsidRPr="005019CD">
              <w:rPr>
                <w:rFonts w:ascii="Times New Roman" w:hAnsi="Times New Roman" w:cs="Times New Roman"/>
                <w:sz w:val="20"/>
                <w:szCs w:val="20"/>
              </w:rPr>
              <w:t>исполь-зуется</w:t>
            </w:r>
            <w:proofErr w:type="spellEnd"/>
            <w:r w:rsidRPr="005019CD">
              <w:rPr>
                <w:rFonts w:ascii="Times New Roman" w:hAnsi="Times New Roman" w:cs="Times New Roman"/>
                <w:sz w:val="20"/>
                <w:szCs w:val="20"/>
              </w:rPr>
              <w:t xml:space="preserve"> СУГ, м</w:t>
            </w:r>
          </w:p>
        </w:tc>
        <w:tc>
          <w:tcPr>
            <w:tcW w:w="703" w:type="pct"/>
            <w:gridSpan w:val="2"/>
            <w:vMerge w:val="restar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Расстояние, м, от склада наполненных баллонов с общей вместимостью, м3</w:t>
            </w:r>
          </w:p>
        </w:tc>
      </w:tr>
      <w:tr w:rsidR="000A3237" w:rsidRPr="005019CD" w:rsidTr="00613661">
        <w:trPr>
          <w:trHeight w:val="360"/>
        </w:trPr>
        <w:tc>
          <w:tcPr>
            <w:tcW w:w="894" w:type="pct"/>
            <w:vMerge/>
          </w:tcPr>
          <w:p w:rsidR="000A3237" w:rsidRPr="005019CD" w:rsidRDefault="000A3237" w:rsidP="00613661">
            <w:pPr>
              <w:rPr>
                <w:rFonts w:ascii="Times New Roman" w:hAnsi="Times New Roman" w:cs="Times New Roman"/>
                <w:sz w:val="20"/>
                <w:szCs w:val="20"/>
              </w:rPr>
            </w:pPr>
          </w:p>
        </w:tc>
        <w:tc>
          <w:tcPr>
            <w:tcW w:w="1500" w:type="pct"/>
            <w:gridSpan w:val="8"/>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Надземные резервуары</w:t>
            </w:r>
          </w:p>
        </w:tc>
        <w:tc>
          <w:tcPr>
            <w:tcW w:w="1320" w:type="pct"/>
            <w:gridSpan w:val="7"/>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Подземные резервуары</w:t>
            </w:r>
          </w:p>
        </w:tc>
        <w:tc>
          <w:tcPr>
            <w:tcW w:w="583" w:type="pct"/>
            <w:vMerge/>
          </w:tcPr>
          <w:p w:rsidR="000A3237" w:rsidRPr="005019CD" w:rsidRDefault="000A3237" w:rsidP="00613661">
            <w:pPr>
              <w:jc w:val="center"/>
              <w:rPr>
                <w:rFonts w:ascii="Times New Roman" w:hAnsi="Times New Roman" w:cs="Times New Roman"/>
                <w:sz w:val="20"/>
                <w:szCs w:val="20"/>
              </w:rPr>
            </w:pPr>
          </w:p>
        </w:tc>
        <w:tc>
          <w:tcPr>
            <w:tcW w:w="703" w:type="pct"/>
            <w:gridSpan w:val="2"/>
            <w:vMerge/>
          </w:tcPr>
          <w:p w:rsidR="000A3237" w:rsidRPr="005019CD" w:rsidRDefault="000A3237" w:rsidP="00613661">
            <w:pPr>
              <w:jc w:val="center"/>
              <w:rPr>
                <w:rFonts w:ascii="Times New Roman" w:hAnsi="Times New Roman" w:cs="Times New Roman"/>
                <w:sz w:val="20"/>
                <w:szCs w:val="20"/>
              </w:rPr>
            </w:pPr>
          </w:p>
        </w:tc>
      </w:tr>
      <w:tr w:rsidR="000A3237" w:rsidRPr="005019CD" w:rsidTr="00613661">
        <w:trPr>
          <w:trHeight w:val="450"/>
        </w:trPr>
        <w:tc>
          <w:tcPr>
            <w:tcW w:w="894" w:type="pct"/>
            <w:vMerge/>
          </w:tcPr>
          <w:p w:rsidR="000A3237" w:rsidRPr="005019CD" w:rsidRDefault="000A3237" w:rsidP="00613661">
            <w:pPr>
              <w:rPr>
                <w:rFonts w:ascii="Times New Roman" w:hAnsi="Times New Roman" w:cs="Times New Roman"/>
                <w:sz w:val="20"/>
                <w:szCs w:val="20"/>
              </w:rPr>
            </w:pPr>
          </w:p>
        </w:tc>
        <w:tc>
          <w:tcPr>
            <w:tcW w:w="2821" w:type="pct"/>
            <w:gridSpan w:val="15"/>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При общей вместимости</w:t>
            </w:r>
          </w:p>
        </w:tc>
        <w:tc>
          <w:tcPr>
            <w:tcW w:w="583" w:type="pct"/>
            <w:vMerge/>
          </w:tcPr>
          <w:p w:rsidR="000A3237" w:rsidRPr="005019CD" w:rsidRDefault="000A3237" w:rsidP="00613661">
            <w:pPr>
              <w:jc w:val="center"/>
              <w:rPr>
                <w:rFonts w:ascii="Times New Roman" w:hAnsi="Times New Roman" w:cs="Times New Roman"/>
                <w:sz w:val="20"/>
                <w:szCs w:val="20"/>
              </w:rPr>
            </w:pPr>
          </w:p>
        </w:tc>
        <w:tc>
          <w:tcPr>
            <w:tcW w:w="703" w:type="pct"/>
            <w:gridSpan w:val="2"/>
            <w:vMerge/>
          </w:tcPr>
          <w:p w:rsidR="000A3237" w:rsidRPr="005019CD" w:rsidRDefault="000A3237" w:rsidP="00613661">
            <w:pPr>
              <w:jc w:val="center"/>
              <w:rPr>
                <w:rFonts w:ascii="Times New Roman" w:hAnsi="Times New Roman" w:cs="Times New Roman"/>
                <w:sz w:val="20"/>
                <w:szCs w:val="20"/>
              </w:rPr>
            </w:pPr>
          </w:p>
        </w:tc>
      </w:tr>
      <w:tr w:rsidR="000A3237" w:rsidRPr="005019CD" w:rsidTr="00613661">
        <w:trPr>
          <w:trHeight w:val="570"/>
        </w:trPr>
        <w:tc>
          <w:tcPr>
            <w:tcW w:w="894" w:type="pct"/>
            <w:vMerge/>
          </w:tcPr>
          <w:p w:rsidR="000A3237" w:rsidRPr="005019CD" w:rsidRDefault="000A3237" w:rsidP="00613661">
            <w:pPr>
              <w:rPr>
                <w:rFonts w:ascii="Times New Roman" w:hAnsi="Times New Roman" w:cs="Times New Roman"/>
                <w:sz w:val="20"/>
                <w:szCs w:val="20"/>
              </w:rPr>
            </w:pPr>
          </w:p>
        </w:tc>
        <w:tc>
          <w:tcPr>
            <w:tcW w:w="359"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св.20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50</w:t>
            </w:r>
          </w:p>
        </w:tc>
        <w:tc>
          <w:tcPr>
            <w:tcW w:w="358"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св.50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200</w:t>
            </w:r>
          </w:p>
        </w:tc>
        <w:tc>
          <w:tcPr>
            <w:tcW w:w="358"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св.50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500</w:t>
            </w:r>
          </w:p>
        </w:tc>
        <w:tc>
          <w:tcPr>
            <w:tcW w:w="453"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 200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8000</w:t>
            </w:r>
          </w:p>
        </w:tc>
        <w:tc>
          <w:tcPr>
            <w:tcW w:w="411"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св.50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200</w:t>
            </w:r>
          </w:p>
        </w:tc>
        <w:tc>
          <w:tcPr>
            <w:tcW w:w="427"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св.50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500</w:t>
            </w:r>
          </w:p>
        </w:tc>
        <w:tc>
          <w:tcPr>
            <w:tcW w:w="455"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 200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8000</w:t>
            </w:r>
          </w:p>
        </w:tc>
        <w:tc>
          <w:tcPr>
            <w:tcW w:w="583" w:type="pct"/>
            <w:vMerge/>
          </w:tcPr>
          <w:p w:rsidR="000A3237" w:rsidRPr="005019CD" w:rsidRDefault="000A3237" w:rsidP="00613661">
            <w:pPr>
              <w:jc w:val="center"/>
              <w:rPr>
                <w:rFonts w:ascii="Times New Roman" w:hAnsi="Times New Roman" w:cs="Times New Roman"/>
                <w:sz w:val="20"/>
                <w:szCs w:val="20"/>
              </w:rPr>
            </w:pPr>
          </w:p>
        </w:tc>
        <w:tc>
          <w:tcPr>
            <w:tcW w:w="703" w:type="pct"/>
            <w:gridSpan w:val="2"/>
            <w:vMerge/>
          </w:tcPr>
          <w:p w:rsidR="000A3237" w:rsidRPr="005019CD" w:rsidRDefault="000A3237" w:rsidP="00613661">
            <w:pPr>
              <w:jc w:val="center"/>
              <w:rPr>
                <w:rFonts w:ascii="Times New Roman" w:hAnsi="Times New Roman" w:cs="Times New Roman"/>
                <w:sz w:val="20"/>
                <w:szCs w:val="20"/>
              </w:rPr>
            </w:pPr>
          </w:p>
        </w:tc>
      </w:tr>
      <w:tr w:rsidR="000A3237" w:rsidRPr="005019CD" w:rsidTr="00613661">
        <w:trPr>
          <w:trHeight w:val="480"/>
        </w:trPr>
        <w:tc>
          <w:tcPr>
            <w:tcW w:w="894" w:type="pct"/>
            <w:vMerge/>
          </w:tcPr>
          <w:p w:rsidR="000A3237" w:rsidRPr="005019CD" w:rsidRDefault="000A3237" w:rsidP="00613661">
            <w:pPr>
              <w:rPr>
                <w:rFonts w:ascii="Times New Roman" w:hAnsi="Times New Roman" w:cs="Times New Roman"/>
                <w:sz w:val="20"/>
                <w:szCs w:val="20"/>
              </w:rPr>
            </w:pPr>
          </w:p>
        </w:tc>
        <w:tc>
          <w:tcPr>
            <w:tcW w:w="2821" w:type="pct"/>
            <w:gridSpan w:val="15"/>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 xml:space="preserve">Максимальная вместимость одного </w:t>
            </w:r>
            <w:proofErr w:type="spellStart"/>
            <w:r w:rsidRPr="005019CD">
              <w:rPr>
                <w:rFonts w:ascii="Times New Roman" w:hAnsi="Times New Roman" w:cs="Times New Roman"/>
                <w:sz w:val="20"/>
                <w:szCs w:val="20"/>
              </w:rPr>
              <w:t>резервуара,м</w:t>
            </w:r>
            <w:proofErr w:type="spellEnd"/>
          </w:p>
        </w:tc>
        <w:tc>
          <w:tcPr>
            <w:tcW w:w="583" w:type="pct"/>
            <w:vMerge/>
          </w:tcPr>
          <w:p w:rsidR="000A3237" w:rsidRPr="005019CD" w:rsidRDefault="000A3237" w:rsidP="00613661">
            <w:pPr>
              <w:jc w:val="center"/>
              <w:rPr>
                <w:rFonts w:ascii="Times New Roman" w:hAnsi="Times New Roman" w:cs="Times New Roman"/>
                <w:sz w:val="20"/>
                <w:szCs w:val="20"/>
              </w:rPr>
            </w:pPr>
          </w:p>
        </w:tc>
        <w:tc>
          <w:tcPr>
            <w:tcW w:w="703" w:type="pct"/>
            <w:gridSpan w:val="2"/>
            <w:vMerge/>
          </w:tcPr>
          <w:p w:rsidR="000A3237" w:rsidRPr="005019CD" w:rsidRDefault="000A3237" w:rsidP="00613661">
            <w:pPr>
              <w:jc w:val="center"/>
              <w:rPr>
                <w:rFonts w:ascii="Times New Roman" w:hAnsi="Times New Roman" w:cs="Times New Roman"/>
                <w:sz w:val="20"/>
                <w:szCs w:val="20"/>
              </w:rPr>
            </w:pPr>
          </w:p>
        </w:tc>
      </w:tr>
      <w:tr w:rsidR="000A3237" w:rsidRPr="005019CD" w:rsidTr="00613661">
        <w:trPr>
          <w:trHeight w:val="465"/>
        </w:trPr>
        <w:tc>
          <w:tcPr>
            <w:tcW w:w="894" w:type="pct"/>
            <w:vMerge/>
          </w:tcPr>
          <w:p w:rsidR="000A3237" w:rsidRPr="005019CD" w:rsidRDefault="000A3237" w:rsidP="00613661">
            <w:pPr>
              <w:rPr>
                <w:rFonts w:ascii="Times New Roman" w:hAnsi="Times New Roman" w:cs="Times New Roman"/>
                <w:sz w:val="20"/>
                <w:szCs w:val="20"/>
              </w:rPr>
            </w:pP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25</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w:t>
            </w:r>
          </w:p>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600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 100 до 600</w:t>
            </w:r>
          </w:p>
        </w:tc>
        <w:tc>
          <w:tcPr>
            <w:tcW w:w="583" w:type="pct"/>
            <w:vMerge/>
          </w:tcPr>
          <w:p w:rsidR="000A3237" w:rsidRPr="005019CD" w:rsidRDefault="000A3237" w:rsidP="00613661">
            <w:pPr>
              <w:jc w:val="center"/>
              <w:rPr>
                <w:rFonts w:ascii="Times New Roman" w:hAnsi="Times New Roman" w:cs="Times New Roman"/>
                <w:sz w:val="20"/>
                <w:szCs w:val="20"/>
              </w:rPr>
            </w:pP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до 20</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св.20</w:t>
            </w:r>
          </w:p>
        </w:tc>
      </w:tr>
      <w:tr w:rsidR="000A3237" w:rsidRPr="005019CD" w:rsidTr="00613661">
        <w:trPr>
          <w:trHeight w:val="390"/>
        </w:trPr>
        <w:tc>
          <w:tcPr>
            <w:tcW w:w="894"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w:t>
            </w: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8</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9</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w:t>
            </w:r>
          </w:p>
        </w:tc>
        <w:tc>
          <w:tcPr>
            <w:tcW w:w="58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11</w:t>
            </w: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12</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13</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lastRenderedPageBreak/>
              <w:t>Жилые, общественные, административные, бытовые, производственные здания, здания котельных, закрытых и открытых стоянок*</w:t>
            </w: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70 (30)</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80 (50)</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150 (110)**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200</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(25)</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75 (55)**</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150</w:t>
            </w:r>
          </w:p>
        </w:tc>
        <w:tc>
          <w:tcPr>
            <w:tcW w:w="58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 (20)</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 (30)</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Надземные сооружения и коммуникации (эстакады, теплотрассы и т.п.), подсобные постройки жилых зданий</w:t>
            </w: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30(15)</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 (20)</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(15)</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58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w:t>
            </w: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(15)</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(20)</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Подземные коммуникации (кроме газопроводов на территории ГНС)</w:t>
            </w:r>
          </w:p>
        </w:tc>
        <w:tc>
          <w:tcPr>
            <w:tcW w:w="4106" w:type="pct"/>
            <w:gridSpan w:val="18"/>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 xml:space="preserve">За пределами ограды в соответствии со СНиП 2.07.01-89* и СНиП </w:t>
            </w:r>
            <w:r w:rsidRPr="005019CD">
              <w:rPr>
                <w:rFonts w:ascii="Times New Roman" w:hAnsi="Times New Roman" w:cs="Times New Roman"/>
                <w:sz w:val="20"/>
                <w:szCs w:val="20"/>
                <w:lang w:val="en-US"/>
              </w:rPr>
              <w:t>II</w:t>
            </w:r>
            <w:r w:rsidRPr="005019CD">
              <w:rPr>
                <w:rFonts w:ascii="Times New Roman" w:hAnsi="Times New Roman" w:cs="Times New Roman"/>
                <w:sz w:val="20"/>
                <w:szCs w:val="20"/>
              </w:rPr>
              <w:t>-89-80*</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Линии электропередачи, трансформаторные, распределительные устройства</w:t>
            </w:r>
          </w:p>
        </w:tc>
        <w:tc>
          <w:tcPr>
            <w:tcW w:w="4106" w:type="pct"/>
            <w:gridSpan w:val="18"/>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По ПУЭ</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 xml:space="preserve">Железные дороги общей сети (от подошвы насыпи), автомобильные дороги </w:t>
            </w:r>
            <w:r w:rsidRPr="005019CD">
              <w:rPr>
                <w:rFonts w:ascii="Times New Roman" w:hAnsi="Times New Roman" w:cs="Times New Roman"/>
                <w:sz w:val="20"/>
                <w:szCs w:val="20"/>
                <w:lang w:val="en-US"/>
              </w:rPr>
              <w:t>I</w:t>
            </w:r>
            <w:r w:rsidRPr="005019CD">
              <w:rPr>
                <w:rFonts w:ascii="Times New Roman" w:hAnsi="Times New Roman" w:cs="Times New Roman"/>
                <w:sz w:val="20"/>
                <w:szCs w:val="20"/>
              </w:rPr>
              <w:t>-</w:t>
            </w:r>
            <w:r w:rsidRPr="005019CD">
              <w:rPr>
                <w:rFonts w:ascii="Times New Roman" w:hAnsi="Times New Roman" w:cs="Times New Roman"/>
                <w:sz w:val="20"/>
                <w:szCs w:val="20"/>
                <w:lang w:val="en-US"/>
              </w:rPr>
              <w:t>III</w:t>
            </w:r>
            <w:r w:rsidRPr="005019CD">
              <w:rPr>
                <w:rFonts w:ascii="Times New Roman" w:hAnsi="Times New Roman" w:cs="Times New Roman"/>
                <w:sz w:val="20"/>
                <w:szCs w:val="20"/>
              </w:rPr>
              <w:t xml:space="preserve"> категорий</w:t>
            </w: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75</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75***</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75</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75</w:t>
            </w:r>
          </w:p>
        </w:tc>
        <w:tc>
          <w:tcPr>
            <w:tcW w:w="58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50</w:t>
            </w:r>
          </w:p>
        </w:tc>
      </w:tr>
      <w:tr w:rsidR="000A3237" w:rsidRPr="005019CD" w:rsidTr="00613661">
        <w:trPr>
          <w:trHeight w:val="390"/>
        </w:trPr>
        <w:tc>
          <w:tcPr>
            <w:tcW w:w="894"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 xml:space="preserve">Подъездные пути железных дорог, дорог предприятий, трамвайные пути, автомобильные дороги </w:t>
            </w:r>
            <w:r w:rsidRPr="005019CD">
              <w:rPr>
                <w:rFonts w:ascii="Times New Roman" w:hAnsi="Times New Roman" w:cs="Times New Roman"/>
                <w:sz w:val="20"/>
                <w:szCs w:val="20"/>
                <w:lang w:val="en-US"/>
              </w:rPr>
              <w:t>IV</w:t>
            </w:r>
            <w:r w:rsidRPr="005019CD">
              <w:rPr>
                <w:rFonts w:ascii="Times New Roman" w:hAnsi="Times New Roman" w:cs="Times New Roman"/>
                <w:sz w:val="20"/>
                <w:szCs w:val="20"/>
              </w:rPr>
              <w:t>-</w:t>
            </w:r>
            <w:r w:rsidRPr="005019CD">
              <w:rPr>
                <w:rFonts w:ascii="Times New Roman" w:hAnsi="Times New Roman" w:cs="Times New Roman"/>
                <w:sz w:val="20"/>
                <w:szCs w:val="20"/>
                <w:lang w:val="en-US"/>
              </w:rPr>
              <w:t>V</w:t>
            </w:r>
            <w:r w:rsidRPr="005019CD">
              <w:rPr>
                <w:rFonts w:ascii="Times New Roman" w:hAnsi="Times New Roman" w:cs="Times New Roman"/>
                <w:sz w:val="20"/>
                <w:szCs w:val="20"/>
              </w:rPr>
              <w:t xml:space="preserve"> категорий</w:t>
            </w:r>
          </w:p>
        </w:tc>
        <w:tc>
          <w:tcPr>
            <w:tcW w:w="342"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 (20)</w:t>
            </w:r>
          </w:p>
        </w:tc>
        <w:tc>
          <w:tcPr>
            <w:tcW w:w="32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 (20)</w:t>
            </w:r>
          </w:p>
        </w:tc>
        <w:tc>
          <w:tcPr>
            <w:tcW w:w="390"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246" w:type="pct"/>
            <w:gridSpan w:val="3"/>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40 (30)</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(15)***</w:t>
            </w:r>
          </w:p>
        </w:tc>
        <w:tc>
          <w:tcPr>
            <w:tcW w:w="39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246" w:type="pct"/>
            <w:gridSpan w:val="2"/>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246"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25 (15)</w:t>
            </w:r>
          </w:p>
        </w:tc>
        <w:tc>
          <w:tcPr>
            <w:tcW w:w="58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30</w:t>
            </w:r>
          </w:p>
        </w:tc>
        <w:tc>
          <w:tcPr>
            <w:tcW w:w="330"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(20)</w:t>
            </w:r>
          </w:p>
        </w:tc>
        <w:tc>
          <w:tcPr>
            <w:tcW w:w="373" w:type="pct"/>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20 (20)</w:t>
            </w:r>
          </w:p>
        </w:tc>
      </w:tr>
    </w:tbl>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lastRenderedPageBreak/>
        <w:t xml:space="preserve">&lt;*&gt; Расстояние от жилых и общественных зданий следует принимать не менее указанных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резервуаров общей вместимостью до 200 куб. м в надземном исполнении до 70 м, в подземном - до 35 м, а при вместимости до 300 куб. м - соответственно до 90 и 45 м.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Примечания: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3. При установке двух резервуаров СУГ единичной вместимостью по 50 куб. м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 </w:t>
      </w:r>
    </w:p>
    <w:p w:rsidR="000A3237" w:rsidRPr="00E0620A" w:rsidRDefault="000A3237" w:rsidP="000A3237">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4. 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
    <w:p w:rsidR="000A3237" w:rsidRPr="00E0620A" w:rsidRDefault="000A3237" w:rsidP="000A3237">
      <w:pPr>
        <w:ind w:firstLine="567"/>
        <w:jc w:val="both"/>
        <w:rPr>
          <w:rFonts w:ascii="Times New Roman" w:hAnsi="Times New Roman" w:cs="Times New Roman"/>
          <w:sz w:val="20"/>
          <w:szCs w:val="20"/>
        </w:rPr>
      </w:pPr>
      <w:r w:rsidRPr="00E0620A">
        <w:rPr>
          <w:rFonts w:ascii="Times New Roman" w:hAnsi="Times New Roman" w:cs="Times New Roman"/>
          <w:sz w:val="20"/>
          <w:szCs w:val="20"/>
        </w:rPr>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0A3237" w:rsidRPr="00601251" w:rsidRDefault="000A3237" w:rsidP="000A3237">
      <w:pPr>
        <w:ind w:firstLine="567"/>
        <w:jc w:val="both"/>
        <w:rPr>
          <w:rFonts w:ascii="Times New Roman" w:hAnsi="Times New Roman" w:cs="Times New Roman"/>
        </w:rPr>
      </w:pP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11.10.25. 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11.10.27. Индивидуальные баллонные установки снаружи следует предусматривать на расстоянии в свету не менее 0,5 м от оконных проемов и 1 м от дверных проемов первого этажа, не менее 3 м от дверных и оконных проемов цокольных и подвальных этажей, а также канализационных колодцев.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надземных резервуаров вместимостью до 20 куб. м, а также подземных резервуаров вместимостью до 50 куб. м принимаются по таблице 95. </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11.10. 26.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 </w:t>
      </w:r>
    </w:p>
    <w:p w:rsidR="000A3237" w:rsidRDefault="000A3237" w:rsidP="000A3237">
      <w:pPr>
        <w:ind w:firstLine="567"/>
        <w:jc w:val="both"/>
        <w:rPr>
          <w:rFonts w:ascii="Times New Roman" w:hAnsi="Times New Roman" w:cs="Times New Roman"/>
        </w:rPr>
      </w:pPr>
      <w:r w:rsidRPr="00601251">
        <w:rPr>
          <w:rFonts w:ascii="Times New Roman" w:hAnsi="Times New Roman" w:cs="Times New Roman"/>
        </w:rPr>
        <w:t>11.10.27.. Расстояние от инженерных сетей до деревьев и кустарников следует принимать по таблице настоящих нормативов.</w:t>
      </w:r>
    </w:p>
    <w:p w:rsidR="000A3237" w:rsidRPr="00601251" w:rsidRDefault="000A3237" w:rsidP="000A3237">
      <w:pPr>
        <w:ind w:firstLine="567"/>
        <w:rPr>
          <w:rFonts w:ascii="Times New Roman" w:hAnsi="Times New Roman" w:cs="Times New Roman"/>
        </w:rPr>
      </w:pPr>
    </w:p>
    <w:p w:rsidR="000A3237" w:rsidRPr="00601251" w:rsidRDefault="000A3237" w:rsidP="000A3237">
      <w:pPr>
        <w:pStyle w:val="Default"/>
        <w:ind w:firstLine="567"/>
        <w:jc w:val="center"/>
        <w:rPr>
          <w:rFonts w:ascii="Times New Roman" w:hAnsi="Times New Roman" w:cs="Times New Roman"/>
          <w:b/>
        </w:rPr>
      </w:pPr>
      <w:r w:rsidRPr="00601251">
        <w:rPr>
          <w:rFonts w:ascii="Times New Roman" w:hAnsi="Times New Roman" w:cs="Times New Roman"/>
          <w:b/>
        </w:rPr>
        <w:t>11.11. Мелиоративные системы и сооружения.  Оросительные и осушительные системы</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lastRenderedPageBreak/>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0A3237" w:rsidRPr="00601251" w:rsidRDefault="000A3237" w:rsidP="000A3237">
      <w:pPr>
        <w:pStyle w:val="Default"/>
        <w:ind w:firstLine="567"/>
        <w:jc w:val="both"/>
        <w:rPr>
          <w:rFonts w:ascii="Times New Roman" w:hAnsi="Times New Roman" w:cs="Times New Roman"/>
        </w:rPr>
      </w:pPr>
      <w:r w:rsidRPr="00601251">
        <w:rPr>
          <w:rFonts w:ascii="Times New Roman" w:hAnsi="Times New Roman" w:cs="Times New Roman"/>
        </w:rPr>
        <w:t xml:space="preserve">Для контроля за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контролю за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0A3237" w:rsidRPr="00601251" w:rsidRDefault="000A3237" w:rsidP="000A3237">
      <w:pPr>
        <w:pStyle w:val="Default"/>
        <w:ind w:firstLine="567"/>
        <w:jc w:val="both"/>
        <w:rPr>
          <w:rFonts w:ascii="Times New Roman" w:hAnsi="Times New Roman" w:cs="Times New Roman"/>
          <w:b/>
        </w:rPr>
      </w:pPr>
      <w:r w:rsidRPr="00601251">
        <w:rPr>
          <w:rFonts w:ascii="Times New Roman" w:hAnsi="Times New Roman" w:cs="Times New Roman"/>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0A3237" w:rsidRDefault="000A3237" w:rsidP="000A3237">
      <w:pPr>
        <w:rPr>
          <w:rFonts w:ascii="Times New Roman" w:hAnsi="Times New Roman" w:cs="Times New Roman"/>
        </w:rPr>
      </w:pPr>
      <w:r>
        <w:rPr>
          <w:rFonts w:ascii="Times New Roman" w:hAnsi="Times New Roman" w:cs="Times New Roman"/>
        </w:rPr>
        <w:br w:type="page"/>
      </w:r>
    </w:p>
    <w:p w:rsidR="000A3237" w:rsidRPr="00D4057F" w:rsidRDefault="000A3237" w:rsidP="000A3237">
      <w:pPr>
        <w:ind w:firstLine="567"/>
        <w:jc w:val="center"/>
        <w:rPr>
          <w:rFonts w:ascii="Times New Roman" w:hAnsi="Times New Roman" w:cs="Times New Roman"/>
          <w:b/>
        </w:rPr>
      </w:pPr>
      <w:r w:rsidRPr="00D4057F">
        <w:rPr>
          <w:rFonts w:ascii="Times New Roman" w:hAnsi="Times New Roman" w:cs="Times New Roman"/>
          <w:b/>
        </w:rPr>
        <w:lastRenderedPageBreak/>
        <w:t>12. ЗОНЫ СПЕЦИАЛЬНОГО НАЗНАЧЕНИЯ</w:t>
      </w:r>
    </w:p>
    <w:p w:rsidR="000A3237" w:rsidRPr="00D4057F" w:rsidRDefault="000A3237" w:rsidP="000A3237">
      <w:pPr>
        <w:ind w:firstLine="567"/>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D4057F">
        <w:rPr>
          <w:rFonts w:ascii="Times New Roman" w:hAnsi="Times New Roman" w:cs="Times New Roman"/>
          <w:b/>
        </w:rPr>
        <w:t>12.1. Общие требования</w:t>
      </w:r>
    </w:p>
    <w:p w:rsidR="000A3237" w:rsidRPr="00D4057F" w:rsidRDefault="000A3237" w:rsidP="000A3237">
      <w:pPr>
        <w:ind w:firstLine="567"/>
        <w:jc w:val="center"/>
        <w:rPr>
          <w:rFonts w:ascii="Times New Roman" w:hAnsi="Times New Roman" w:cs="Times New Roman"/>
          <w:b/>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w:t>
      </w:r>
      <w:r>
        <w:rPr>
          <w:rFonts w:ascii="Times New Roman" w:hAnsi="Times New Roman" w:cs="Times New Roman"/>
        </w:rPr>
        <w:t>Республиканских н</w:t>
      </w:r>
      <w:r w:rsidRPr="00D4057F">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D4057F">
        <w:rPr>
          <w:rFonts w:ascii="Times New Roman" w:hAnsi="Times New Roman" w:cs="Times New Roman"/>
        </w:rPr>
        <w:t xml:space="preserve">.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12.1.3.  Организация санитарно-защитных зон осуществляется в соответствии с требованиями раздела 15 настоящих нормативов.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12.1.4.  Санитарно-защитные зоны отделяют зоны территорий специального назначения с обязательным обозначением границ информационными знаками.</w:t>
      </w:r>
    </w:p>
    <w:p w:rsidR="000A3237" w:rsidRPr="00D4057F"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D4057F">
        <w:rPr>
          <w:rFonts w:ascii="Times New Roman" w:hAnsi="Times New Roman" w:cs="Times New Roman"/>
          <w:b/>
        </w:rPr>
        <w:t>12.2. Зоны размещения кладбищ</w:t>
      </w:r>
    </w:p>
    <w:p w:rsidR="000A3237" w:rsidRPr="00D4057F" w:rsidRDefault="000A3237" w:rsidP="000A3237">
      <w:pPr>
        <w:ind w:firstLine="567"/>
        <w:jc w:val="both"/>
        <w:rPr>
          <w:rFonts w:ascii="Times New Roman" w:hAnsi="Times New Roman" w:cs="Times New Roman"/>
          <w:b/>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12.2.2. Не разрешается размещать кладбища на территориях: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первого и второго поясов зон санитарной охраны источников централизованного водоснабжения и минеральных источников;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первой зоны санитарной охраны курортов;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с выходом на поверхность </w:t>
      </w:r>
      <w:proofErr w:type="spellStart"/>
      <w:r w:rsidRPr="00D4057F">
        <w:rPr>
          <w:rFonts w:ascii="Times New Roman" w:hAnsi="Times New Roman" w:cs="Times New Roman"/>
        </w:rPr>
        <w:t>закарстованных</w:t>
      </w:r>
      <w:proofErr w:type="spellEnd"/>
      <w:r w:rsidRPr="00D4057F">
        <w:rPr>
          <w:rFonts w:ascii="Times New Roman" w:hAnsi="Times New Roman" w:cs="Times New Roman"/>
        </w:rPr>
        <w:t xml:space="preserve">, сильнотрещиноватых пород и в местах выклинивания водоносных горизонтов;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санитарно-эпидемиологической обстановки;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градостроительного назначения и ландшафтного зонирования территории;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геологических, гидрогеологических и гидрогеохимических данных;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почвенно-географических и способности почв и </w:t>
      </w:r>
      <w:proofErr w:type="spellStart"/>
      <w:r w:rsidRPr="00D4057F">
        <w:rPr>
          <w:rFonts w:ascii="Times New Roman" w:hAnsi="Times New Roman" w:cs="Times New Roman"/>
        </w:rPr>
        <w:t>почвогрунтов</w:t>
      </w:r>
      <w:proofErr w:type="spellEnd"/>
      <w:r w:rsidRPr="00D4057F">
        <w:rPr>
          <w:rFonts w:ascii="Times New Roman" w:hAnsi="Times New Roman" w:cs="Times New Roman"/>
        </w:rPr>
        <w:t xml:space="preserve"> к самоочищению;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эрозионного потенциала и миграции загрязнений;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транспортной доступности.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lastRenderedPageBreak/>
        <w:t xml:space="preserve">12.2.4. Участок, отводимый под кладбище, должен удовлетворять следующим требованиям: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не затопляться при паводках;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иметь уровень стояния грунтовых вод не менее чем в 2 м от поверхности земли при максимальном стоянии грунтовых вод. При уровне выше 2 м от поверхности земли участок может быть использован лишь для размещения кладбища для погребения после кремации;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иметь сухую, пористую почву (супесчаную, песчаную) на глубине 1,5 м и ниже с влажностью почвы в пределах 6 - 18%;</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располагаться с подветренной стороны по отношению к жилой территории.</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12.2.5. Устройство кладбища осуществляется в соответствии с утвержденным проектом, в котором предусматривается: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наличие водоупорного слоя для кладбищ традиционного типа;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система дренажа;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w:t>
      </w:r>
      <w:proofErr w:type="spellStart"/>
      <w:r w:rsidRPr="00D4057F">
        <w:rPr>
          <w:rFonts w:ascii="Times New Roman" w:hAnsi="Times New Roman" w:cs="Times New Roman"/>
        </w:rPr>
        <w:t>обваловка</w:t>
      </w:r>
      <w:proofErr w:type="spellEnd"/>
      <w:r w:rsidRPr="00D4057F">
        <w:rPr>
          <w:rFonts w:ascii="Times New Roman" w:hAnsi="Times New Roman" w:cs="Times New Roman"/>
        </w:rPr>
        <w:t xml:space="preserve"> территории;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и благоустройство санитарно-защитной зоны;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характер и площадь зеленых насаждений;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подъездных путей и автостоянок;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w:t>
      </w:r>
      <w:proofErr w:type="spellStart"/>
      <w:r w:rsidRPr="00D4057F">
        <w:rPr>
          <w:rFonts w:ascii="Times New Roman" w:hAnsi="Times New Roman" w:cs="Times New Roman"/>
        </w:rPr>
        <w:t>канализование</w:t>
      </w:r>
      <w:proofErr w:type="spellEnd"/>
      <w:r w:rsidRPr="00D4057F">
        <w:rPr>
          <w:rFonts w:ascii="Times New Roman" w:hAnsi="Times New Roman" w:cs="Times New Roman"/>
        </w:rPr>
        <w:t xml:space="preserve">, водо-, тепло-, электроснабжение, благоустройство территории.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12.2.6. Размер земельного участка для кладбища определяется с учетом количества жителей конкретного городского округа,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12.2.8. Вновь создаваемые места погребения должны размещаться на расстоянии не менее 300 м от границ селитебной территории.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Кладбища с погребением путем предания тела (останков) умершего земле (захоронение в могилу, склеп) размещают на расстоянии: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от жилых, общественных зданий, спортивно-оздоровительных и санаторно-курортных зон: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- 500 м – при площади кладбища от 20 до 40 га (размещение кладбища размером территории более 40 га не допускается);</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- 300 м – при площади кладбища до 20 га;</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D4057F">
        <w:rPr>
          <w:rFonts w:ascii="Times New Roman" w:hAnsi="Times New Roman" w:cs="Times New Roman"/>
        </w:rPr>
        <w:t>водоисточника</w:t>
      </w:r>
      <w:proofErr w:type="spellEnd"/>
      <w:r w:rsidRPr="00D4057F">
        <w:rPr>
          <w:rFonts w:ascii="Times New Roman" w:hAnsi="Times New Roman" w:cs="Times New Roman"/>
        </w:rPr>
        <w:t xml:space="preserve"> и времени фильтрации;</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lastRenderedPageBreak/>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A3237" w:rsidRPr="00D4057F" w:rsidRDefault="000A3237" w:rsidP="000A3237">
      <w:pPr>
        <w:ind w:firstLine="567"/>
        <w:jc w:val="both"/>
        <w:rPr>
          <w:rFonts w:ascii="Times New Roman" w:hAnsi="Times New Roman" w:cs="Times New Roman"/>
          <w:sz w:val="20"/>
        </w:rPr>
      </w:pPr>
      <w:r w:rsidRPr="00D4057F">
        <w:rPr>
          <w:rFonts w:ascii="Times New Roman" w:hAnsi="Times New Roman" w:cs="Times New Roman"/>
        </w:rPr>
        <w:tab/>
      </w:r>
      <w:r w:rsidRPr="00D4057F">
        <w:rPr>
          <w:rFonts w:ascii="Times New Roman" w:hAnsi="Times New Roman" w:cs="Times New Roman"/>
          <w:sz w:val="20"/>
        </w:rPr>
        <w:t>Примечания:</w:t>
      </w:r>
    </w:p>
    <w:p w:rsidR="000A3237" w:rsidRPr="00D4057F" w:rsidRDefault="000A3237" w:rsidP="000A3237">
      <w:pPr>
        <w:ind w:firstLine="567"/>
        <w:jc w:val="both"/>
        <w:rPr>
          <w:rFonts w:ascii="Times New Roman" w:hAnsi="Times New Roman" w:cs="Times New Roman"/>
          <w:sz w:val="20"/>
        </w:rPr>
      </w:pPr>
      <w:r w:rsidRPr="00D4057F">
        <w:rPr>
          <w:rFonts w:ascii="Times New Roman" w:hAnsi="Times New Roman" w:cs="Times New Roman"/>
          <w:sz w:val="20"/>
        </w:rPr>
        <w:tab/>
        <w:t>1 После закрытия кладбища по истечении 25 лет после последнего захоронения расстояния до жилой застройки могут быть сокращены до 100 м.</w:t>
      </w:r>
    </w:p>
    <w:p w:rsidR="000A3237" w:rsidRDefault="000A3237" w:rsidP="000A3237">
      <w:pPr>
        <w:ind w:firstLine="567"/>
        <w:jc w:val="both"/>
        <w:rPr>
          <w:rFonts w:ascii="Times New Roman" w:hAnsi="Times New Roman" w:cs="Times New Roman"/>
          <w:sz w:val="20"/>
        </w:rPr>
      </w:pPr>
      <w:r w:rsidRPr="00D4057F">
        <w:rPr>
          <w:rFonts w:ascii="Times New Roman" w:hAnsi="Times New Roman" w:cs="Times New Roman"/>
          <w:sz w:val="20"/>
        </w:rPr>
        <w:tab/>
        <w:t>2 В сельских поселениях и сложившихся районах городских округов и городских поселений ,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0A3237" w:rsidRPr="00D4057F" w:rsidRDefault="000A3237" w:rsidP="000A3237">
      <w:pPr>
        <w:ind w:firstLine="567"/>
        <w:jc w:val="both"/>
        <w:rPr>
          <w:rFonts w:ascii="Times New Roman" w:hAnsi="Times New Roman" w:cs="Times New Roman"/>
          <w:sz w:val="20"/>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w:t>
      </w:r>
    </w:p>
    <w:p w:rsidR="000A3237" w:rsidRPr="00D4057F" w:rsidRDefault="000A3237" w:rsidP="000A3237">
      <w:pPr>
        <w:pStyle w:val="Default"/>
        <w:ind w:firstLine="567"/>
        <w:jc w:val="both"/>
        <w:rPr>
          <w:rFonts w:ascii="Times New Roman" w:hAnsi="Times New Roman" w:cs="Times New Roman"/>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12.2.11. По территории санитарно-защитных зон и кладбищ запрещается прокладка сетей централизованного хозяйственно-питьевого водоснабжения.</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12.2.13. На участках кладбищ, зданий и сооружений похоронного назначения предусматривается зона зеленых насаждений не менее 20 м, стоянки автокатафалков и автотранспорта, урны для сбора мусора, площадки для мусоросборников с подъездами к ним.</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xml:space="preserve">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w:t>
      </w:r>
      <w:r w:rsidRPr="00D4057F">
        <w:rPr>
          <w:rFonts w:ascii="Times New Roman" w:hAnsi="Times New Roman" w:cs="Times New Roman"/>
        </w:rPr>
        <w:lastRenderedPageBreak/>
        <w:t>50 м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0A3237" w:rsidRPr="00D4057F" w:rsidRDefault="000A3237" w:rsidP="000A3237">
      <w:pPr>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D4057F">
        <w:rPr>
          <w:rFonts w:ascii="Times New Roman" w:hAnsi="Times New Roman" w:cs="Times New Roman"/>
          <w:b/>
        </w:rPr>
        <w:t>12.3. Зоны размещения скотомогильников</w:t>
      </w:r>
    </w:p>
    <w:p w:rsidR="000A3237" w:rsidRPr="00D4057F" w:rsidRDefault="000A3237" w:rsidP="000A3237">
      <w:pPr>
        <w:pStyle w:val="Default"/>
        <w:ind w:firstLine="567"/>
        <w:jc w:val="center"/>
        <w:rPr>
          <w:rFonts w:ascii="Times New Roman" w:hAnsi="Times New Roman" w:cs="Times New Roman"/>
          <w:b/>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sidRPr="00D4057F">
        <w:rPr>
          <w:rFonts w:ascii="Times New Roman" w:hAnsi="Times New Roman" w:cs="Times New Roman"/>
        </w:rPr>
        <w:t>конфискатов</w:t>
      </w:r>
      <w:proofErr w:type="spellEnd"/>
      <w:r w:rsidRPr="00D4057F">
        <w:rPr>
          <w:rFonts w:ascii="Times New Roman" w:hAnsi="Times New Roman" w:cs="Times New Roman"/>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w:t>
      </w:r>
      <w:proofErr w:type="spellStart"/>
      <w:r w:rsidRPr="00D4057F">
        <w:rPr>
          <w:rFonts w:ascii="Times New Roman" w:hAnsi="Times New Roman" w:cs="Times New Roman"/>
        </w:rPr>
        <w:t>Роспотребнадзора</w:t>
      </w:r>
      <w:proofErr w:type="spellEnd"/>
      <w:r w:rsidRPr="00D4057F">
        <w:rPr>
          <w:rFonts w:ascii="Times New Roman" w:hAnsi="Times New Roman" w:cs="Times New Roman"/>
        </w:rPr>
        <w:t>.</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12.3.4. Размер санитарно-защитной зоны от скотомогильника (биотермической ямы) до:</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жилых, общественных зданий, животноводческих ферм (комплексов) - 1000 м;</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скотопрогонов и пастбищ - 200 м;</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автомобильных, железных дорог в зависимости от их категории - 60 - 300 м.</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12.3.6. Размещение скотомогильников (биотермических ям) в </w:t>
      </w:r>
      <w:proofErr w:type="spellStart"/>
      <w:r w:rsidRPr="00D4057F">
        <w:rPr>
          <w:rFonts w:ascii="Times New Roman" w:hAnsi="Times New Roman" w:cs="Times New Roman"/>
        </w:rPr>
        <w:t>водоохранной</w:t>
      </w:r>
      <w:proofErr w:type="spellEnd"/>
      <w:r w:rsidRPr="00D4057F">
        <w:rPr>
          <w:rFonts w:ascii="Times New Roman" w:hAnsi="Times New Roman" w:cs="Times New Roman"/>
        </w:rPr>
        <w:t>, лесопарковой и заповедной зонах категорически запрещается.</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12.3.9. К скотомогильникам (биотермическим ямам) предусматриваются подъездные пути в соответствии с требованиями раздела 7 настоящих нормативов.</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lastRenderedPageBreak/>
        <w:t>- в биотермическую яму прошло не менее 2 лет;</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в земляную яму - не менее 25 лет.</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Промышленный объект не должен быть связан с приемом, производством и переработкой продуктов питания и кормов.</w:t>
      </w:r>
    </w:p>
    <w:p w:rsidR="000A3237" w:rsidRPr="00D4057F" w:rsidRDefault="000A3237" w:rsidP="000A3237">
      <w:pPr>
        <w:pStyle w:val="Default"/>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D4057F">
        <w:rPr>
          <w:rFonts w:ascii="Times New Roman" w:hAnsi="Times New Roman" w:cs="Times New Roman"/>
          <w:b/>
        </w:rPr>
        <w:t>12.4. Зоны размещения полигонов для твердых коммунальных отходов</w:t>
      </w:r>
    </w:p>
    <w:p w:rsidR="000A3237" w:rsidRPr="00D4057F" w:rsidRDefault="000A3237" w:rsidP="000A3237">
      <w:pPr>
        <w:ind w:firstLine="567"/>
        <w:jc w:val="both"/>
        <w:rPr>
          <w:rFonts w:ascii="Times New Roman" w:hAnsi="Times New Roman" w:cs="Times New Roman"/>
          <w:b/>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12.4.1. Полигоны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12.4.4. Размер санитарно-защитной зоны полигона составляет 500 м.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12.4.5. Санитарно-защитная зона должна иметь зеленые насаждения.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12.4.6. Не допускается размещение полигонов: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зон санитарной охраны </w:t>
      </w:r>
      <w:proofErr w:type="spellStart"/>
      <w:r w:rsidRPr="00D4057F">
        <w:rPr>
          <w:rFonts w:ascii="Times New Roman" w:hAnsi="Times New Roman" w:cs="Times New Roman"/>
        </w:rPr>
        <w:t>водоисточников</w:t>
      </w:r>
      <w:proofErr w:type="spellEnd"/>
      <w:r w:rsidRPr="00D4057F">
        <w:rPr>
          <w:rFonts w:ascii="Times New Roman" w:hAnsi="Times New Roman" w:cs="Times New Roman"/>
        </w:rPr>
        <w:t xml:space="preserve"> и минеральных источников;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зонах охраны курортов;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выхода на поверхность трещиноватых пород;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массового отдыха населения и оздоровительных учреждений.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12.4.8. Полигоны ТКО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12.4.9. Полигон для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Длина одной траншеи должна устраиваться с учетом времени заполнения траншей: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выше 0°C - в течение 1 - 2 месяцев;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ниже 0°C - на весь период промерзания грунтов.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w:t>
      </w:r>
      <w:r w:rsidRPr="00D4057F">
        <w:rPr>
          <w:rFonts w:ascii="Times New Roman" w:hAnsi="Times New Roman" w:cs="Times New Roman"/>
        </w:rPr>
        <w:lastRenderedPageBreak/>
        <w:t xml:space="preserve">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12.4.13. Территория хозяйственной зоны бетонируется или асфальтируется, освещается, имеет легкое ограждение.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12.4.14. По периметру всей территории полигона ТКО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12.4.17. Сооружения по контролю качества грунтовых и поверхностных вод должны иметь подъезды для автотранспорта. </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12.4.18. К полигонам ТКО проектируются подъездные пути в соответствии с требованиями раздела 7 настоящих нормативов.</w:t>
      </w:r>
    </w:p>
    <w:p w:rsidR="000A3237" w:rsidRPr="00D4057F"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D4057F">
        <w:rPr>
          <w:rFonts w:ascii="Times New Roman" w:hAnsi="Times New Roman" w:cs="Times New Roman"/>
          <w:b/>
        </w:rPr>
        <w:t>12.5.  Зоны размещения полигонов для отходов производства и потребления</w:t>
      </w:r>
    </w:p>
    <w:p w:rsidR="000A3237" w:rsidRPr="00D4057F" w:rsidRDefault="000A3237" w:rsidP="000A3237">
      <w:pPr>
        <w:pStyle w:val="Default"/>
        <w:ind w:firstLine="567"/>
        <w:jc w:val="both"/>
        <w:rPr>
          <w:rFonts w:ascii="Times New Roman" w:hAnsi="Times New Roman" w:cs="Times New Roman"/>
          <w:b/>
        </w:rPr>
      </w:pP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12.5.3. Полигоны должны располагаться с подветренной стороны по отношению к жилой застройке.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12.5.4. Размещение полигонов не допускается: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I, II и III поясов зон санитарной охраны </w:t>
      </w:r>
      <w:proofErr w:type="spellStart"/>
      <w:r w:rsidRPr="00D4057F">
        <w:rPr>
          <w:rFonts w:ascii="Times New Roman" w:hAnsi="Times New Roman" w:cs="Times New Roman"/>
        </w:rPr>
        <w:t>водоисточников</w:t>
      </w:r>
      <w:proofErr w:type="spellEnd"/>
      <w:r w:rsidRPr="00D4057F">
        <w:rPr>
          <w:rFonts w:ascii="Times New Roman" w:hAnsi="Times New Roman" w:cs="Times New Roman"/>
        </w:rPr>
        <w:t xml:space="preserve"> и минеральных источников;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поясах зоны санитарной охраны курортов;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зонах массового загородного отдыха населения и на территории лечебно-оздоровительных учреждений;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рекреационных зонах;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на заболачиваемых и подтопляемых территориях;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 в границах установленных </w:t>
      </w:r>
      <w:proofErr w:type="spellStart"/>
      <w:r w:rsidRPr="00D4057F">
        <w:rPr>
          <w:rFonts w:ascii="Times New Roman" w:hAnsi="Times New Roman" w:cs="Times New Roman"/>
        </w:rPr>
        <w:t>водоохранных</w:t>
      </w:r>
      <w:proofErr w:type="spellEnd"/>
      <w:r w:rsidRPr="00D4057F">
        <w:rPr>
          <w:rFonts w:ascii="Times New Roman" w:hAnsi="Times New Roman" w:cs="Times New Roman"/>
        </w:rPr>
        <w:t xml:space="preserve"> зон открытых водоемов.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5. Участок для размещения полигона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0A3237" w:rsidRPr="00D4057F" w:rsidRDefault="000A3237" w:rsidP="000A3237">
      <w:pPr>
        <w:pStyle w:val="Default"/>
        <w:ind w:firstLine="567"/>
        <w:jc w:val="both"/>
        <w:rPr>
          <w:rFonts w:ascii="Times New Roman" w:hAnsi="Times New Roman" w:cs="Times New Roman"/>
        </w:rPr>
      </w:pPr>
      <w:r w:rsidRPr="00D4057F">
        <w:rPr>
          <w:rFonts w:ascii="Times New Roman" w:hAnsi="Times New Roman" w:cs="Times New Roman"/>
        </w:rPr>
        <w:lastRenderedPageBreak/>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0A3237" w:rsidRPr="00D4057F" w:rsidRDefault="000A3237" w:rsidP="000A3237">
      <w:pPr>
        <w:ind w:firstLine="567"/>
        <w:jc w:val="both"/>
        <w:rPr>
          <w:rFonts w:ascii="Times New Roman" w:hAnsi="Times New Roman" w:cs="Times New Roman"/>
          <w:b/>
        </w:rPr>
      </w:pPr>
      <w:r w:rsidRPr="00D4057F">
        <w:rPr>
          <w:rFonts w:ascii="Times New Roman" w:hAnsi="Times New Roman" w:cs="Times New Roman"/>
        </w:rPr>
        <w:t xml:space="preserve">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w:t>
      </w:r>
      <w:r>
        <w:rPr>
          <w:rFonts w:ascii="Times New Roman" w:hAnsi="Times New Roman" w:cs="Times New Roman"/>
        </w:rPr>
        <w:t>11</w:t>
      </w:r>
      <w:r w:rsidRPr="00D4057F">
        <w:rPr>
          <w:rFonts w:ascii="Times New Roman" w:hAnsi="Times New Roman" w:cs="Times New Roman"/>
        </w:rPr>
        <w:t xml:space="preserve"> настоящих нормативов.</w:t>
      </w:r>
    </w:p>
    <w:p w:rsidR="000A3237" w:rsidRPr="00D4057F" w:rsidRDefault="000A3237" w:rsidP="000A3237">
      <w:pPr>
        <w:ind w:firstLine="567"/>
        <w:jc w:val="both"/>
        <w:rPr>
          <w:rFonts w:ascii="Times New Roman" w:hAnsi="Times New Roman" w:cs="Times New Roman"/>
        </w:rPr>
      </w:pPr>
      <w:r w:rsidRPr="00D4057F">
        <w:rPr>
          <w:rFonts w:ascii="Times New Roman" w:hAnsi="Times New Roman" w:cs="Times New Roman"/>
        </w:rPr>
        <w:t xml:space="preserve">12.5.10. Подъездные пути к полигонам проектируются в соответствии с требованиями раздела </w:t>
      </w:r>
      <w:r>
        <w:rPr>
          <w:rFonts w:ascii="Times New Roman" w:hAnsi="Times New Roman" w:cs="Times New Roman"/>
        </w:rPr>
        <w:t>7</w:t>
      </w:r>
      <w:r w:rsidRPr="00D4057F">
        <w:rPr>
          <w:rFonts w:ascii="Times New Roman" w:hAnsi="Times New Roman" w:cs="Times New Roman"/>
        </w:rPr>
        <w:t xml:space="preserve"> настоящих нормативов.</w:t>
      </w:r>
    </w:p>
    <w:p w:rsidR="000A3237" w:rsidRPr="00D4057F"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D4057F">
        <w:rPr>
          <w:rFonts w:ascii="Times New Roman" w:hAnsi="Times New Roman" w:cs="Times New Roman"/>
          <w:b/>
        </w:rPr>
        <w:t>12.6. Зоны размещения полигонов для токсичных и радиоактивных промышленных отходов</w:t>
      </w:r>
    </w:p>
    <w:p w:rsidR="000A3237" w:rsidRPr="00D4057F" w:rsidRDefault="000A3237" w:rsidP="000A3237">
      <w:pPr>
        <w:pStyle w:val="Default"/>
        <w:ind w:firstLine="567"/>
        <w:jc w:val="center"/>
        <w:rPr>
          <w:rFonts w:ascii="Times New Roman" w:hAnsi="Times New Roman" w:cs="Times New Roman"/>
          <w:b/>
        </w:rPr>
      </w:pPr>
    </w:p>
    <w:p w:rsidR="000A3237" w:rsidRPr="00D4057F" w:rsidRDefault="000A3237" w:rsidP="000A3237">
      <w:pPr>
        <w:pStyle w:val="Default"/>
        <w:ind w:firstLine="567"/>
        <w:rPr>
          <w:rFonts w:ascii="Times New Roman" w:hAnsi="Times New Roman" w:cs="Times New Roman"/>
        </w:rPr>
      </w:pPr>
      <w:r w:rsidRPr="00D4057F">
        <w:rPr>
          <w:rFonts w:ascii="Times New Roman" w:hAnsi="Times New Roman" w:cs="Times New Roman"/>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0A3237" w:rsidRPr="00D4057F" w:rsidRDefault="000A3237" w:rsidP="000A3237">
      <w:pPr>
        <w:pStyle w:val="Default"/>
        <w:ind w:firstLine="567"/>
        <w:rPr>
          <w:rFonts w:ascii="Times New Roman" w:hAnsi="Times New Roman" w:cs="Times New Roman"/>
          <w:b/>
        </w:rPr>
      </w:pPr>
    </w:p>
    <w:p w:rsidR="000A3237" w:rsidRPr="00D4057F" w:rsidRDefault="000A3237" w:rsidP="000A3237">
      <w:pPr>
        <w:pStyle w:val="Default"/>
        <w:ind w:firstLine="567"/>
        <w:rPr>
          <w:rFonts w:ascii="Times New Roman" w:hAnsi="Times New Roman" w:cs="Times New Roman"/>
        </w:rPr>
      </w:pP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pStyle w:val="Default"/>
        <w:ind w:firstLine="567"/>
        <w:jc w:val="center"/>
        <w:rPr>
          <w:rFonts w:ascii="Times New Roman" w:hAnsi="Times New Roman" w:cs="Times New Roman"/>
          <w:b/>
        </w:rPr>
      </w:pPr>
      <w:r w:rsidRPr="000474A7">
        <w:rPr>
          <w:rFonts w:ascii="Times New Roman" w:hAnsi="Times New Roman" w:cs="Times New Roman"/>
          <w:b/>
        </w:rPr>
        <w:lastRenderedPageBreak/>
        <w:t>13. ОХРАНА ОБЪЕКТОВ КУЛЬТУРНОГО НАСЛЕДИЯ</w:t>
      </w:r>
    </w:p>
    <w:p w:rsidR="000A3237" w:rsidRPr="000474A7" w:rsidRDefault="000A3237" w:rsidP="000A3237">
      <w:pPr>
        <w:pStyle w:val="Default"/>
        <w:ind w:firstLine="567"/>
        <w:rPr>
          <w:rFonts w:ascii="Times New Roman" w:hAnsi="Times New Roman" w:cs="Times New Roman"/>
          <w:b/>
        </w:rPr>
      </w:pPr>
    </w:p>
    <w:p w:rsidR="000A3237" w:rsidRDefault="000A3237" w:rsidP="000A3237">
      <w:pPr>
        <w:pStyle w:val="Default"/>
        <w:ind w:firstLine="567"/>
        <w:jc w:val="center"/>
        <w:rPr>
          <w:rFonts w:ascii="Times New Roman" w:hAnsi="Times New Roman" w:cs="Times New Roman"/>
          <w:b/>
        </w:rPr>
      </w:pPr>
      <w:r w:rsidRPr="000474A7">
        <w:rPr>
          <w:rFonts w:ascii="Times New Roman" w:hAnsi="Times New Roman" w:cs="Times New Roman"/>
          <w:b/>
        </w:rPr>
        <w:t xml:space="preserve">13.1. </w:t>
      </w:r>
      <w:proofErr w:type="spellStart"/>
      <w:r w:rsidRPr="000474A7">
        <w:rPr>
          <w:rFonts w:ascii="Times New Roman" w:hAnsi="Times New Roman" w:cs="Times New Roman"/>
          <w:b/>
        </w:rPr>
        <w:t>Ообщие</w:t>
      </w:r>
      <w:proofErr w:type="spellEnd"/>
      <w:r w:rsidRPr="000474A7">
        <w:rPr>
          <w:rFonts w:ascii="Times New Roman" w:hAnsi="Times New Roman" w:cs="Times New Roman"/>
          <w:b/>
        </w:rPr>
        <w:t xml:space="preserve"> требования</w:t>
      </w:r>
    </w:p>
    <w:p w:rsidR="000A3237" w:rsidRPr="000474A7" w:rsidRDefault="000A3237" w:rsidP="000A3237">
      <w:pPr>
        <w:pStyle w:val="Default"/>
        <w:ind w:firstLine="567"/>
        <w:jc w:val="center"/>
        <w:rPr>
          <w:rFonts w:ascii="Times New Roman" w:hAnsi="Times New Roman" w:cs="Times New Roman"/>
          <w:b/>
        </w:rPr>
      </w:pP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13.1.1. К землям историко-культурного назначения относятся земли: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военных и гражданских захоронений.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0A3237" w:rsidRDefault="000A3237" w:rsidP="000A3237">
      <w:pPr>
        <w:ind w:firstLine="567"/>
        <w:jc w:val="both"/>
        <w:rPr>
          <w:rFonts w:ascii="Times New Roman" w:hAnsi="Times New Roman" w:cs="Times New Roman"/>
        </w:rPr>
      </w:pPr>
      <w:r w:rsidRPr="000474A7">
        <w:rPr>
          <w:rFonts w:ascii="Times New Roman" w:hAnsi="Times New Roman" w:cs="Times New Roman"/>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0A3237" w:rsidRPr="000474A7"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0474A7">
        <w:rPr>
          <w:rFonts w:ascii="Times New Roman" w:hAnsi="Times New Roman" w:cs="Times New Roman"/>
          <w:b/>
        </w:rPr>
        <w:t>13.2. Охрана объектов культурного наследия (памятников истории и архитектуры)</w:t>
      </w:r>
    </w:p>
    <w:p w:rsidR="000A3237" w:rsidRPr="000474A7" w:rsidRDefault="000A3237" w:rsidP="000A3237">
      <w:pPr>
        <w:ind w:firstLine="567"/>
        <w:jc w:val="both"/>
        <w:rPr>
          <w:rFonts w:ascii="Times New Roman" w:hAnsi="Times New Roman" w:cs="Times New Roman"/>
          <w:b/>
        </w:rPr>
      </w:pP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 При проектировании сельских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и подлежат согласованию с органами охраны объектов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13.2.4..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13.2.5. К объектам культурного наследия относятся объекты недвижимого имущества со связанными с ними произведениями живописи, скульптуры, декоративно-</w:t>
      </w:r>
      <w:r w:rsidRPr="000474A7">
        <w:rPr>
          <w:rFonts w:ascii="Times New Roman" w:hAnsi="Times New Roman" w:cs="Times New Roman"/>
        </w:rPr>
        <w:lastRenderedPageBreak/>
        <w:t xml:space="preserve">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13.2.6. Объекты культурного наследия подразделяются на следующие виды: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произведения ландшафтной архитектуры и садово-паркового искусства (сады, парки, скверы, бульвары), некрополи;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13.2.8. Необходимый состав зон охраны объекта культурного наследия определяется проектом зон охраны объекта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w:t>
      </w:r>
      <w:r w:rsidRPr="000474A7">
        <w:rPr>
          <w:rFonts w:ascii="Times New Roman" w:hAnsi="Times New Roman" w:cs="Times New Roman"/>
        </w:rPr>
        <w:lastRenderedPageBreak/>
        <w:t xml:space="preserve">градостроительства (исторических зон городских округов и поселений, исторических поселений и др.).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подземное пространство, режимы строительства, производства разведочного бурения, водопонижения, эксплуатации сооружений и инженерных сетей.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0A3237" w:rsidRPr="000474A7" w:rsidRDefault="000A3237" w:rsidP="000A3237">
      <w:pPr>
        <w:ind w:firstLine="567"/>
        <w:jc w:val="both"/>
        <w:rPr>
          <w:rFonts w:ascii="Times New Roman" w:hAnsi="Times New Roman" w:cs="Times New Roman"/>
        </w:rPr>
      </w:pPr>
      <w:r w:rsidRPr="000474A7">
        <w:rPr>
          <w:rFonts w:ascii="Times New Roman" w:hAnsi="Times New Roman" w:cs="Times New Roman"/>
        </w:rPr>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13.2.14.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органа охраны объектов культурного наследия Республики Башкортостан, согласованному с соответствующим органом архитектуры и градостроительства.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13.2.15. При отсутствии утвержденных границ зон охраны объектов культурного наследия режимы использования территорий устанавливаются государственным органом охраны объектов культурного наследия.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13.2.16. Для памятников археологии устанавливаются следующие границы охранных зон: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устанавливается от основания кургана с учетом возможных </w:t>
      </w:r>
      <w:proofErr w:type="spellStart"/>
      <w:r w:rsidRPr="000474A7">
        <w:rPr>
          <w:rFonts w:ascii="Times New Roman" w:hAnsi="Times New Roman" w:cs="Times New Roman"/>
        </w:rPr>
        <w:t>прикурганных</w:t>
      </w:r>
      <w:proofErr w:type="spellEnd"/>
      <w:r w:rsidRPr="000474A7">
        <w:rPr>
          <w:rFonts w:ascii="Times New Roman" w:hAnsi="Times New Roman" w:cs="Times New Roman"/>
        </w:rPr>
        <w:t xml:space="preserve"> сооружений, отсыпки грунта при снятии курганной насыпи с помощью землеройной техники для курганов: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1 м, диаметром до 40 м - в радиусе 30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2 м, диаметром до 50 м - в радиусе 40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3 м, диаметром до 60 м - в радиусе 50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свыше 3 м - определяется индивидуально в каждом конкретном случае, но не менее 50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для курганных групп - радиусы те же, что и для одиночных курганов, а также </w:t>
      </w:r>
      <w:proofErr w:type="spellStart"/>
      <w:r w:rsidRPr="000474A7">
        <w:rPr>
          <w:rFonts w:ascii="Times New Roman" w:hAnsi="Times New Roman" w:cs="Times New Roman"/>
        </w:rPr>
        <w:t>межкурганное</w:t>
      </w:r>
      <w:proofErr w:type="spellEnd"/>
      <w:r w:rsidRPr="000474A7">
        <w:rPr>
          <w:rFonts w:ascii="Times New Roman" w:hAnsi="Times New Roman" w:cs="Times New Roman"/>
        </w:rPr>
        <w:t xml:space="preserve"> пространство;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для городищ, селищ, поселений, грунтовых могильников - в радиусе 50 м от границ памятника;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от оси магистральных газопроводов - 75 - 250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от оси нефтепроводов и нефтепродуктопроводов - 50 - 100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 от земляного полотна автодороги - 50 - 90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 при сплошной городской застройке от границы застройки - 250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при разработке карьеров от края карьера - 100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при мелиоративных работах от границ орошаемого участка - 100 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13.2.17. Расстояния от объектов культурного наследия до транспортных и инженерных коммуникаций следует принимать, м, не менее: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до проезжих частей магистралей: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 в условиях сложного рельефа - 100;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 на плоском рельефе - 50;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до сетей водопровода, канализации и теплоснабжения (кроме разводящих) - 15;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до других подземных инженерных сетей - 5.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13.2.18. В условиях реконструкции указанные расстояния до инженерных сетей допускается сокращать, но принимать, м, не менее: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до </w:t>
      </w:r>
      <w:proofErr w:type="spellStart"/>
      <w:r w:rsidRPr="000474A7">
        <w:rPr>
          <w:rFonts w:ascii="Times New Roman" w:hAnsi="Times New Roman" w:cs="Times New Roman"/>
        </w:rPr>
        <w:t>водонесущих</w:t>
      </w:r>
      <w:proofErr w:type="spellEnd"/>
      <w:r w:rsidRPr="000474A7">
        <w:rPr>
          <w:rFonts w:ascii="Times New Roman" w:hAnsi="Times New Roman" w:cs="Times New Roman"/>
        </w:rPr>
        <w:t xml:space="preserve"> сетей - 5;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w:t>
      </w:r>
      <w:proofErr w:type="spellStart"/>
      <w:r w:rsidRPr="000474A7">
        <w:rPr>
          <w:rFonts w:ascii="Times New Roman" w:hAnsi="Times New Roman" w:cs="Times New Roman"/>
        </w:rPr>
        <w:t>неводонесущих</w:t>
      </w:r>
      <w:proofErr w:type="spellEnd"/>
      <w:r w:rsidRPr="000474A7">
        <w:rPr>
          <w:rFonts w:ascii="Times New Roman" w:hAnsi="Times New Roman" w:cs="Times New Roman"/>
        </w:rPr>
        <w:t xml:space="preserve"> - 2.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0A3237" w:rsidRPr="000474A7" w:rsidRDefault="000A3237" w:rsidP="000A3237">
      <w:pPr>
        <w:ind w:firstLine="567"/>
        <w:jc w:val="both"/>
        <w:rPr>
          <w:rFonts w:ascii="Times New Roman" w:hAnsi="Times New Roman" w:cs="Times New Roman"/>
        </w:rPr>
      </w:pPr>
      <w:r w:rsidRPr="000474A7">
        <w:rPr>
          <w:rFonts w:ascii="Times New Roman" w:hAnsi="Times New Roman" w:cs="Times New Roman"/>
        </w:rPr>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13.2.25. .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застройки и в схемы зонирования территорий, разрабатываемые в соответствии с Градостроительным кодексом Российской Федерации.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w:t>
      </w:r>
      <w:r w:rsidRPr="000474A7">
        <w:rPr>
          <w:rFonts w:ascii="Times New Roman" w:hAnsi="Times New Roman" w:cs="Times New Roman"/>
        </w:rPr>
        <w:lastRenderedPageBreak/>
        <w:t xml:space="preserve">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воссоздание зданий и сооружений на месте утраченных недвижимых памятников истории и культуры для сохранения целостности сложившейся среды.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13.2.28. В историческом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w:t>
      </w:r>
      <w:proofErr w:type="spellStart"/>
      <w:r w:rsidRPr="000474A7">
        <w:rPr>
          <w:rFonts w:ascii="Times New Roman" w:hAnsi="Times New Roman" w:cs="Times New Roman"/>
        </w:rPr>
        <w:t>руинированное</w:t>
      </w:r>
      <w:proofErr w:type="spellEnd"/>
      <w:r w:rsidRPr="000474A7">
        <w:rPr>
          <w:rFonts w:ascii="Times New Roman" w:hAnsi="Times New Roman" w:cs="Times New Roman"/>
        </w:rPr>
        <w:t xml:space="preserve">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13.2.29. При реконструкции в исторических зонах городских округов и поселений режим реконструкции должен определяться с учетом: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общего характера застройки;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видовых коридоров на главные ансамбли и памятники поселений;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отказа от применения архитектурных форм, не свойственных исторической традиции данного места;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использования, как правило, традиционных материалов;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0A3237" w:rsidRPr="000474A7" w:rsidRDefault="000A3237" w:rsidP="000A3237">
      <w:pPr>
        <w:pStyle w:val="Default"/>
        <w:ind w:firstLine="567"/>
        <w:jc w:val="both"/>
        <w:rPr>
          <w:rFonts w:ascii="Times New Roman" w:hAnsi="Times New Roman" w:cs="Times New Roman"/>
        </w:rPr>
      </w:pPr>
      <w:r w:rsidRPr="000474A7">
        <w:rPr>
          <w:rFonts w:ascii="Times New Roman" w:hAnsi="Times New Roman" w:cs="Times New Roman"/>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0A3237" w:rsidRPr="000474A7" w:rsidRDefault="000A3237" w:rsidP="000A3237">
      <w:pPr>
        <w:ind w:firstLine="567"/>
        <w:jc w:val="both"/>
        <w:rPr>
          <w:rFonts w:ascii="Times New Roman" w:hAnsi="Times New Roman" w:cs="Times New Roman"/>
          <w:b/>
        </w:rPr>
      </w:pPr>
      <w:r w:rsidRPr="000474A7">
        <w:rPr>
          <w:rFonts w:ascii="Times New Roman" w:hAnsi="Times New Roman" w:cs="Times New Roman"/>
        </w:rPr>
        <w:t>- новое строительство в этой среде должно производиться только по проектам, согласованным в установленном порядке.</w:t>
      </w:r>
    </w:p>
    <w:p w:rsidR="000A3237" w:rsidRDefault="000A3237" w:rsidP="000A3237">
      <w:pPr>
        <w:rPr>
          <w:rFonts w:ascii="Times New Roman" w:hAnsi="Times New Roman" w:cs="Times New Roman"/>
        </w:rPr>
      </w:pPr>
      <w:r>
        <w:rPr>
          <w:rFonts w:ascii="Times New Roman" w:hAnsi="Times New Roman" w:cs="Times New Roman"/>
        </w:rPr>
        <w:br w:type="page"/>
      </w:r>
    </w:p>
    <w:p w:rsidR="000A3237" w:rsidRDefault="000A3237" w:rsidP="000A3237">
      <w:pPr>
        <w:pStyle w:val="Default"/>
        <w:ind w:firstLine="567"/>
        <w:jc w:val="center"/>
        <w:rPr>
          <w:rFonts w:ascii="Times New Roman" w:hAnsi="Times New Roman" w:cs="Times New Roman"/>
          <w:b/>
        </w:rPr>
      </w:pPr>
      <w:r w:rsidRPr="000E4363">
        <w:rPr>
          <w:rFonts w:ascii="Times New Roman" w:hAnsi="Times New Roman" w:cs="Times New Roman"/>
          <w:b/>
        </w:rPr>
        <w:lastRenderedPageBreak/>
        <w:t>14. ЗОНЫ ОСОБО ОХРАНЯЕМЫХ ТЕРРИТОРИЙ</w:t>
      </w:r>
    </w:p>
    <w:p w:rsidR="000A3237" w:rsidRPr="000E4363" w:rsidRDefault="000A3237" w:rsidP="000A3237">
      <w:pPr>
        <w:pStyle w:val="Default"/>
        <w:ind w:firstLine="567"/>
        <w:jc w:val="center"/>
        <w:rPr>
          <w:rFonts w:ascii="Times New Roman" w:hAnsi="Times New Roman" w:cs="Times New Roman"/>
          <w:b/>
        </w:rPr>
      </w:pPr>
    </w:p>
    <w:p w:rsidR="000A3237" w:rsidRDefault="000A3237" w:rsidP="000A3237">
      <w:pPr>
        <w:pStyle w:val="Default"/>
        <w:ind w:firstLine="567"/>
        <w:jc w:val="center"/>
        <w:rPr>
          <w:rFonts w:ascii="Times New Roman" w:hAnsi="Times New Roman" w:cs="Times New Roman"/>
          <w:b/>
        </w:rPr>
      </w:pPr>
      <w:r w:rsidRPr="000E4363">
        <w:rPr>
          <w:rFonts w:ascii="Times New Roman" w:hAnsi="Times New Roman" w:cs="Times New Roman"/>
          <w:b/>
        </w:rPr>
        <w:t>14.1. Общие требования</w:t>
      </w:r>
    </w:p>
    <w:p w:rsidR="000A3237" w:rsidRPr="000E4363" w:rsidRDefault="000A3237" w:rsidP="000A3237">
      <w:pPr>
        <w:pStyle w:val="Default"/>
        <w:ind w:firstLine="567"/>
        <w:jc w:val="both"/>
        <w:rPr>
          <w:rFonts w:ascii="Times New Roman" w:hAnsi="Times New Roman" w:cs="Times New Roman"/>
          <w:b/>
        </w:rPr>
      </w:pP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14.1.2. К землям особо охраняемых территорий относятся земли: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особо охраняемых природных территорий, в том числе лечебно-оздоровительных местностей и курортов;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природоохранного назначения;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рекреационного назначения;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историко-культурного назначения;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иные особо ценные земли в соответствии с Земельным кодексом Российской Федерации, федеральными законами.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w:t>
      </w:r>
      <w:proofErr w:type="spellStart"/>
      <w:r w:rsidRPr="000E4363">
        <w:rPr>
          <w:rFonts w:ascii="Times New Roman" w:hAnsi="Times New Roman" w:cs="Times New Roman"/>
        </w:rPr>
        <w:t>микрозаповедники</w:t>
      </w:r>
      <w:proofErr w:type="spellEnd"/>
      <w:r w:rsidRPr="000E4363">
        <w:rPr>
          <w:rFonts w:ascii="Times New Roman" w:hAnsi="Times New Roman" w:cs="Times New Roman"/>
        </w:rPr>
        <w:t xml:space="preserve"> и другие).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 </w:t>
      </w:r>
    </w:p>
    <w:p w:rsidR="000A3237"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0A3237" w:rsidRDefault="000A3237" w:rsidP="000A3237">
      <w:pPr>
        <w:pStyle w:val="Default"/>
        <w:ind w:firstLine="567"/>
        <w:jc w:val="both"/>
        <w:rPr>
          <w:rFonts w:ascii="Times New Roman" w:hAnsi="Times New Roman" w:cs="Times New Roman"/>
        </w:rPr>
      </w:pPr>
      <w:r>
        <w:rPr>
          <w:rFonts w:ascii="Times New Roman" w:hAnsi="Times New Roman" w:cs="Times New Roman"/>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0A3237" w:rsidRPr="000E4363"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0E4363">
        <w:rPr>
          <w:rFonts w:ascii="Times New Roman" w:hAnsi="Times New Roman" w:cs="Times New Roman"/>
          <w:b/>
        </w:rPr>
        <w:t>14</w:t>
      </w:r>
      <w:r>
        <w:rPr>
          <w:rFonts w:ascii="Times New Roman" w:hAnsi="Times New Roman" w:cs="Times New Roman"/>
          <w:b/>
        </w:rPr>
        <w:t>.</w:t>
      </w:r>
      <w:r w:rsidRPr="000E4363">
        <w:rPr>
          <w:rFonts w:ascii="Times New Roman" w:hAnsi="Times New Roman" w:cs="Times New Roman"/>
          <w:b/>
        </w:rPr>
        <w:t>2. Особо охраняемые природные территории</w:t>
      </w:r>
    </w:p>
    <w:p w:rsidR="000A3237" w:rsidRPr="000E4363" w:rsidRDefault="000A3237" w:rsidP="000A3237">
      <w:pPr>
        <w:pStyle w:val="Default"/>
        <w:ind w:firstLine="567"/>
        <w:jc w:val="center"/>
        <w:rPr>
          <w:rFonts w:ascii="Times New Roman" w:hAnsi="Times New Roman" w:cs="Times New Roman"/>
          <w:b/>
        </w:rPr>
      </w:pP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0A3237" w:rsidRPr="000E4363" w:rsidRDefault="000A3237" w:rsidP="000A3237">
      <w:pPr>
        <w:ind w:firstLine="567"/>
        <w:jc w:val="both"/>
        <w:rPr>
          <w:rFonts w:ascii="Times New Roman" w:hAnsi="Times New Roman" w:cs="Times New Roman"/>
        </w:rPr>
      </w:pPr>
      <w:r w:rsidRPr="000E4363">
        <w:rPr>
          <w:rFonts w:ascii="Times New Roman" w:hAnsi="Times New Roman" w:cs="Times New Roman"/>
        </w:rPr>
        <w:t>14.2.2. Особо охраняемые природные территории могут иметь федеральное, региональное или местное значение</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14.2.4. 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w:t>
      </w:r>
      <w:r w:rsidRPr="000E4363">
        <w:rPr>
          <w:rFonts w:ascii="Times New Roman" w:hAnsi="Times New Roman" w:cs="Times New Roman"/>
        </w:rPr>
        <w:lastRenderedPageBreak/>
        <w:t xml:space="preserve">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 Башкортостан и находятся в ведении органов 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14.2.4. 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14.2.8. 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органов исполнительной власти Республики Башкортостан, но не менее, км:</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- 3 – со стороны селитебных территорий городских округов и поселений;</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- 5 – со стороны производственных зон.</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14.2.9 Особо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w:t>
      </w:r>
      <w:proofErr w:type="spellStart"/>
      <w:r w:rsidRPr="000E4363">
        <w:rPr>
          <w:rFonts w:ascii="Times New Roman" w:hAnsi="Times New Roman" w:cs="Times New Roman"/>
        </w:rPr>
        <w:t>природопользователях</w:t>
      </w:r>
      <w:proofErr w:type="spellEnd"/>
      <w:r w:rsidRPr="000E4363">
        <w:rPr>
          <w:rFonts w:ascii="Times New Roman" w:hAnsi="Times New Roman" w:cs="Times New Roman"/>
        </w:rPr>
        <w:t xml:space="preserve">, эколого-просветительской, научной, экономической, исторической и культурной ценности. </w:t>
      </w:r>
    </w:p>
    <w:p w:rsidR="000A3237" w:rsidRDefault="000A3237" w:rsidP="000A3237">
      <w:pPr>
        <w:ind w:firstLine="567"/>
        <w:jc w:val="both"/>
        <w:rPr>
          <w:rFonts w:ascii="Times New Roman" w:hAnsi="Times New Roman" w:cs="Times New Roman"/>
        </w:rPr>
      </w:pPr>
      <w:r w:rsidRPr="000E4363">
        <w:rPr>
          <w:rFonts w:ascii="Times New Roman" w:hAnsi="Times New Roman" w:cs="Times New Roman"/>
        </w:rPr>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0A3237" w:rsidRPr="000E4363"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0E4363">
        <w:rPr>
          <w:rFonts w:ascii="Times New Roman" w:hAnsi="Times New Roman" w:cs="Times New Roman"/>
          <w:b/>
        </w:rPr>
        <w:t>14.3. Земли природоохранного назначения</w:t>
      </w:r>
    </w:p>
    <w:p w:rsidR="000A3237" w:rsidRPr="000E4363" w:rsidRDefault="000A3237" w:rsidP="000A3237">
      <w:pPr>
        <w:pStyle w:val="Default"/>
        <w:ind w:firstLine="567"/>
        <w:jc w:val="both"/>
        <w:rPr>
          <w:rFonts w:ascii="Times New Roman" w:hAnsi="Times New Roman" w:cs="Times New Roman"/>
          <w:b/>
        </w:rPr>
      </w:pP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14.3.1. К землям природоохранного назначения относятся земли: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w:t>
      </w:r>
      <w:proofErr w:type="spellStart"/>
      <w:r w:rsidRPr="000E4363">
        <w:rPr>
          <w:rFonts w:ascii="Times New Roman" w:hAnsi="Times New Roman" w:cs="Times New Roman"/>
        </w:rPr>
        <w:t>водоохранных</w:t>
      </w:r>
      <w:proofErr w:type="spellEnd"/>
      <w:r w:rsidRPr="000E4363">
        <w:rPr>
          <w:rFonts w:ascii="Times New Roman" w:hAnsi="Times New Roman" w:cs="Times New Roman"/>
        </w:rPr>
        <w:t xml:space="preserve"> зон водных объектов;</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запретных и </w:t>
      </w:r>
      <w:proofErr w:type="spellStart"/>
      <w:r w:rsidRPr="000E4363">
        <w:rPr>
          <w:rFonts w:ascii="Times New Roman" w:hAnsi="Times New Roman" w:cs="Times New Roman"/>
        </w:rPr>
        <w:t>нерестоохранных</w:t>
      </w:r>
      <w:proofErr w:type="spellEnd"/>
      <w:r w:rsidRPr="000E4363">
        <w:rPr>
          <w:rFonts w:ascii="Times New Roman" w:hAnsi="Times New Roman" w:cs="Times New Roman"/>
        </w:rPr>
        <w:t xml:space="preserve"> полос;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lastRenderedPageBreak/>
        <w:t>- лесов, выполняющих защитные функции;</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противоэрозионных, </w:t>
      </w:r>
      <w:proofErr w:type="spellStart"/>
      <w:r w:rsidRPr="000E4363">
        <w:rPr>
          <w:rFonts w:ascii="Times New Roman" w:hAnsi="Times New Roman" w:cs="Times New Roman"/>
        </w:rPr>
        <w:t>пастбищезащитных</w:t>
      </w:r>
      <w:proofErr w:type="spellEnd"/>
      <w:r w:rsidRPr="000E4363">
        <w:rPr>
          <w:rFonts w:ascii="Times New Roman" w:hAnsi="Times New Roman" w:cs="Times New Roman"/>
        </w:rPr>
        <w:t xml:space="preserve"> и полезащитных насаждений;</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 иные земли, выполняющие природоохранные функции.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0A3237" w:rsidRDefault="000A3237" w:rsidP="000A3237">
      <w:pPr>
        <w:ind w:firstLine="567"/>
        <w:jc w:val="both"/>
        <w:rPr>
          <w:rFonts w:ascii="Times New Roman" w:hAnsi="Times New Roman" w:cs="Times New Roman"/>
        </w:rPr>
      </w:pPr>
      <w:r w:rsidRPr="000E4363">
        <w:rPr>
          <w:rFonts w:ascii="Times New Roman" w:hAnsi="Times New Roman" w:cs="Times New Roman"/>
        </w:rPr>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0A3237" w:rsidRPr="000E4363" w:rsidRDefault="000A3237" w:rsidP="000A3237">
      <w:pPr>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0E4363">
        <w:rPr>
          <w:rFonts w:ascii="Times New Roman" w:hAnsi="Times New Roman" w:cs="Times New Roman"/>
          <w:b/>
        </w:rPr>
        <w:t>14.4. Земли рекреационного назначения</w:t>
      </w:r>
    </w:p>
    <w:p w:rsidR="000A3237" w:rsidRPr="000E4363" w:rsidRDefault="000A3237" w:rsidP="000A3237">
      <w:pPr>
        <w:pStyle w:val="Default"/>
        <w:ind w:firstLine="567"/>
        <w:jc w:val="both"/>
        <w:rPr>
          <w:rFonts w:ascii="Times New Roman" w:hAnsi="Times New Roman" w:cs="Times New Roman"/>
          <w:b/>
        </w:rPr>
      </w:pP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w:t>
      </w:r>
      <w:proofErr w:type="spellStart"/>
      <w:r w:rsidRPr="000E4363">
        <w:rPr>
          <w:rFonts w:ascii="Times New Roman" w:hAnsi="Times New Roman" w:cs="Times New Roman"/>
        </w:rPr>
        <w:t>микрозаповедники</w:t>
      </w:r>
      <w:proofErr w:type="spellEnd"/>
      <w:r w:rsidRPr="000E4363">
        <w:rPr>
          <w:rFonts w:ascii="Times New Roman" w:hAnsi="Times New Roman" w:cs="Times New Roman"/>
        </w:rPr>
        <w:t xml:space="preserve"> и другие объекты.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14.4.2. Категории местных особо охраняемых зон рекреационного назначения регулируются законодательством Республики Башкортостан.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0A3237" w:rsidRPr="000E4363" w:rsidRDefault="000A3237" w:rsidP="000A3237">
      <w:pPr>
        <w:pStyle w:val="Default"/>
        <w:ind w:firstLine="567"/>
        <w:jc w:val="both"/>
        <w:rPr>
          <w:rFonts w:ascii="Times New Roman" w:hAnsi="Times New Roman" w:cs="Times New Roman"/>
        </w:rPr>
      </w:pPr>
      <w:r w:rsidRPr="000E4363">
        <w:rPr>
          <w:rFonts w:ascii="Times New Roman" w:hAnsi="Times New Roman" w:cs="Times New Roman"/>
        </w:rPr>
        <w:t xml:space="preserve">14.4.4. На землях рекреационного назначения запрещается деятельность, не соответствующая их целевому назначению. </w:t>
      </w:r>
    </w:p>
    <w:p w:rsidR="000A3237" w:rsidRPr="000E4363" w:rsidRDefault="000A3237" w:rsidP="000A3237">
      <w:pPr>
        <w:ind w:firstLine="567"/>
        <w:jc w:val="both"/>
        <w:rPr>
          <w:rFonts w:ascii="Times New Roman" w:hAnsi="Times New Roman" w:cs="Times New Roman"/>
        </w:rPr>
      </w:pPr>
      <w:r w:rsidRPr="000E4363">
        <w:rPr>
          <w:rFonts w:ascii="Times New Roman" w:hAnsi="Times New Roman" w:cs="Times New Roman"/>
        </w:rPr>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0A3237" w:rsidRDefault="000A3237" w:rsidP="000A3237">
      <w:pPr>
        <w:rPr>
          <w:rFonts w:ascii="Times New Roman" w:hAnsi="Times New Roman" w:cs="Times New Roman"/>
        </w:rPr>
      </w:pPr>
    </w:p>
    <w:p w:rsidR="000A3237" w:rsidRDefault="000A3237" w:rsidP="000A3237">
      <w:pP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 ОХРАНА ОКРУЖАЮЩЕЙ СРЕДЫ</w:t>
      </w:r>
    </w:p>
    <w:p w:rsidR="000A3237" w:rsidRPr="00AA464C" w:rsidRDefault="000A3237" w:rsidP="000A3237">
      <w:pPr>
        <w:pStyle w:val="Default"/>
        <w:ind w:firstLine="567"/>
        <w:jc w:val="center"/>
        <w:rPr>
          <w:rFonts w:ascii="Times New Roman" w:hAnsi="Times New Roman" w:cs="Times New Roman"/>
          <w:b/>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 Общие требования</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 При планировке и застройке </w:t>
      </w:r>
      <w:r>
        <w:rPr>
          <w:rFonts w:ascii="Times New Roman" w:hAnsi="Times New Roman" w:cs="Times New Roman"/>
        </w:rPr>
        <w:t>сельского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xml:space="preserve">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w:t>
      </w:r>
    </w:p>
    <w:p w:rsidR="000A3237" w:rsidRPr="00AA464C"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 2. Рациональное использование природных ресурсов</w:t>
      </w:r>
    </w:p>
    <w:p w:rsidR="000A3237" w:rsidRPr="00AA464C" w:rsidRDefault="000A3237" w:rsidP="000A3237">
      <w:pPr>
        <w:pStyle w:val="Default"/>
        <w:ind w:firstLine="567"/>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15.2.2. Территорию для строительства новых и развития существующих </w:t>
      </w:r>
      <w:r>
        <w:rPr>
          <w:rFonts w:ascii="Times New Roman" w:hAnsi="Times New Roman" w:cs="Times New Roman"/>
        </w:rPr>
        <w:t>населенных пунктов</w:t>
      </w:r>
      <w:r w:rsidRPr="00AA464C">
        <w:rPr>
          <w:rFonts w:ascii="Times New Roman" w:hAnsi="Times New Roman" w:cs="Times New Roman"/>
        </w:rPr>
        <w:t xml:space="preserve"> следует предусматривать на землях, не пригодных для сельскохозяйственного использования.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15.2.6. Кроме того, в пределах сельск</w:t>
      </w:r>
      <w:r>
        <w:rPr>
          <w:rFonts w:ascii="Times New Roman" w:hAnsi="Times New Roman" w:cs="Times New Roman"/>
        </w:rPr>
        <w:t>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15.2.9. В зонах особо охраняемых </w:t>
      </w:r>
      <w:r>
        <w:rPr>
          <w:rFonts w:ascii="Times New Roman" w:hAnsi="Times New Roman" w:cs="Times New Roman"/>
        </w:rPr>
        <w:t xml:space="preserve">природных </w:t>
      </w:r>
      <w:r w:rsidRPr="00AA464C">
        <w:rPr>
          <w:rFonts w:ascii="Times New Roman" w:hAnsi="Times New Roman" w:cs="Times New Roman"/>
        </w:rPr>
        <w:t xml:space="preserve">территорий и рекреационных зонах запрещается строительство зданий, сооружений и коммуникаций, в том числе: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заповедников, заказников, природных национальных парков, ботанических садов, дендрологических парков и </w:t>
      </w:r>
      <w:proofErr w:type="spellStart"/>
      <w:r w:rsidRPr="00AA464C">
        <w:rPr>
          <w:rFonts w:ascii="Times New Roman" w:hAnsi="Times New Roman" w:cs="Times New Roman"/>
        </w:rPr>
        <w:t>водоохранных</w:t>
      </w:r>
      <w:proofErr w:type="spellEnd"/>
      <w:r w:rsidRPr="00AA464C">
        <w:rPr>
          <w:rFonts w:ascii="Times New Roman" w:hAnsi="Times New Roman" w:cs="Times New Roman"/>
        </w:rPr>
        <w:t xml:space="preserve"> полос (зон);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зеленых зон </w:t>
      </w:r>
      <w:r>
        <w:rPr>
          <w:rFonts w:ascii="Times New Roman" w:hAnsi="Times New Roman" w:cs="Times New Roman"/>
        </w:rPr>
        <w:t>населенных пунктов</w:t>
      </w:r>
      <w:r w:rsidRPr="00AA464C">
        <w:rPr>
          <w:rFonts w:ascii="Times New Roman" w:hAnsi="Times New Roman" w:cs="Times New Roman"/>
        </w:rPr>
        <w:t xml:space="preserve">, включая земли городских лесов, если проектируемые объекты не предназначены для отдыха, спорта или обслуживания пригородного лесного хозяйства;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зонах охраны гидрометеорологических станций;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внедрения ресурсосберегающих технологий систем водоснабжения;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расширения оборотного и повторного использования воды на предприятиях;</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сокращения потерь воды на подающих коммунальных и оросительных сетях;</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использования водных ресурсов без изъятия из источников ( в целях гидроэнергетики, водного транспорта, воспроизводства рыбных ресурсов, поддержания экологического благополучия водных объектов).</w:t>
      </w:r>
    </w:p>
    <w:p w:rsidR="000A3237" w:rsidRPr="00AA464C"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AA464C">
        <w:rPr>
          <w:rFonts w:ascii="Times New Roman" w:hAnsi="Times New Roman" w:cs="Times New Roman"/>
          <w:b/>
        </w:rPr>
        <w:t>15.3. Охрана атмосферного воздуха</w:t>
      </w:r>
    </w:p>
    <w:p w:rsidR="000A3237" w:rsidRPr="00AA464C"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15.3.1. 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15.3.4. Максимальный уровень загрязнения атмосферного воздуха на различных территориях принимается по таблице 1</w:t>
      </w:r>
      <w:r>
        <w:rPr>
          <w:rFonts w:ascii="Times New Roman" w:hAnsi="Times New Roman" w:cs="Times New Roman"/>
        </w:rPr>
        <w:t>13</w:t>
      </w:r>
      <w:r w:rsidRPr="00AA464C">
        <w:rPr>
          <w:rFonts w:ascii="Times New Roman" w:hAnsi="Times New Roman" w:cs="Times New Roman"/>
        </w:rPr>
        <w:t xml:space="preserve">.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15.3.6. В жилой зоне и местах массового отдыха населения запрещается размещать объекты I и II классов по санитарной классификации.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w:t>
      </w:r>
      <w:r w:rsidRPr="00AA464C">
        <w:rPr>
          <w:rFonts w:ascii="Times New Roman" w:hAnsi="Times New Roman" w:cs="Times New Roman"/>
        </w:rPr>
        <w:lastRenderedPageBreak/>
        <w:t>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w:t>
      </w:r>
      <w:r>
        <w:rPr>
          <w:rFonts w:ascii="Times New Roman" w:hAnsi="Times New Roman" w:cs="Times New Roman"/>
        </w:rPr>
        <w:t>9</w:t>
      </w:r>
      <w:r w:rsidRPr="00AA464C">
        <w:rPr>
          <w:rFonts w:ascii="Times New Roman" w:hAnsi="Times New Roman" w:cs="Times New Roman"/>
        </w:rPr>
        <w:t xml:space="preserve"> настоящих нормативов.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w:t>
      </w:r>
      <w:r>
        <w:rPr>
          <w:rFonts w:ascii="Times New Roman" w:hAnsi="Times New Roman" w:cs="Times New Roman"/>
        </w:rPr>
        <w:t>10</w:t>
      </w:r>
      <w:r w:rsidRPr="00AA464C">
        <w:rPr>
          <w:rFonts w:ascii="Times New Roman" w:hAnsi="Times New Roman" w:cs="Times New Roman"/>
        </w:rPr>
        <w:t>6.</w:t>
      </w: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6</w:t>
      </w:r>
    </w:p>
    <w:p w:rsidR="000A3237" w:rsidRPr="00AA464C" w:rsidRDefault="000A3237" w:rsidP="000A3237">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286"/>
        <w:gridCol w:w="1156"/>
        <w:gridCol w:w="900"/>
        <w:gridCol w:w="1156"/>
        <w:gridCol w:w="1413"/>
        <w:gridCol w:w="1156"/>
        <w:gridCol w:w="1380"/>
      </w:tblGrid>
      <w:tr w:rsidR="000A3237" w:rsidRPr="005019CD" w:rsidTr="00613661">
        <w:trPr>
          <w:trHeight w:val="1132"/>
        </w:trPr>
        <w:tc>
          <w:tcPr>
            <w:tcW w:w="587"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Потенциал загрязнения атмосферы (ПЗА) </w:t>
            </w:r>
          </w:p>
        </w:tc>
        <w:tc>
          <w:tcPr>
            <w:tcW w:w="1746"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Приземные инверсии </w:t>
            </w:r>
          </w:p>
        </w:tc>
        <w:tc>
          <w:tcPr>
            <w:tcW w:w="1342"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Повторяемость, %</w:t>
            </w:r>
          </w:p>
        </w:tc>
        <w:tc>
          <w:tcPr>
            <w:tcW w:w="604"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Высота слоя перемещения, км</w:t>
            </w:r>
          </w:p>
        </w:tc>
        <w:tc>
          <w:tcPr>
            <w:tcW w:w="721"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Продолжительность тумана, ч.</w:t>
            </w:r>
          </w:p>
        </w:tc>
      </w:tr>
      <w:tr w:rsidR="000A3237" w:rsidRPr="005019CD" w:rsidTr="00613661">
        <w:trPr>
          <w:trHeight w:val="1027"/>
        </w:trPr>
        <w:tc>
          <w:tcPr>
            <w:tcW w:w="587" w:type="pct"/>
            <w:vMerge/>
          </w:tcPr>
          <w:p w:rsidR="000A3237" w:rsidRPr="005019CD" w:rsidRDefault="000A3237" w:rsidP="00613661">
            <w:pPr>
              <w:pStyle w:val="Default"/>
              <w:rPr>
                <w:rFonts w:ascii="Times New Roman" w:hAnsi="Times New Roman" w:cs="Times New Roman"/>
              </w:rPr>
            </w:pP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повторяемость, %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мощность, км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интенсивность, С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скорость ветра 0 - 1 м/сек.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том числе непрерывно подряд дней застоя воздуха </w:t>
            </w:r>
          </w:p>
        </w:tc>
        <w:tc>
          <w:tcPr>
            <w:tcW w:w="604" w:type="pct"/>
            <w:vMerge/>
          </w:tcPr>
          <w:p w:rsidR="000A3237" w:rsidRPr="005019CD" w:rsidRDefault="000A3237" w:rsidP="00613661">
            <w:pPr>
              <w:pStyle w:val="Default"/>
              <w:rPr>
                <w:rFonts w:ascii="Times New Roman" w:hAnsi="Times New Roman" w:cs="Times New Roman"/>
              </w:rPr>
            </w:pPr>
          </w:p>
        </w:tc>
        <w:tc>
          <w:tcPr>
            <w:tcW w:w="721" w:type="pct"/>
            <w:vMerge/>
          </w:tcPr>
          <w:p w:rsidR="000A3237" w:rsidRPr="005019CD" w:rsidRDefault="000A3237" w:rsidP="00613661">
            <w:pPr>
              <w:pStyle w:val="Default"/>
              <w:rPr>
                <w:rFonts w:ascii="Times New Roman" w:hAnsi="Times New Roman" w:cs="Times New Roman"/>
              </w:rPr>
            </w:pPr>
          </w:p>
        </w:tc>
      </w:tr>
      <w:tr w:rsidR="000A3237" w:rsidRPr="005019CD" w:rsidTr="00613661">
        <w:trPr>
          <w:trHeight w:val="220"/>
        </w:trPr>
        <w:tc>
          <w:tcPr>
            <w:tcW w:w="58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Низкий </w:t>
            </w: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20 - 30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0,3 - 0,4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2 - 3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10 - 20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5 - 10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0,7 - 0,8 </w:t>
            </w:r>
          </w:p>
        </w:tc>
        <w:tc>
          <w:tcPr>
            <w:tcW w:w="72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80 - 350 </w:t>
            </w:r>
          </w:p>
        </w:tc>
      </w:tr>
      <w:tr w:rsidR="000A3237" w:rsidRPr="005019CD" w:rsidTr="00613661">
        <w:trPr>
          <w:trHeight w:val="220"/>
        </w:trPr>
        <w:tc>
          <w:tcPr>
            <w:tcW w:w="58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Умеренный </w:t>
            </w: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30 - 40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0,4 - 0,5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3 - 5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20 - 30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7 - 12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0,8 - 1,0 </w:t>
            </w:r>
          </w:p>
        </w:tc>
        <w:tc>
          <w:tcPr>
            <w:tcW w:w="72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100 - 550 </w:t>
            </w:r>
          </w:p>
        </w:tc>
      </w:tr>
      <w:tr w:rsidR="000A3237" w:rsidRPr="005019CD" w:rsidTr="00613661">
        <w:trPr>
          <w:trHeight w:val="220"/>
        </w:trPr>
        <w:tc>
          <w:tcPr>
            <w:tcW w:w="58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Повышенный </w:t>
            </w: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30 - 45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0,3 - 0,6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2 - 6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20 - 40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3 - 18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0,7 - 1,0 </w:t>
            </w:r>
          </w:p>
        </w:tc>
        <w:tc>
          <w:tcPr>
            <w:tcW w:w="72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100 - 600 </w:t>
            </w:r>
          </w:p>
        </w:tc>
      </w:tr>
      <w:tr w:rsidR="000A3237" w:rsidRPr="005019CD" w:rsidTr="00613661">
        <w:trPr>
          <w:trHeight w:val="220"/>
        </w:trPr>
        <w:tc>
          <w:tcPr>
            <w:tcW w:w="58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Высокий </w:t>
            </w: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40 - 60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0,3 - 0,7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3 - 6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30 - 60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10 - 30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0,7 - 1,6 </w:t>
            </w:r>
          </w:p>
        </w:tc>
        <w:tc>
          <w:tcPr>
            <w:tcW w:w="72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50 - 200 </w:t>
            </w:r>
          </w:p>
        </w:tc>
      </w:tr>
      <w:tr w:rsidR="000A3237" w:rsidRPr="005019CD" w:rsidTr="00613661">
        <w:trPr>
          <w:trHeight w:val="220"/>
        </w:trPr>
        <w:tc>
          <w:tcPr>
            <w:tcW w:w="58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Очень высокий </w:t>
            </w:r>
          </w:p>
        </w:tc>
        <w:tc>
          <w:tcPr>
            <w:tcW w:w="67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40 - 60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0,3 - 0,9 </w:t>
            </w:r>
          </w:p>
        </w:tc>
        <w:tc>
          <w:tcPr>
            <w:tcW w:w="47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3 - 10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50 - 70 </w:t>
            </w:r>
          </w:p>
        </w:tc>
        <w:tc>
          <w:tcPr>
            <w:tcW w:w="73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20 - 45 </w:t>
            </w:r>
          </w:p>
        </w:tc>
        <w:tc>
          <w:tcPr>
            <w:tcW w:w="6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0,8 - 1,6 </w:t>
            </w:r>
          </w:p>
        </w:tc>
        <w:tc>
          <w:tcPr>
            <w:tcW w:w="72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10 - 600 </w:t>
            </w:r>
          </w:p>
        </w:tc>
      </w:tr>
    </w:tbl>
    <w:p w:rsidR="000A3237" w:rsidRPr="00AA464C" w:rsidRDefault="000A3237" w:rsidP="000A3237">
      <w:pPr>
        <w:pStyle w:val="Default"/>
        <w:ind w:firstLine="567"/>
        <w:rPr>
          <w:rFonts w:ascii="Times New Roman" w:hAnsi="Times New Roman" w:cs="Times New Roman"/>
        </w:rPr>
      </w:pPr>
      <w:r w:rsidRPr="00AA464C">
        <w:rPr>
          <w:rFonts w:ascii="Times New Roman" w:hAnsi="Times New Roman" w:cs="Times New Roman"/>
        </w:rPr>
        <w:t xml:space="preserve">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15.3.16. Для защиты атмосферного воздуха от загрязнений следует предусматривать: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w:t>
      </w:r>
      <w:r w:rsidRPr="00AA464C">
        <w:rPr>
          <w:rFonts w:ascii="Times New Roman" w:hAnsi="Times New Roman" w:cs="Times New Roman"/>
        </w:rPr>
        <w:lastRenderedPageBreak/>
        <w:t xml:space="preserve">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w:t>
      </w:r>
      <w:proofErr w:type="spellStart"/>
      <w:r w:rsidRPr="00AA464C">
        <w:rPr>
          <w:rFonts w:ascii="Times New Roman" w:hAnsi="Times New Roman" w:cs="Times New Roman"/>
        </w:rPr>
        <w:t>межмагистральных</w:t>
      </w:r>
      <w:proofErr w:type="spellEnd"/>
      <w:r w:rsidRPr="00AA464C">
        <w:rPr>
          <w:rFonts w:ascii="Times New Roman" w:hAnsi="Times New Roman" w:cs="Times New Roman"/>
        </w:rPr>
        <w:t xml:space="preserve"> и </w:t>
      </w:r>
      <w:proofErr w:type="spellStart"/>
      <w:r w:rsidRPr="00AA464C">
        <w:rPr>
          <w:rFonts w:ascii="Times New Roman" w:hAnsi="Times New Roman" w:cs="Times New Roman"/>
        </w:rPr>
        <w:t>внутридворовых</w:t>
      </w:r>
      <w:proofErr w:type="spellEnd"/>
      <w:r w:rsidRPr="00AA464C">
        <w:rPr>
          <w:rFonts w:ascii="Times New Roman" w:hAnsi="Times New Roman" w:cs="Times New Roman"/>
        </w:rPr>
        <w:t xml:space="preserve"> территорий;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нетрадиционных источников энергии;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ликвидацию неорганизованных источников загрязнения;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тушение горящих породных отвалов, предотвращение их возгорания.</w:t>
      </w:r>
    </w:p>
    <w:p w:rsidR="000A3237" w:rsidRPr="00AA464C"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15.4. Охрана водных объектов</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w:t>
      </w:r>
      <w:r>
        <w:rPr>
          <w:rFonts w:ascii="Times New Roman" w:hAnsi="Times New Roman" w:cs="Times New Roman"/>
        </w:rPr>
        <w:t>раздела 14.3 настоящих н</w:t>
      </w:r>
      <w:r w:rsidRPr="00AA464C">
        <w:rPr>
          <w:rFonts w:ascii="Times New Roman" w:hAnsi="Times New Roman" w:cs="Times New Roman"/>
        </w:rPr>
        <w:t xml:space="preserve">ормативов.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15.4.8. Склады минеральных удобрений и химических средств защиты растений следует располагать на расстоянии не менее 2 км от </w:t>
      </w:r>
      <w:proofErr w:type="spellStart"/>
      <w:r w:rsidRPr="00AA464C">
        <w:rPr>
          <w:rFonts w:ascii="Times New Roman" w:hAnsi="Times New Roman" w:cs="Times New Roman"/>
        </w:rPr>
        <w:t>рыбохозяйственных</w:t>
      </w:r>
      <w:proofErr w:type="spellEnd"/>
      <w:r w:rsidRPr="00AA464C">
        <w:rPr>
          <w:rFonts w:ascii="Times New Roman" w:hAnsi="Times New Roman" w:cs="Times New Roman"/>
        </w:rPr>
        <w:t xml:space="preserve"> водоемов. При необходимости допускается уменьшать указанные расстояния при согласовании с органами, осуществляющими охрану рыбных запасов.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Хранение пестицидов и </w:t>
      </w:r>
      <w:proofErr w:type="spellStart"/>
      <w:r w:rsidRPr="00AA464C">
        <w:rPr>
          <w:rFonts w:ascii="Times New Roman" w:hAnsi="Times New Roman" w:cs="Times New Roman"/>
        </w:rPr>
        <w:t>агрохимикатов</w:t>
      </w:r>
      <w:proofErr w:type="spellEnd"/>
      <w:r w:rsidRPr="00AA464C">
        <w:rPr>
          <w:rFonts w:ascii="Times New Roman" w:hAnsi="Times New Roman" w:cs="Times New Roman"/>
        </w:rPr>
        <w:t xml:space="preserve"> осуществляется в соответствии с требованиями СанПиН 1.2.2584-10.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15.4.9. В целях охраны поверхностных вод от загрязнения не допускается: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w:t>
      </w:r>
      <w:r w:rsidRPr="00AA464C">
        <w:rPr>
          <w:rFonts w:ascii="Times New Roman" w:hAnsi="Times New Roman" w:cs="Times New Roman"/>
        </w:rPr>
        <w:lastRenderedPageBreak/>
        <w:t xml:space="preserve">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утечка от </w:t>
      </w:r>
      <w:proofErr w:type="spellStart"/>
      <w:r w:rsidRPr="00AA464C">
        <w:rPr>
          <w:rFonts w:ascii="Times New Roman" w:hAnsi="Times New Roman" w:cs="Times New Roman"/>
        </w:rPr>
        <w:t>нефте</w:t>
      </w:r>
      <w:proofErr w:type="spellEnd"/>
      <w:r w:rsidRPr="00AA464C">
        <w:rPr>
          <w:rFonts w:ascii="Times New Roman" w:hAnsi="Times New Roman" w:cs="Times New Roman"/>
        </w:rPr>
        <w:t xml:space="preserve">- и продуктопроводов, нефтепромыслов, а также сброс мусора, неочищенных сточных, </w:t>
      </w:r>
      <w:proofErr w:type="spellStart"/>
      <w:r w:rsidRPr="00AA464C">
        <w:rPr>
          <w:rFonts w:ascii="Times New Roman" w:hAnsi="Times New Roman" w:cs="Times New Roman"/>
        </w:rPr>
        <w:t>подсланевых</w:t>
      </w:r>
      <w:proofErr w:type="spellEnd"/>
      <w:r w:rsidRPr="00AA464C">
        <w:rPr>
          <w:rFonts w:ascii="Times New Roman" w:hAnsi="Times New Roman" w:cs="Times New Roman"/>
        </w:rPr>
        <w:t xml:space="preserve">, балластных вод и утечка других веществ с плавучих средств водного транспорта.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15.4.10. Запрещается сброс сточных вод и (или) дренажных вод в водные объекты: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содержащие природные лечебные ресурсы;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отнесенные к особо охраняемым водным объектам;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зон санитарной охраны источников питьевого, хозяйственно-бытового водоснабжения;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первого и второго поясов округов санитарной (горно-санитарной) охраны лечебно-оздоровительных местностей и курортов;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рыбоохранных зон, </w:t>
      </w:r>
      <w:proofErr w:type="spellStart"/>
      <w:r w:rsidRPr="00AA464C">
        <w:rPr>
          <w:rFonts w:ascii="Times New Roman" w:hAnsi="Times New Roman" w:cs="Times New Roman"/>
        </w:rPr>
        <w:t>рыбохозяйственных</w:t>
      </w:r>
      <w:proofErr w:type="spellEnd"/>
      <w:r w:rsidRPr="00AA464C">
        <w:rPr>
          <w:rFonts w:ascii="Times New Roman" w:hAnsi="Times New Roman" w:cs="Times New Roman"/>
        </w:rPr>
        <w:t xml:space="preserve"> заповедных зон.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15.4.13. Мероприятия по защите поверхностных вод от загрязнения разрабатываются в каждом конкретном случае и предусматривают: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прибрежных </w:t>
      </w:r>
      <w:proofErr w:type="spellStart"/>
      <w:r w:rsidRPr="00AA464C">
        <w:rPr>
          <w:rFonts w:ascii="Times New Roman" w:hAnsi="Times New Roman" w:cs="Times New Roman"/>
        </w:rPr>
        <w:t>водоохранных</w:t>
      </w:r>
      <w:proofErr w:type="spellEnd"/>
      <w:r w:rsidRPr="00AA464C">
        <w:rPr>
          <w:rFonts w:ascii="Times New Roman" w:hAnsi="Times New Roman" w:cs="Times New Roman"/>
        </w:rPr>
        <w:t xml:space="preserve">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и содержание в исправном состоянии сооружений для очистки сточных вод до нормативных показателей качества воды;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содержание в исправном состоянии гидротехнических и других водохозяйственных сооружений и технических устройств;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сбросов сточных вод, содержание радиоактивных веществ, пестицидов, </w:t>
      </w:r>
      <w:proofErr w:type="spellStart"/>
      <w:r w:rsidRPr="00AA464C">
        <w:rPr>
          <w:rFonts w:ascii="Times New Roman" w:hAnsi="Times New Roman" w:cs="Times New Roman"/>
        </w:rPr>
        <w:t>агрохимикатов</w:t>
      </w:r>
      <w:proofErr w:type="spellEnd"/>
      <w:r w:rsidRPr="00AA464C">
        <w:rPr>
          <w:rFonts w:ascii="Times New Roman" w:hAnsi="Times New Roman" w:cs="Times New Roman"/>
        </w:rPr>
        <w:t xml:space="preserve"> и других опасных для здоровья человека веществ и соединений, в которых превышают нормативы допустимого воздействия на водные объекты;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предотвращение захоронения в водных объектах ядерных материалов, радиоактивных веществ;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ограничение поступления биогенных элементов для предотвращения </w:t>
      </w:r>
      <w:proofErr w:type="spellStart"/>
      <w:r w:rsidRPr="00AA464C">
        <w:rPr>
          <w:rFonts w:ascii="Times New Roman" w:hAnsi="Times New Roman" w:cs="Times New Roman"/>
        </w:rPr>
        <w:t>эвтрофирования</w:t>
      </w:r>
      <w:proofErr w:type="spellEnd"/>
      <w:r w:rsidRPr="00AA464C">
        <w:rPr>
          <w:rFonts w:ascii="Times New Roman" w:hAnsi="Times New Roman" w:cs="Times New Roman"/>
        </w:rPr>
        <w:t xml:space="preserve"> вод, в особенности водоемов, предназначенных для централизованного хозяйственно-питьевого водоснабжения;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установление зон рекреации водных объектов, в том числе мест для купания, туризма, водного спорта, рыбной ловли и т.п.;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AA464C">
        <w:rPr>
          <w:rFonts w:ascii="Times New Roman" w:hAnsi="Times New Roman" w:cs="Times New Roman"/>
        </w:rPr>
        <w:t>водоохранными</w:t>
      </w:r>
      <w:proofErr w:type="spellEnd"/>
      <w:r w:rsidRPr="00AA464C">
        <w:rPr>
          <w:rFonts w:ascii="Times New Roman" w:hAnsi="Times New Roman" w:cs="Times New Roman"/>
        </w:rPr>
        <w:t xml:space="preserve"> зонами.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15.4.14. В целях охраны подземных вод от загрязнения запрещается: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сточных вод для орошения и удобрения земель с нарушением федерального законодательства;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отвод без очистки дренажных вод с полей и поверхностных сточных вод с территорий населенных мест в овраги и балки;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складов горюче-смазочных материалов, ядохимикатов и минеральных веществ, накопителей </w:t>
      </w:r>
      <w:proofErr w:type="spellStart"/>
      <w:r w:rsidRPr="00AA464C">
        <w:rPr>
          <w:rFonts w:ascii="Times New Roman" w:hAnsi="Times New Roman" w:cs="Times New Roman"/>
        </w:rPr>
        <w:t>промстоков</w:t>
      </w:r>
      <w:proofErr w:type="spellEnd"/>
      <w:r w:rsidRPr="00AA464C">
        <w:rPr>
          <w:rFonts w:ascii="Times New Roman" w:hAnsi="Times New Roman" w:cs="Times New Roman"/>
        </w:rPr>
        <w:t xml:space="preserve">, </w:t>
      </w:r>
      <w:proofErr w:type="spellStart"/>
      <w:r w:rsidRPr="00AA464C">
        <w:rPr>
          <w:rFonts w:ascii="Times New Roman" w:hAnsi="Times New Roman" w:cs="Times New Roman"/>
        </w:rPr>
        <w:t>шламохранилищ</w:t>
      </w:r>
      <w:proofErr w:type="spellEnd"/>
      <w:r w:rsidRPr="00AA464C">
        <w:rPr>
          <w:rFonts w:ascii="Times New Roman" w:hAnsi="Times New Roman" w:cs="Times New Roman"/>
        </w:rPr>
        <w:t xml:space="preserve"> и других объектов, обуславливающих опасность химического загрязнения подземных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15.4.15. Мероприятия по защите подземных вод от загрязнения разрабатываются в каждом конкретном случае и предусматривают: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охраны источников водоснабжения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proofErr w:type="spellStart"/>
      <w:r>
        <w:rPr>
          <w:rFonts w:ascii="Times New Roman" w:hAnsi="Times New Roman" w:cs="Times New Roman"/>
        </w:rPr>
        <w:t>Республиканиских</w:t>
      </w:r>
      <w:proofErr w:type="spellEnd"/>
      <w:r>
        <w:rPr>
          <w:rFonts w:ascii="Times New Roman" w:hAnsi="Times New Roman" w:cs="Times New Roman"/>
        </w:rPr>
        <w:t xml:space="preserve">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w:t>
      </w:r>
      <w:r>
        <w:rPr>
          <w:rFonts w:ascii="Times New Roman" w:hAnsi="Times New Roman" w:cs="Times New Roman"/>
        </w:rPr>
        <w:t>14</w:t>
      </w:r>
      <w:r w:rsidRPr="00AA464C">
        <w:rPr>
          <w:rFonts w:ascii="Times New Roman" w:hAnsi="Times New Roman" w:cs="Times New Roman"/>
        </w:rPr>
        <w:t xml:space="preserve"> </w:t>
      </w:r>
      <w:r>
        <w:rPr>
          <w:rFonts w:ascii="Times New Roman" w:hAnsi="Times New Roman" w:cs="Times New Roman"/>
        </w:rPr>
        <w:t>настоящих н</w:t>
      </w:r>
      <w:r w:rsidRPr="00AA464C">
        <w:rPr>
          <w:rFonts w:ascii="Times New Roman" w:hAnsi="Times New Roman" w:cs="Times New Roman"/>
        </w:rPr>
        <w:t xml:space="preserve">ормативов;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обязательную герметизацию оголовка всех эксплуатируемых и резервных скважин;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состояния и режима эксплуатации водозаборов подземных вод, ограничение водозабора. </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15.5. Охрана почв</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15.5.2. В почвах городских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15.5.3. Выбор площадки для размещений объектов проводится с учетом: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физико-химических свойств почв, их механического состава, содержания органического вещества, кислотности и т.д.;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природно-климатических характеристик (роза ветров, количество осадков, температурный режим района);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ландшафтной, геологической и гидрологической характеристики почв;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их хозяйственного использования.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15.5.6. Требования к почвам по химическим и эпидемиологическим показателям представлены в таблице </w:t>
      </w:r>
      <w:r>
        <w:rPr>
          <w:rFonts w:ascii="Times New Roman" w:hAnsi="Times New Roman" w:cs="Times New Roman"/>
        </w:rPr>
        <w:t>10</w:t>
      </w:r>
      <w:r w:rsidRPr="00AA464C">
        <w:rPr>
          <w:rFonts w:ascii="Times New Roman" w:hAnsi="Times New Roman" w:cs="Times New Roman"/>
        </w:rPr>
        <w:t>7.</w:t>
      </w:r>
    </w:p>
    <w:p w:rsidR="000A3237" w:rsidRPr="00AA464C" w:rsidRDefault="000A3237" w:rsidP="000A3237">
      <w:pPr>
        <w:pStyle w:val="Default"/>
        <w:jc w:val="both"/>
        <w:rPr>
          <w:rFonts w:ascii="Times New Roman" w:hAnsi="Times New Roman" w:cs="Times New Roman"/>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7</w:t>
      </w:r>
    </w:p>
    <w:p w:rsidR="000A3237" w:rsidRPr="00AA464C" w:rsidRDefault="000A3237" w:rsidP="000A3237">
      <w:pPr>
        <w:pStyle w:val="Default"/>
        <w:rPr>
          <w:rFonts w:ascii="Times New Roman" w:hAnsi="Times New Roman" w:cs="Times New Roman"/>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030"/>
        <w:gridCol w:w="1156"/>
        <w:gridCol w:w="1032"/>
        <w:gridCol w:w="1028"/>
        <w:gridCol w:w="10"/>
        <w:gridCol w:w="1026"/>
        <w:gridCol w:w="1405"/>
        <w:gridCol w:w="1666"/>
      </w:tblGrid>
      <w:tr w:rsidR="000A3237" w:rsidRPr="005019CD" w:rsidTr="00613661">
        <w:trPr>
          <w:trHeight w:val="1214"/>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Категории загрязнения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Суммарный показатель загрязнения </w:t>
            </w:r>
            <w:r w:rsidRPr="005019CD">
              <w:rPr>
                <w:rFonts w:ascii="Times New Roman" w:hAnsi="Times New Roman" w:cs="Times New Roman"/>
              </w:rPr>
              <w:lastRenderedPageBreak/>
              <w:t>(</w:t>
            </w:r>
            <w:proofErr w:type="spellStart"/>
            <w:r w:rsidRPr="005019CD">
              <w:rPr>
                <w:rFonts w:ascii="Times New Roman" w:hAnsi="Times New Roman" w:cs="Times New Roman"/>
              </w:rPr>
              <w:t>Zc</w:t>
            </w:r>
            <w:proofErr w:type="spellEnd"/>
            <w:r w:rsidRPr="005019CD">
              <w:rPr>
                <w:rFonts w:ascii="Times New Roman" w:hAnsi="Times New Roman" w:cs="Times New Roman"/>
              </w:rPr>
              <w:t xml:space="preserve">) </w:t>
            </w:r>
          </w:p>
        </w:tc>
        <w:tc>
          <w:tcPr>
            <w:tcW w:w="3762" w:type="pct"/>
            <w:gridSpan w:val="7"/>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Содержание в почве (мг/кг)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p>
        </w:tc>
        <w:tc>
          <w:tcPr>
            <w:tcW w:w="529" w:type="pct"/>
          </w:tcPr>
          <w:p w:rsidR="000A3237" w:rsidRPr="005019CD" w:rsidRDefault="000A3237" w:rsidP="00613661">
            <w:pPr>
              <w:pStyle w:val="Default"/>
              <w:rPr>
                <w:rFonts w:ascii="Times New Roman" w:hAnsi="Times New Roman" w:cs="Times New Roman"/>
              </w:rPr>
            </w:pPr>
          </w:p>
        </w:tc>
        <w:tc>
          <w:tcPr>
            <w:tcW w:w="1124"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I класс опасности</w:t>
            </w:r>
          </w:p>
        </w:tc>
        <w:tc>
          <w:tcPr>
            <w:tcW w:w="1060"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II класс опасности </w:t>
            </w:r>
          </w:p>
        </w:tc>
        <w:tc>
          <w:tcPr>
            <w:tcW w:w="1578"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III класс опасности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p>
        </w:tc>
        <w:tc>
          <w:tcPr>
            <w:tcW w:w="529" w:type="pct"/>
          </w:tcPr>
          <w:p w:rsidR="000A3237" w:rsidRPr="005019CD" w:rsidRDefault="000A3237" w:rsidP="00613661">
            <w:pPr>
              <w:pStyle w:val="Default"/>
              <w:rPr>
                <w:rFonts w:ascii="Times New Roman" w:hAnsi="Times New Roman" w:cs="Times New Roman"/>
              </w:rPr>
            </w:pPr>
          </w:p>
        </w:tc>
        <w:tc>
          <w:tcPr>
            <w:tcW w:w="1124"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соединения</w:t>
            </w:r>
          </w:p>
        </w:tc>
        <w:tc>
          <w:tcPr>
            <w:tcW w:w="1060"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соединения </w:t>
            </w:r>
          </w:p>
        </w:tc>
        <w:tc>
          <w:tcPr>
            <w:tcW w:w="1578"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соединения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p>
        </w:tc>
        <w:tc>
          <w:tcPr>
            <w:tcW w:w="529" w:type="pct"/>
          </w:tcPr>
          <w:p w:rsidR="000A3237" w:rsidRPr="005019CD" w:rsidRDefault="000A3237" w:rsidP="00613661">
            <w:pPr>
              <w:pStyle w:val="Default"/>
              <w:rPr>
                <w:rFonts w:ascii="Times New Roman" w:hAnsi="Times New Roman" w:cs="Times New Roman"/>
              </w:rPr>
            </w:pP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органические </w:t>
            </w:r>
          </w:p>
        </w:tc>
        <w:tc>
          <w:tcPr>
            <w:tcW w:w="5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неорганические</w:t>
            </w:r>
          </w:p>
        </w:tc>
        <w:tc>
          <w:tcPr>
            <w:tcW w:w="533"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органические</w:t>
            </w:r>
          </w:p>
        </w:tc>
        <w:tc>
          <w:tcPr>
            <w:tcW w:w="52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неорганические</w:t>
            </w: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органические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неорганические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5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 </w:t>
            </w:r>
          </w:p>
        </w:tc>
        <w:tc>
          <w:tcPr>
            <w:tcW w:w="52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c>
          <w:tcPr>
            <w:tcW w:w="532"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 </w:t>
            </w: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Чистая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2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32"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фона до ПДК </w:t>
            </w:r>
          </w:p>
        </w:tc>
      </w:tr>
      <w:tr w:rsidR="000A3237" w:rsidRPr="005019CD" w:rsidTr="00613661">
        <w:trPr>
          <w:trHeight w:val="487"/>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&lt;16 </w:t>
            </w: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5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фоновых значений до ПДК </w:t>
            </w:r>
          </w:p>
        </w:tc>
        <w:tc>
          <w:tcPr>
            <w:tcW w:w="52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532"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фоновых значений до ПДК </w:t>
            </w: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фоновых значений до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16 - 32 </w:t>
            </w:r>
          </w:p>
        </w:tc>
        <w:tc>
          <w:tcPr>
            <w:tcW w:w="594" w:type="pct"/>
          </w:tcPr>
          <w:p w:rsidR="000A3237" w:rsidRPr="005019CD" w:rsidRDefault="000A3237" w:rsidP="00613661">
            <w:pPr>
              <w:pStyle w:val="Default"/>
              <w:rPr>
                <w:rFonts w:ascii="Times New Roman" w:hAnsi="Times New Roman" w:cs="Times New Roman"/>
              </w:rPr>
            </w:pPr>
          </w:p>
        </w:tc>
        <w:tc>
          <w:tcPr>
            <w:tcW w:w="530" w:type="pct"/>
          </w:tcPr>
          <w:p w:rsidR="000A3237" w:rsidRPr="005019CD" w:rsidRDefault="000A3237" w:rsidP="00613661">
            <w:pPr>
              <w:pStyle w:val="Default"/>
              <w:rPr>
                <w:rFonts w:ascii="Times New Roman" w:hAnsi="Times New Roman" w:cs="Times New Roman"/>
              </w:rPr>
            </w:pPr>
          </w:p>
        </w:tc>
        <w:tc>
          <w:tcPr>
            <w:tcW w:w="528" w:type="pct"/>
          </w:tcPr>
          <w:p w:rsidR="000A3237" w:rsidRPr="005019CD" w:rsidRDefault="000A3237" w:rsidP="00613661">
            <w:pPr>
              <w:pStyle w:val="Default"/>
              <w:rPr>
                <w:rFonts w:ascii="Times New Roman" w:hAnsi="Times New Roman" w:cs="Times New Roman"/>
              </w:rPr>
            </w:pPr>
          </w:p>
        </w:tc>
        <w:tc>
          <w:tcPr>
            <w:tcW w:w="532" w:type="pct"/>
            <w:gridSpan w:val="2"/>
          </w:tcPr>
          <w:p w:rsidR="000A3237" w:rsidRPr="005019CD" w:rsidRDefault="000A3237" w:rsidP="00613661">
            <w:pPr>
              <w:pStyle w:val="Default"/>
              <w:rPr>
                <w:rFonts w:ascii="Times New Roman" w:hAnsi="Times New Roman" w:cs="Times New Roman"/>
              </w:rPr>
            </w:pP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Опасная </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32 - 128 </w:t>
            </w: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5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c>
          <w:tcPr>
            <w:tcW w:w="52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532"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c>
          <w:tcPr>
            <w:tcW w:w="722"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&gt;5 ПДК </w:t>
            </w:r>
          </w:p>
        </w:tc>
        <w:tc>
          <w:tcPr>
            <w:tcW w:w="85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&gt;</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r>
      <w:tr w:rsidR="000A3237" w:rsidRPr="005019CD" w:rsidTr="00613661">
        <w:trPr>
          <w:trHeight w:val="220"/>
        </w:trPr>
        <w:tc>
          <w:tcPr>
            <w:tcW w:w="70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Чрезвычайно опасная</w:t>
            </w:r>
          </w:p>
        </w:tc>
        <w:tc>
          <w:tcPr>
            <w:tcW w:w="5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128</w:t>
            </w:r>
          </w:p>
        </w:tc>
        <w:tc>
          <w:tcPr>
            <w:tcW w:w="59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5 ПДК</w:t>
            </w:r>
          </w:p>
        </w:tc>
        <w:tc>
          <w:tcPr>
            <w:tcW w:w="530" w:type="pct"/>
          </w:tcPr>
          <w:p w:rsidR="000A3237" w:rsidRPr="005019CD" w:rsidRDefault="000A3237" w:rsidP="00613661">
            <w:pPr>
              <w:pStyle w:val="Default"/>
              <w:rPr>
                <w:rFonts w:ascii="Times New Roman" w:hAnsi="Times New Roman" w:cs="Times New Roman"/>
                <w:lang w:val="en-US"/>
              </w:rPr>
            </w:pPr>
            <w:r w:rsidRPr="005019CD">
              <w:rPr>
                <w:rFonts w:ascii="Times New Roman" w:hAnsi="Times New Roman" w:cs="Times New Roman"/>
                <w:lang w:val="en-US"/>
              </w:rPr>
              <w:t>&gt;</w:t>
            </w:r>
            <w:proofErr w:type="spellStart"/>
            <w:r w:rsidRPr="005019CD">
              <w:rPr>
                <w:rFonts w:ascii="Times New Roman" w:hAnsi="Times New Roman" w:cs="Times New Roman"/>
                <w:lang w:val="en-US"/>
              </w:rPr>
              <w:t>Kmax</w:t>
            </w:r>
            <w:proofErr w:type="spellEnd"/>
          </w:p>
        </w:tc>
        <w:tc>
          <w:tcPr>
            <w:tcW w:w="52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5 ПДК</w:t>
            </w:r>
          </w:p>
        </w:tc>
        <w:tc>
          <w:tcPr>
            <w:tcW w:w="532" w:type="pct"/>
            <w:gridSpan w:val="2"/>
          </w:tcPr>
          <w:p w:rsidR="000A3237" w:rsidRPr="005019CD" w:rsidRDefault="000A3237" w:rsidP="00613661">
            <w:pPr>
              <w:pStyle w:val="Default"/>
              <w:rPr>
                <w:rFonts w:ascii="Times New Roman" w:hAnsi="Times New Roman" w:cs="Times New Roman"/>
                <w:lang w:val="en-US"/>
              </w:rPr>
            </w:pPr>
            <w:r w:rsidRPr="005019CD">
              <w:rPr>
                <w:rFonts w:ascii="Times New Roman" w:hAnsi="Times New Roman" w:cs="Times New Roman"/>
                <w:lang w:val="en-US"/>
              </w:rPr>
              <w:t>&gt;</w:t>
            </w:r>
            <w:proofErr w:type="spellStart"/>
            <w:r w:rsidRPr="005019CD">
              <w:rPr>
                <w:rFonts w:ascii="Times New Roman" w:hAnsi="Times New Roman" w:cs="Times New Roman"/>
                <w:lang w:val="en-US"/>
              </w:rPr>
              <w:t>Kmax</w:t>
            </w:r>
            <w:proofErr w:type="spellEnd"/>
          </w:p>
        </w:tc>
        <w:tc>
          <w:tcPr>
            <w:tcW w:w="722" w:type="pct"/>
          </w:tcPr>
          <w:p w:rsidR="000A3237" w:rsidRPr="005019CD" w:rsidRDefault="000A3237" w:rsidP="00613661">
            <w:pPr>
              <w:pStyle w:val="Default"/>
              <w:rPr>
                <w:rFonts w:ascii="Times New Roman" w:hAnsi="Times New Roman" w:cs="Times New Roman"/>
              </w:rPr>
            </w:pPr>
          </w:p>
        </w:tc>
        <w:tc>
          <w:tcPr>
            <w:tcW w:w="856" w:type="pct"/>
          </w:tcPr>
          <w:p w:rsidR="000A3237" w:rsidRPr="005019CD" w:rsidRDefault="000A3237" w:rsidP="00613661">
            <w:pPr>
              <w:pStyle w:val="Default"/>
              <w:rPr>
                <w:rFonts w:ascii="Times New Roman" w:hAnsi="Times New Roman" w:cs="Times New Roman"/>
              </w:rPr>
            </w:pPr>
          </w:p>
        </w:tc>
      </w:tr>
    </w:tbl>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sz w:val="20"/>
        </w:rPr>
      </w:pPr>
      <w:proofErr w:type="spellStart"/>
      <w:r w:rsidRPr="00AA464C">
        <w:rPr>
          <w:rFonts w:ascii="Times New Roman" w:hAnsi="Times New Roman" w:cs="Times New Roman"/>
          <w:sz w:val="20"/>
        </w:rPr>
        <w:t>Kmax</w:t>
      </w:r>
      <w:proofErr w:type="spellEnd"/>
      <w:r w:rsidRPr="00AA464C">
        <w:rPr>
          <w:rFonts w:ascii="Times New Roman" w:hAnsi="Times New Roman" w:cs="Times New Roman"/>
          <w:sz w:val="20"/>
        </w:rPr>
        <w:t xml:space="preserve"> - максимальное значение допустимого уровня содержания элемента по одному из четырех показателей вредности. </w:t>
      </w:r>
    </w:p>
    <w:p w:rsidR="000A3237" w:rsidRPr="00AA464C" w:rsidRDefault="000A3237" w:rsidP="000A3237">
      <w:pPr>
        <w:pStyle w:val="Default"/>
        <w:ind w:firstLine="567"/>
        <w:jc w:val="both"/>
        <w:rPr>
          <w:rFonts w:ascii="Times New Roman" w:hAnsi="Times New Roman" w:cs="Times New Roman"/>
          <w:sz w:val="20"/>
        </w:rPr>
      </w:pPr>
      <w:proofErr w:type="spellStart"/>
      <w:r w:rsidRPr="00AA464C">
        <w:rPr>
          <w:rFonts w:ascii="Times New Roman" w:hAnsi="Times New Roman" w:cs="Times New Roman"/>
          <w:sz w:val="20"/>
        </w:rPr>
        <w:t>Zc</w:t>
      </w:r>
      <w:proofErr w:type="spellEnd"/>
      <w:r w:rsidRPr="00AA464C">
        <w:rPr>
          <w:rFonts w:ascii="Times New Roman" w:hAnsi="Times New Roman" w:cs="Times New Roman"/>
          <w:sz w:val="20"/>
        </w:rPr>
        <w:t xml:space="preserve"> - расчет проводится в соответствии с методическими указаниями по гигиенической оценке качества почвы населенных мест.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Примечание: Химические загрязняющие вещества разделяются на следующие классы опасности: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 - мышьяк, кадмий, ртуть, свинец, цинк, фтор, 3,4-бензапирен;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 - бор, кобальт, никель, молибден, медь, сурьма, хром; </w:t>
      </w:r>
    </w:p>
    <w:p w:rsidR="000A3237"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III - барий, ванадий, вольфрам, марганец, стронций, </w:t>
      </w:r>
      <w:proofErr w:type="spellStart"/>
      <w:r w:rsidRPr="00AA464C">
        <w:rPr>
          <w:rFonts w:ascii="Times New Roman" w:hAnsi="Times New Roman" w:cs="Times New Roman"/>
          <w:sz w:val="20"/>
        </w:rPr>
        <w:t>ацетофенон</w:t>
      </w:r>
      <w:proofErr w:type="spellEnd"/>
      <w:r w:rsidRPr="00AA464C">
        <w:rPr>
          <w:rFonts w:ascii="Times New Roman" w:hAnsi="Times New Roman" w:cs="Times New Roman"/>
          <w:sz w:val="20"/>
        </w:rPr>
        <w:t xml:space="preserve">. </w:t>
      </w:r>
    </w:p>
    <w:p w:rsidR="000A3237" w:rsidRPr="00AA464C"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15.5.7. Почвы на территориях жилой застройки следует относить к категории "чистых" при соблюдении следующих требований: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санитарно-бактериологическим показателям - отсутствие возбудителей кишечных инфекций, патогенных бактерий, </w:t>
      </w:r>
      <w:proofErr w:type="spellStart"/>
      <w:r w:rsidRPr="00AA464C">
        <w:rPr>
          <w:rFonts w:ascii="Times New Roman" w:hAnsi="Times New Roman" w:cs="Times New Roman"/>
        </w:rPr>
        <w:t>энтеровирусов</w:t>
      </w:r>
      <w:proofErr w:type="spellEnd"/>
      <w:r w:rsidRPr="00AA464C">
        <w:rPr>
          <w:rFonts w:ascii="Times New Roman" w:hAnsi="Times New Roman" w:cs="Times New Roman"/>
        </w:rPr>
        <w:t xml:space="preserve">; индекс санитарно-показательных организмов - не выше 10 клеток/г почвы;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по санитарно-</w:t>
      </w:r>
      <w:proofErr w:type="spellStart"/>
      <w:r w:rsidRPr="00AA464C">
        <w:rPr>
          <w:rFonts w:ascii="Times New Roman" w:hAnsi="Times New Roman" w:cs="Times New Roman"/>
        </w:rPr>
        <w:t>паразитологическим</w:t>
      </w:r>
      <w:proofErr w:type="spellEnd"/>
      <w:r w:rsidRPr="00AA464C">
        <w:rPr>
          <w:rFonts w:ascii="Times New Roman" w:hAnsi="Times New Roman" w:cs="Times New Roman"/>
        </w:rPr>
        <w:t xml:space="preserve"> показателям - отсутствие возбудителей паразитарных заболеваний, патогенных, простейших;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санитарно-энтомологическим показателям - отсутствие </w:t>
      </w:r>
      <w:proofErr w:type="spellStart"/>
      <w:r w:rsidRPr="00AA464C">
        <w:rPr>
          <w:rFonts w:ascii="Times New Roman" w:hAnsi="Times New Roman" w:cs="Times New Roman"/>
        </w:rPr>
        <w:t>преимагинальных</w:t>
      </w:r>
      <w:proofErr w:type="spellEnd"/>
      <w:r w:rsidRPr="00AA464C">
        <w:rPr>
          <w:rFonts w:ascii="Times New Roman" w:hAnsi="Times New Roman" w:cs="Times New Roman"/>
        </w:rPr>
        <w:t xml:space="preserve"> форм синантропных мух;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санитарно-химическим показателям - санитарное число должно быть не ниже 0,98 (относительные единицы).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15.5.8. Почвы сельскохозяйственного назначения по степени загрязнения химическими веществами в соответствии с таблицей </w:t>
      </w:r>
      <w:r>
        <w:rPr>
          <w:rFonts w:ascii="Times New Roman" w:hAnsi="Times New Roman" w:cs="Times New Roman"/>
        </w:rPr>
        <w:t>10</w:t>
      </w:r>
      <w:r w:rsidRPr="00AA464C">
        <w:rPr>
          <w:rFonts w:ascii="Times New Roman" w:hAnsi="Times New Roman" w:cs="Times New Roman"/>
        </w:rPr>
        <w:t xml:space="preserve">8 могут быть разделены на следующие категории: допустимые, умеренно опасные, опасные и чрезвычайно опасные. </w:t>
      </w:r>
    </w:p>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jc w:val="right"/>
        <w:rPr>
          <w:rFonts w:ascii="Times New Roman" w:hAnsi="Times New Roman" w:cs="Times New Roman"/>
        </w:rPr>
      </w:pPr>
      <w:r w:rsidRPr="00AA464C">
        <w:rPr>
          <w:rFonts w:ascii="Times New Roman" w:hAnsi="Times New Roman" w:cs="Times New Roman"/>
        </w:rPr>
        <w:lastRenderedPageBreak/>
        <w:t xml:space="preserve">Таблица </w:t>
      </w:r>
      <w:r>
        <w:rPr>
          <w:rFonts w:ascii="Times New Roman" w:hAnsi="Times New Roman" w:cs="Times New Roman"/>
        </w:rPr>
        <w:t>10</w:t>
      </w:r>
      <w:r w:rsidRPr="00AA464C">
        <w:rPr>
          <w:rFonts w:ascii="Times New Roman" w:hAnsi="Times New Roman" w:cs="Times New Roman"/>
        </w:rPr>
        <w:t xml:space="preserve">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1793"/>
        <w:gridCol w:w="2271"/>
        <w:gridCol w:w="2545"/>
        <w:gridCol w:w="1879"/>
      </w:tblGrid>
      <w:tr w:rsidR="000A3237" w:rsidRPr="005019CD" w:rsidTr="00613661">
        <w:trPr>
          <w:trHeight w:val="487"/>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N п/п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Категория загрязненности почв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Характеристика загрязненности почв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Возможное использование территории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Рекомендации по оздоровлению почв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r>
      <w:tr w:rsidR="000A3237" w:rsidRPr="005019CD" w:rsidTr="00613661">
        <w:trPr>
          <w:trHeight w:val="1831"/>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фоновое, но не выше ПДК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под любые культуры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снижение уровня воздействия источников загрязнения почвы.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Осуществление мероприятий по снижению доступности </w:t>
            </w:r>
            <w:proofErr w:type="spellStart"/>
            <w:r w:rsidRPr="005019CD">
              <w:rPr>
                <w:rFonts w:ascii="Times New Roman" w:hAnsi="Times New Roman" w:cs="Times New Roman"/>
              </w:rPr>
              <w:t>токсикантов</w:t>
            </w:r>
            <w:proofErr w:type="spellEnd"/>
            <w:r w:rsidRPr="005019CD">
              <w:rPr>
                <w:rFonts w:ascii="Times New Roman" w:hAnsi="Times New Roman" w:cs="Times New Roman"/>
              </w:rPr>
              <w:t xml:space="preserve"> для растений (известкование, внесение органических удобрений и т.п.) </w:t>
            </w:r>
          </w:p>
        </w:tc>
      </w:tr>
      <w:tr w:rsidR="000A3237" w:rsidRPr="005019CD" w:rsidTr="00613661">
        <w:trPr>
          <w:trHeight w:val="2638"/>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их ПДК при лимитирующем </w:t>
            </w:r>
            <w:proofErr w:type="spellStart"/>
            <w:r w:rsidRPr="005019CD">
              <w:rPr>
                <w:rFonts w:ascii="Times New Roman" w:hAnsi="Times New Roman" w:cs="Times New Roman"/>
              </w:rPr>
              <w:t>общесанитарном</w:t>
            </w:r>
            <w:proofErr w:type="spellEnd"/>
            <w:r w:rsidRPr="005019CD">
              <w:rPr>
                <w:rFonts w:ascii="Times New Roman" w:hAnsi="Times New Roman" w:cs="Times New Roman"/>
              </w:rPr>
              <w:t xml:space="preserve">, миграционном водном и миграционном воздушном показателях вредности, но ниже допустимого уровня по </w:t>
            </w:r>
            <w:proofErr w:type="spellStart"/>
            <w:r w:rsidRPr="005019CD">
              <w:rPr>
                <w:rFonts w:ascii="Times New Roman" w:hAnsi="Times New Roman" w:cs="Times New Roman"/>
              </w:rPr>
              <w:t>транслокационному</w:t>
            </w:r>
            <w:proofErr w:type="spellEnd"/>
            <w:r w:rsidRPr="005019CD">
              <w:rPr>
                <w:rFonts w:ascii="Times New Roman" w:hAnsi="Times New Roman" w:cs="Times New Roman"/>
              </w:rPr>
              <w:t xml:space="preserve"> показателю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под любые культуры при условии контроля качества сельскохозяйственных растений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мероприятия, аналогичные категории "допустимая". 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w:t>
            </w:r>
            <w:proofErr w:type="spellStart"/>
            <w:r w:rsidRPr="005019CD">
              <w:rPr>
                <w:rFonts w:ascii="Times New Roman" w:hAnsi="Times New Roman" w:cs="Times New Roman"/>
              </w:rPr>
              <w:t>водоисточников</w:t>
            </w:r>
            <w:proofErr w:type="spellEnd"/>
            <w:r w:rsidRPr="005019CD">
              <w:rPr>
                <w:rFonts w:ascii="Times New Roman" w:hAnsi="Times New Roman" w:cs="Times New Roman"/>
              </w:rPr>
              <w:t xml:space="preserve"> </w:t>
            </w:r>
          </w:p>
        </w:tc>
      </w:tr>
      <w:tr w:rsidR="000A3237" w:rsidRPr="005019CD" w:rsidTr="00613661">
        <w:trPr>
          <w:trHeight w:val="489"/>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Опасная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под технические культуры,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кроме мероприятий, указанных для категории "допустимая", </w:t>
            </w:r>
          </w:p>
        </w:tc>
      </w:tr>
    </w:tbl>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rPr>
          <w:rFonts w:ascii="Times New Roman" w:hAnsi="Times New Roman" w:cs="Times New Roman"/>
        </w:rPr>
      </w:pPr>
      <w:r w:rsidRPr="00AA464C">
        <w:rPr>
          <w:rFonts w:ascii="Times New Roman" w:hAnsi="Times New Roman" w:cs="Times New Roman"/>
        </w:rPr>
        <w:t xml:space="preserve">15.5.9. Рекомендации по использованию почв в зависимости от загрязнения приведены в таблице </w:t>
      </w:r>
      <w:r>
        <w:rPr>
          <w:rFonts w:ascii="Times New Roman" w:hAnsi="Times New Roman" w:cs="Times New Roman"/>
        </w:rPr>
        <w:t>10</w:t>
      </w:r>
      <w:r w:rsidRPr="00AA464C">
        <w:rPr>
          <w:rFonts w:ascii="Times New Roman" w:hAnsi="Times New Roman" w:cs="Times New Roman"/>
        </w:rPr>
        <w:t xml:space="preserve">9. </w:t>
      </w:r>
    </w:p>
    <w:p w:rsidR="000A3237" w:rsidRPr="00AA464C" w:rsidRDefault="000A3237" w:rsidP="000A3237">
      <w:pPr>
        <w:rPr>
          <w:rFonts w:ascii="Times New Roman" w:hAnsi="Times New Roman" w:cs="Times New Roman"/>
          <w:color w:val="000000"/>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lastRenderedPageBreak/>
        <w:t>Таблица</w:t>
      </w:r>
      <w:r>
        <w:rPr>
          <w:rFonts w:ascii="Times New Roman" w:hAnsi="Times New Roman" w:cs="Times New Roman"/>
        </w:rPr>
        <w:t xml:space="preserve"> 109</w:t>
      </w:r>
      <w:r w:rsidRPr="00AA464C">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4"/>
        <w:gridCol w:w="4724"/>
        <w:gridCol w:w="13"/>
      </w:tblGrid>
      <w:tr w:rsidR="000A3237" w:rsidRPr="005019CD" w:rsidTr="00613661">
        <w:trPr>
          <w:trHeight w:val="220"/>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Категории загрязнения почв </w:t>
            </w:r>
          </w:p>
        </w:tc>
        <w:tc>
          <w:tcPr>
            <w:tcW w:w="247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Рекомендации по использованию почв </w:t>
            </w:r>
          </w:p>
        </w:tc>
      </w:tr>
      <w:tr w:rsidR="000A3237" w:rsidRPr="005019CD" w:rsidTr="00613661">
        <w:trPr>
          <w:trHeight w:val="220"/>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Чистая </w:t>
            </w:r>
          </w:p>
        </w:tc>
        <w:tc>
          <w:tcPr>
            <w:tcW w:w="247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без ограничений </w:t>
            </w:r>
          </w:p>
        </w:tc>
      </w:tr>
      <w:tr w:rsidR="000A3237" w:rsidRPr="005019CD" w:rsidTr="00613661">
        <w:trPr>
          <w:trHeight w:val="489"/>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247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без ограничений, исключая объекты повышенного риска </w:t>
            </w:r>
          </w:p>
        </w:tc>
      </w:tr>
      <w:tr w:rsidR="000A3237" w:rsidRPr="005019CD" w:rsidTr="00613661">
        <w:trPr>
          <w:trHeight w:val="758"/>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247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0A3237" w:rsidRPr="005019CD" w:rsidTr="00613661">
        <w:trPr>
          <w:gridAfter w:val="1"/>
          <w:wAfter w:w="6" w:type="pct"/>
          <w:trHeight w:val="1562"/>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Опасная </w:t>
            </w:r>
          </w:p>
        </w:tc>
        <w:tc>
          <w:tcPr>
            <w:tcW w:w="24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0,5 м.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При наличии эпидемиологической опасности - использование после проведения дезинфекции (</w:t>
            </w:r>
            <w:proofErr w:type="spellStart"/>
            <w:r w:rsidRPr="005019CD">
              <w:rPr>
                <w:rFonts w:ascii="Times New Roman" w:hAnsi="Times New Roman" w:cs="Times New Roman"/>
              </w:rPr>
              <w:t>дезинвазии</w:t>
            </w:r>
            <w:proofErr w:type="spellEnd"/>
            <w:r w:rsidRPr="005019CD">
              <w:rPr>
                <w:rFonts w:ascii="Times New Roman" w:hAnsi="Times New Roman" w:cs="Times New Roman"/>
              </w:rPr>
              <w:t xml:space="preserve">) по предписанию органов Федеральной службы </w:t>
            </w:r>
            <w:proofErr w:type="spellStart"/>
            <w:r w:rsidRPr="005019CD">
              <w:rPr>
                <w:rFonts w:ascii="Times New Roman" w:hAnsi="Times New Roman" w:cs="Times New Roman"/>
              </w:rPr>
              <w:t>Роспотребнадзора</w:t>
            </w:r>
            <w:proofErr w:type="spellEnd"/>
            <w:r w:rsidRPr="005019CD">
              <w:rPr>
                <w:rFonts w:ascii="Times New Roman" w:hAnsi="Times New Roman" w:cs="Times New Roman"/>
              </w:rPr>
              <w:t xml:space="preserve"> с последующим лабораторным контролем </w:t>
            </w:r>
          </w:p>
        </w:tc>
      </w:tr>
      <w:tr w:rsidR="000A3237" w:rsidRPr="005019CD" w:rsidTr="00613661">
        <w:trPr>
          <w:gridAfter w:val="1"/>
          <w:wAfter w:w="6" w:type="pct"/>
          <w:trHeight w:val="1027"/>
        </w:trPr>
        <w:tc>
          <w:tcPr>
            <w:tcW w:w="2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Чрезвычайно опасная </w:t>
            </w:r>
          </w:p>
        </w:tc>
        <w:tc>
          <w:tcPr>
            <w:tcW w:w="246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вывоз и утилизация на специализированных полигонах.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При наличии эпидемиологической опасности - использование после проведения дезинфекции (</w:t>
            </w:r>
            <w:proofErr w:type="spellStart"/>
            <w:r w:rsidRPr="005019CD">
              <w:rPr>
                <w:rFonts w:ascii="Times New Roman" w:hAnsi="Times New Roman" w:cs="Times New Roman"/>
              </w:rPr>
              <w:t>дезинвазии</w:t>
            </w:r>
            <w:proofErr w:type="spellEnd"/>
            <w:r w:rsidRPr="005019CD">
              <w:rPr>
                <w:rFonts w:ascii="Times New Roman" w:hAnsi="Times New Roman" w:cs="Times New Roman"/>
              </w:rPr>
              <w:t xml:space="preserve">) по предписанию органов госсанэпидслужбы с последующим лабораторным контролем </w:t>
            </w:r>
          </w:p>
        </w:tc>
      </w:tr>
    </w:tbl>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15.5.10. Почвы, где годовая эффективная доза радиации не превышает 1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считаются не загрязненными по радиоактивному фактору.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При обнаружении локальных источников радиоактивного загрязнения с уровнем радиационного воздействия на население: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от 0,01 до 0,3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более 0,3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рекультивацию и мелиорацию почв, восстановление плодородия;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введение специальных режимов использования;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целевого назначения;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защиту от загрязнения шахтными водами.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w:t>
      </w:r>
      <w:r w:rsidRPr="00AA464C">
        <w:rPr>
          <w:rFonts w:ascii="Times New Roman" w:hAnsi="Times New Roman" w:cs="Times New Roman"/>
        </w:rPr>
        <w:lastRenderedPageBreak/>
        <w:t xml:space="preserve">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15.5.16Порядок консервации земель устанавливается Правительством Российской Федерации.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w:t>
      </w:r>
      <w:proofErr w:type="spellStart"/>
      <w:r w:rsidRPr="00AA464C">
        <w:rPr>
          <w:rFonts w:ascii="Times New Roman" w:hAnsi="Times New Roman" w:cs="Times New Roman"/>
        </w:rPr>
        <w:t>предпроектной</w:t>
      </w:r>
      <w:proofErr w:type="spellEnd"/>
      <w:r w:rsidRPr="00AA464C">
        <w:rPr>
          <w:rFonts w:ascii="Times New Roman" w:hAnsi="Times New Roman" w:cs="Times New Roman"/>
        </w:rPr>
        <w:t xml:space="preserve">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0A3237" w:rsidRPr="00AA464C" w:rsidRDefault="000A3237" w:rsidP="000A3237">
      <w:pPr>
        <w:pStyle w:val="Default"/>
        <w:ind w:firstLine="567"/>
        <w:rPr>
          <w:rFonts w:ascii="Times New Roman" w:hAnsi="Times New Roman" w:cs="Times New Roman"/>
        </w:rPr>
      </w:pPr>
    </w:p>
    <w:p w:rsidR="000A3237" w:rsidRDefault="000A3237" w:rsidP="000A3237">
      <w:pPr>
        <w:autoSpaceDE w:val="0"/>
        <w:autoSpaceDN w:val="0"/>
        <w:adjustRightInd w:val="0"/>
        <w:ind w:firstLine="567"/>
        <w:jc w:val="center"/>
        <w:rPr>
          <w:rFonts w:ascii="Times New Roman" w:hAnsi="Times New Roman" w:cs="Times New Roman"/>
          <w:b/>
          <w:color w:val="000000"/>
        </w:rPr>
      </w:pPr>
      <w:r w:rsidRPr="00AA464C">
        <w:rPr>
          <w:rFonts w:ascii="Times New Roman" w:hAnsi="Times New Roman" w:cs="Times New Roman"/>
          <w:b/>
          <w:color w:val="000000"/>
        </w:rPr>
        <w:t>15.6. Защита от шума и вибрации</w:t>
      </w:r>
    </w:p>
    <w:p w:rsidR="000A3237" w:rsidRPr="00AA464C" w:rsidRDefault="000A3237" w:rsidP="000A3237">
      <w:pPr>
        <w:autoSpaceDE w:val="0"/>
        <w:autoSpaceDN w:val="0"/>
        <w:adjustRightInd w:val="0"/>
        <w:ind w:firstLine="567"/>
        <w:jc w:val="center"/>
        <w:rPr>
          <w:rFonts w:ascii="Times New Roman" w:hAnsi="Times New Roman" w:cs="Times New Roman"/>
          <w:b/>
          <w:color w:val="000000"/>
        </w:rPr>
      </w:pP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15.6.2. Планировку и застройку селитебных территорий городских округов и поселений следует осуществлять с учетом обеспечения допустимых уровней шума.</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15.6.3. Шумовыми характеристиками источников внешнего шума являются:</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 для транспортных потоков на улицах и дорогах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на расстоянии 7,5 м от оси первой полосы движения (для трамваев - на расстоянии 7,5 м от оси ближнего пути);</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 для потоков железнодорожных поездов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rPr>
        <w:t>** на расстоянии 25 м от оси</w:t>
      </w:r>
    </w:p>
    <w:p w:rsidR="000A3237" w:rsidRPr="00AA464C" w:rsidRDefault="000A3237" w:rsidP="000A3237">
      <w:pPr>
        <w:autoSpaceDE w:val="0"/>
        <w:autoSpaceDN w:val="0"/>
        <w:adjustRightInd w:val="0"/>
        <w:jc w:val="both"/>
        <w:rPr>
          <w:rFonts w:ascii="Times New Roman" w:hAnsi="Times New Roman" w:cs="Times New Roman"/>
          <w:color w:val="000000"/>
        </w:rPr>
      </w:pPr>
      <w:r w:rsidRPr="00AA464C">
        <w:rPr>
          <w:rFonts w:ascii="Times New Roman" w:hAnsi="Times New Roman" w:cs="Times New Roman"/>
          <w:color w:val="000000"/>
        </w:rPr>
        <w:t>ближнего к расчетной точке пути;</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 для водного транспорта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rPr>
        <w:t xml:space="preserve"> на расстоянии 25 м от борта судна;</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 для воздушного транспорта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vertAlign w:val="subscript"/>
        </w:rPr>
        <w:t xml:space="preserve"> </w:t>
      </w:r>
      <w:r w:rsidRPr="00AA464C">
        <w:rPr>
          <w:rFonts w:ascii="Times New Roman" w:hAnsi="Times New Roman" w:cs="Times New Roman"/>
          <w:color w:val="000000"/>
        </w:rPr>
        <w:t xml:space="preserve"> в расчетной точке;</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 для производственных зон, промышленных и энергетических предприятий с максимальным линейным размером в плане более 300 м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rPr>
        <w:t xml:space="preserve">  на границе территории предприятия и селитебной территории в направлении расчетной точки;</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5019CD">
        <w:rPr>
          <w:rFonts w:ascii="Times New Roman" w:hAnsi="Times New Roman" w:cs="Times New Roman"/>
          <w:color w:val="000000"/>
        </w:rPr>
        <w:t xml:space="preserve">- </w:t>
      </w:r>
      <w:r w:rsidRPr="00AA464C">
        <w:rPr>
          <w:rFonts w:ascii="Times New Roman" w:hAnsi="Times New Roman" w:cs="Times New Roman"/>
          <w:color w:val="000000"/>
        </w:rPr>
        <w:t xml:space="preserve">для внутриквартальных источников шума - </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rPr>
        <w:t xml:space="preserve"> на фиксированном расстоянии от источника.</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w:t>
      </w: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5019CD">
        <w:rPr>
          <w:rFonts w:ascii="Times New Roman" w:hAnsi="Times New Roman" w:cs="Times New Roman"/>
          <w:color w:val="000000"/>
        </w:rPr>
        <w:t>*</w:t>
      </w:r>
      <w:proofErr w:type="spellStart"/>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proofErr w:type="spellEnd"/>
      <w:r w:rsidRPr="00AA464C">
        <w:rPr>
          <w:rFonts w:ascii="Times New Roman" w:hAnsi="Times New Roman" w:cs="Times New Roman"/>
          <w:color w:val="000000"/>
        </w:rPr>
        <w:t xml:space="preserve"> - эквивалентный уровень звука, </w:t>
      </w:r>
      <w:proofErr w:type="spellStart"/>
      <w:r w:rsidRPr="00AA464C">
        <w:rPr>
          <w:rFonts w:ascii="Times New Roman" w:hAnsi="Times New Roman" w:cs="Times New Roman"/>
          <w:color w:val="000000"/>
        </w:rPr>
        <w:t>дБА</w:t>
      </w:r>
      <w:proofErr w:type="spellEnd"/>
      <w:r w:rsidRPr="00AA464C">
        <w:rPr>
          <w:rFonts w:ascii="Times New Roman" w:hAnsi="Times New Roman" w:cs="Times New Roman"/>
          <w:color w:val="000000"/>
        </w:rPr>
        <w:t>.</w:t>
      </w:r>
    </w:p>
    <w:p w:rsidR="000A3237" w:rsidRPr="005019CD" w:rsidRDefault="000A3237" w:rsidP="000A3237">
      <w:pPr>
        <w:autoSpaceDE w:val="0"/>
        <w:autoSpaceDN w:val="0"/>
        <w:adjustRightInd w:val="0"/>
        <w:ind w:firstLine="567"/>
        <w:jc w:val="both"/>
        <w:rPr>
          <w:rFonts w:ascii="Times New Roman" w:hAnsi="Times New Roman" w:cs="Times New Roman"/>
          <w:color w:val="000000"/>
        </w:rPr>
      </w:pPr>
      <w:r w:rsidRPr="005019CD">
        <w:rPr>
          <w:rFonts w:ascii="Times New Roman" w:hAnsi="Times New Roman" w:cs="Times New Roman"/>
          <w:color w:val="000000"/>
        </w:rPr>
        <w:lastRenderedPageBreak/>
        <w:t>**</w:t>
      </w:r>
      <w:r w:rsidRPr="00AA464C">
        <w:rPr>
          <w:rFonts w:ascii="Times New Roman" w:hAnsi="Times New Roman" w:cs="Times New Roman"/>
          <w:color w:val="000000"/>
          <w:lang w:val="en-US"/>
        </w:rPr>
        <w:t>L</w:t>
      </w:r>
      <w:proofErr w:type="spellStart"/>
      <w:r w:rsidRPr="00AA464C">
        <w:rPr>
          <w:rFonts w:ascii="Times New Roman" w:hAnsi="Times New Roman" w:cs="Times New Roman"/>
          <w:color w:val="000000"/>
          <w:vertAlign w:val="subscript"/>
        </w:rPr>
        <w:t>Амакс</w:t>
      </w:r>
      <w:proofErr w:type="spellEnd"/>
      <w:r w:rsidRPr="00AA464C">
        <w:rPr>
          <w:rFonts w:ascii="Times New Roman" w:hAnsi="Times New Roman" w:cs="Times New Roman"/>
          <w:color w:val="000000"/>
        </w:rPr>
        <w:t xml:space="preserve"> - максимальный уровень звука, </w:t>
      </w:r>
      <w:proofErr w:type="spellStart"/>
      <w:r w:rsidRPr="00AA464C">
        <w:rPr>
          <w:rFonts w:ascii="Times New Roman" w:hAnsi="Times New Roman" w:cs="Times New Roman"/>
          <w:color w:val="000000"/>
        </w:rPr>
        <w:t>дБА</w:t>
      </w:r>
      <w:proofErr w:type="spellEnd"/>
      <w:r w:rsidRPr="00AA464C">
        <w:rPr>
          <w:rFonts w:ascii="Times New Roman" w:hAnsi="Times New Roman" w:cs="Times New Roman"/>
          <w:color w:val="000000"/>
        </w:rPr>
        <w:t>.</w:t>
      </w:r>
    </w:p>
    <w:p w:rsidR="000A3237" w:rsidRPr="005019CD" w:rsidRDefault="000A3237" w:rsidP="000A3237">
      <w:pPr>
        <w:autoSpaceDE w:val="0"/>
        <w:autoSpaceDN w:val="0"/>
        <w:adjustRightInd w:val="0"/>
        <w:ind w:firstLine="567"/>
        <w:jc w:val="both"/>
        <w:rPr>
          <w:rFonts w:ascii="Times New Roman" w:hAnsi="Times New Roman" w:cs="Times New Roman"/>
          <w:color w:val="000000"/>
        </w:rPr>
      </w:pPr>
    </w:p>
    <w:p w:rsidR="000A3237" w:rsidRPr="00AA464C" w:rsidRDefault="000A3237" w:rsidP="000A3237">
      <w:pPr>
        <w:autoSpaceDE w:val="0"/>
        <w:autoSpaceDN w:val="0"/>
        <w:adjustRightInd w:val="0"/>
        <w:ind w:firstLine="567"/>
        <w:jc w:val="both"/>
        <w:rPr>
          <w:rFonts w:ascii="Times New Roman" w:hAnsi="Times New Roman" w:cs="Times New Roman"/>
          <w:color w:val="000000"/>
          <w:sz w:val="20"/>
        </w:rPr>
      </w:pPr>
      <w:r w:rsidRPr="00AA464C">
        <w:rPr>
          <w:rFonts w:ascii="Times New Roman" w:hAnsi="Times New Roman" w:cs="Times New Roman"/>
          <w:color w:val="000000"/>
          <w:sz w:val="20"/>
        </w:rPr>
        <w:t>Примечание:</w:t>
      </w:r>
    </w:p>
    <w:p w:rsidR="000A3237" w:rsidRPr="00AA464C" w:rsidRDefault="000A3237" w:rsidP="000A3237">
      <w:pPr>
        <w:autoSpaceDE w:val="0"/>
        <w:autoSpaceDN w:val="0"/>
        <w:adjustRightInd w:val="0"/>
        <w:ind w:firstLine="567"/>
        <w:jc w:val="both"/>
        <w:rPr>
          <w:rFonts w:ascii="Times New Roman" w:hAnsi="Times New Roman" w:cs="Times New Roman"/>
          <w:color w:val="000000"/>
          <w:sz w:val="20"/>
        </w:rPr>
      </w:pPr>
      <w:r w:rsidRPr="00AA464C">
        <w:rPr>
          <w:rFonts w:ascii="Times New Roman" w:hAnsi="Times New Roman" w:cs="Times New Roman"/>
          <w:color w:val="000000"/>
          <w:sz w:val="20"/>
        </w:rPr>
        <w:t>Расчетные точки следует выбирать:</w:t>
      </w:r>
    </w:p>
    <w:p w:rsidR="000A3237" w:rsidRPr="00AA464C" w:rsidRDefault="000A3237" w:rsidP="000A3237">
      <w:pPr>
        <w:autoSpaceDE w:val="0"/>
        <w:autoSpaceDN w:val="0"/>
        <w:adjustRightInd w:val="0"/>
        <w:ind w:firstLine="567"/>
        <w:jc w:val="both"/>
        <w:rPr>
          <w:rFonts w:ascii="Times New Roman" w:hAnsi="Times New Roman" w:cs="Times New Roman"/>
          <w:color w:val="000000"/>
          <w:sz w:val="20"/>
        </w:rPr>
      </w:pPr>
      <w:r w:rsidRPr="005019CD">
        <w:rPr>
          <w:rFonts w:ascii="Times New Roman" w:hAnsi="Times New Roman" w:cs="Times New Roman"/>
          <w:color w:val="000000"/>
          <w:sz w:val="20"/>
        </w:rPr>
        <w:t xml:space="preserve">- </w:t>
      </w:r>
      <w:r w:rsidRPr="00AA464C">
        <w:rPr>
          <w:rFonts w:ascii="Times New Roman" w:hAnsi="Times New Roman" w:cs="Times New Roman"/>
          <w:color w:val="000000"/>
          <w:sz w:val="20"/>
        </w:rPr>
        <w:t>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A3237" w:rsidRDefault="000A3237" w:rsidP="000A3237">
      <w:pPr>
        <w:autoSpaceDE w:val="0"/>
        <w:autoSpaceDN w:val="0"/>
        <w:adjustRightInd w:val="0"/>
        <w:ind w:firstLine="567"/>
        <w:jc w:val="both"/>
        <w:rPr>
          <w:rFonts w:ascii="Times New Roman" w:hAnsi="Times New Roman" w:cs="Times New Roman"/>
          <w:color w:val="000000"/>
          <w:sz w:val="20"/>
        </w:rPr>
      </w:pPr>
      <w:r w:rsidRPr="005019CD">
        <w:rPr>
          <w:rFonts w:ascii="Times New Roman" w:hAnsi="Times New Roman" w:cs="Times New Roman"/>
          <w:color w:val="000000"/>
          <w:sz w:val="20"/>
        </w:rPr>
        <w:t xml:space="preserve">- </w:t>
      </w:r>
      <w:r w:rsidRPr="00AA464C">
        <w:rPr>
          <w:rFonts w:ascii="Times New Roman" w:hAnsi="Times New Roman" w:cs="Times New Roman"/>
          <w:color w:val="000000"/>
          <w:sz w:val="20"/>
        </w:rPr>
        <w:t>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A3237" w:rsidRPr="00AA464C" w:rsidRDefault="000A3237" w:rsidP="000A3237">
      <w:pPr>
        <w:autoSpaceDE w:val="0"/>
        <w:autoSpaceDN w:val="0"/>
        <w:adjustRightInd w:val="0"/>
        <w:ind w:firstLine="567"/>
        <w:jc w:val="both"/>
        <w:rPr>
          <w:rFonts w:ascii="Times New Roman" w:hAnsi="Times New Roman" w:cs="Times New Roman"/>
          <w:color w:val="000000"/>
          <w:sz w:val="20"/>
        </w:rPr>
      </w:pPr>
    </w:p>
    <w:p w:rsidR="000A3237" w:rsidRPr="00AA464C" w:rsidRDefault="000A3237" w:rsidP="000A3237">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7.6.4. Требования по уровням шума в жилых и общественных зданиях, а также на прилегающих территориях приведены в </w:t>
      </w:r>
      <w:r w:rsidRPr="00AA464C">
        <w:rPr>
          <w:rFonts w:ascii="Times New Roman" w:hAnsi="Times New Roman" w:cs="Times New Roman"/>
        </w:rPr>
        <w:t>таблице 1</w:t>
      </w:r>
      <w:r>
        <w:rPr>
          <w:rFonts w:ascii="Times New Roman" w:hAnsi="Times New Roman" w:cs="Times New Roman"/>
        </w:rPr>
        <w:t>1</w:t>
      </w:r>
      <w:r w:rsidRPr="00AA464C">
        <w:rPr>
          <w:rFonts w:ascii="Times New Roman" w:hAnsi="Times New Roman" w:cs="Times New Roman"/>
        </w:rPr>
        <w:t>0.</w:t>
      </w:r>
    </w:p>
    <w:p w:rsidR="000A3237" w:rsidRDefault="000A3237" w:rsidP="000A3237">
      <w:pPr>
        <w:pStyle w:val="Default"/>
        <w:ind w:firstLine="567"/>
        <w:rPr>
          <w:rFonts w:ascii="Times New Roman" w:hAnsi="Times New Roman" w:cs="Times New Roman"/>
        </w:rPr>
      </w:pPr>
    </w:p>
    <w:p w:rsidR="000A3237"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3216"/>
        <w:gridCol w:w="1914"/>
        <w:gridCol w:w="1914"/>
        <w:gridCol w:w="1914"/>
      </w:tblGrid>
      <w:tr w:rsidR="000A3237" w:rsidRPr="005019CD" w:rsidTr="00613661">
        <w:trPr>
          <w:trHeight w:val="1201"/>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п/п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Назначение помещений или территорий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Время суток, ч.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Эквивалентный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уровень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звука,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L ,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Aэкв</w:t>
            </w:r>
            <w:proofErr w:type="spellEnd"/>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Максимальный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уровень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звука,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L ,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Амакс</w:t>
            </w:r>
            <w:proofErr w:type="spellEnd"/>
            <w:r w:rsidRPr="005019CD">
              <w:rPr>
                <w:rFonts w:ascii="Times New Roman" w:hAnsi="Times New Roman" w:cs="Times New Roman"/>
              </w:rPr>
              <w:t xml:space="preserve"> </w:t>
            </w:r>
          </w:p>
        </w:tc>
      </w:tr>
      <w:tr w:rsidR="000A3237" w:rsidRPr="005019CD" w:rsidTr="00613661">
        <w:trPr>
          <w:trHeight w:val="220"/>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r>
      <w:tr w:rsidR="000A3237" w:rsidRPr="005019CD" w:rsidTr="00613661">
        <w:trPr>
          <w:trHeight w:val="1024"/>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r>
      <w:tr w:rsidR="000A3237" w:rsidRPr="005019CD" w:rsidTr="00613661">
        <w:trPr>
          <w:trHeight w:val="1565"/>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75 </w:t>
            </w:r>
          </w:p>
        </w:tc>
      </w:tr>
      <w:tr w:rsidR="000A3237" w:rsidRPr="005019CD" w:rsidTr="00613661">
        <w:trPr>
          <w:trHeight w:val="1293"/>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Помещения лабораторий для проведения экспериментальных работ, кабины наблюдения и дистанционного управления без речевой связи по </w:t>
            </w:r>
            <w:r w:rsidRPr="005019CD">
              <w:rPr>
                <w:rFonts w:ascii="Times New Roman" w:hAnsi="Times New Roman" w:cs="Times New Roman"/>
              </w:rPr>
              <w:lastRenderedPageBreak/>
              <w:t xml:space="preserve">телефону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90 </w:t>
            </w:r>
          </w:p>
        </w:tc>
      </w:tr>
      <w:tr w:rsidR="000A3237" w:rsidRPr="005019CD" w:rsidTr="00613661">
        <w:trPr>
          <w:trHeight w:val="1025"/>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4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Помещения и территории производственных предприятий с постоянными рабочими местами (кроме перечисленных в пунктах 1 - 3)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95 </w:t>
            </w:r>
          </w:p>
        </w:tc>
      </w:tr>
      <w:tr w:rsidR="000A3237" w:rsidRPr="005019CD" w:rsidTr="00613661">
        <w:trPr>
          <w:trHeight w:val="220"/>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Палаты больниц и санаториев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25</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40</w:t>
            </w:r>
          </w:p>
        </w:tc>
      </w:tr>
      <w:tr w:rsidR="000A3237" w:rsidRPr="005019CD" w:rsidTr="00613661">
        <w:trPr>
          <w:trHeight w:val="756"/>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Операционные больниц, кабинеты врачей больниц, поликлиник, санаториев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1565"/>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r>
      <w:tr w:rsidR="000A3237" w:rsidRPr="005019CD" w:rsidTr="00613661">
        <w:trPr>
          <w:trHeight w:val="499"/>
        </w:trPr>
        <w:tc>
          <w:tcPr>
            <w:tcW w:w="320" w:type="pct"/>
            <w:vMerge w:val="restar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1680" w:type="pct"/>
            <w:vMerge w:val="restar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Жилые комнаты квартир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 домах категории А</w:t>
            </w:r>
          </w:p>
        </w:tc>
        <w:tc>
          <w:tcPr>
            <w:tcW w:w="1000" w:type="pct"/>
            <w:tcBorders>
              <w:bottom w:val="single" w:sz="4" w:space="0" w:color="auto"/>
            </w:tcBorders>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Borders>
              <w:bottom w:val="single" w:sz="4" w:space="0" w:color="auto"/>
            </w:tcBorders>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 домах категорий Б и В</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r>
      <w:tr w:rsidR="000A3237" w:rsidRPr="005019CD" w:rsidTr="00613661">
        <w:trPr>
          <w:trHeight w:val="220"/>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9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Жилые комнаты общежитий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547"/>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Номера гостиниц: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220"/>
        </w:trPr>
        <w:tc>
          <w:tcPr>
            <w:tcW w:w="320" w:type="pct"/>
            <w:vMerge/>
          </w:tcPr>
          <w:p w:rsidR="000A3237" w:rsidRPr="005019CD" w:rsidRDefault="000A3237" w:rsidP="00613661">
            <w:pPr>
              <w:pStyle w:val="Default"/>
              <w:ind w:firstLine="708"/>
              <w:rPr>
                <w:rFonts w:ascii="Times New Roman" w:hAnsi="Times New Roman" w:cs="Times New Roman"/>
              </w:rPr>
            </w:pPr>
          </w:p>
        </w:tc>
        <w:tc>
          <w:tcPr>
            <w:tcW w:w="1680" w:type="pct"/>
            <w:vMerge/>
          </w:tcPr>
          <w:p w:rsidR="000A3237" w:rsidRPr="005019CD" w:rsidRDefault="000A3237" w:rsidP="00613661">
            <w:pPr>
              <w:pStyle w:val="Default"/>
              <w:ind w:firstLine="708"/>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категории Б</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категории В</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725"/>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11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Жилые помещения домов отдыха, пансионатов, домов-интернатов для престарелых и инвалидов, спальные помещения дошкольных образовательных учреждений и школ-интернатов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r>
      <w:tr w:rsidR="000A3237" w:rsidRPr="005019CD" w:rsidTr="00613661">
        <w:trPr>
          <w:trHeight w:val="1611"/>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12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Помещения офисов, административных зданий, конструкторских, проектных и научно-исследовательских организаций: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45</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категорий Б и В</w:t>
            </w:r>
          </w:p>
        </w:tc>
        <w:tc>
          <w:tcPr>
            <w:tcW w:w="2000"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r>
      <w:tr w:rsidR="000A3237" w:rsidRPr="005019CD" w:rsidTr="00613661">
        <w:trPr>
          <w:trHeight w:val="806"/>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13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Залы кафе, ресторанов, фойе театров и кинотеатров: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категорий Б и В</w:t>
            </w:r>
          </w:p>
        </w:tc>
        <w:tc>
          <w:tcPr>
            <w:tcW w:w="1000" w:type="pct"/>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r>
      <w:tr w:rsidR="000A3237" w:rsidRPr="005019CD" w:rsidTr="00613661">
        <w:trPr>
          <w:trHeight w:val="758"/>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14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Торговые залы магазинов, пассажирские залы вокзалов и аэровокзалов, спортивные залы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r>
      <w:tr w:rsidR="000A3237" w:rsidRPr="005019CD" w:rsidTr="00613661">
        <w:trPr>
          <w:trHeight w:val="758"/>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Территории, непосредственно прилегающие к зданиям больниц и санаториев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50 </w:t>
            </w:r>
          </w:p>
        </w:tc>
      </w:tr>
      <w:tr w:rsidR="000A3237" w:rsidRPr="005019CD" w:rsidTr="00613661">
        <w:trPr>
          <w:trHeight w:val="1024"/>
        </w:trPr>
        <w:tc>
          <w:tcPr>
            <w:tcW w:w="32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16 </w:t>
            </w:r>
          </w:p>
        </w:tc>
        <w:tc>
          <w:tcPr>
            <w:tcW w:w="1680"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Территории, непосредственно прилегающие к жилым зданиям, домам отдыха, домам-интернатам для престарелых и инвалидов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r>
      <w:tr w:rsidR="000A3237" w:rsidRPr="005019CD" w:rsidTr="00613661">
        <w:trPr>
          <w:trHeight w:val="220"/>
        </w:trPr>
        <w:tc>
          <w:tcPr>
            <w:tcW w:w="320" w:type="pct"/>
            <w:vMerge/>
          </w:tcPr>
          <w:p w:rsidR="000A3237" w:rsidRPr="005019CD" w:rsidRDefault="000A3237" w:rsidP="00613661">
            <w:pPr>
              <w:pStyle w:val="Default"/>
              <w:rPr>
                <w:rFonts w:ascii="Times New Roman" w:hAnsi="Times New Roman" w:cs="Times New Roman"/>
              </w:rPr>
            </w:pPr>
          </w:p>
        </w:tc>
        <w:tc>
          <w:tcPr>
            <w:tcW w:w="1680" w:type="pct"/>
            <w:vMerge/>
          </w:tcPr>
          <w:p w:rsidR="000A3237" w:rsidRPr="005019CD" w:rsidRDefault="000A3237" w:rsidP="00613661">
            <w:pPr>
              <w:pStyle w:val="Default"/>
              <w:rPr>
                <w:rFonts w:ascii="Times New Roman" w:hAnsi="Times New Roman" w:cs="Times New Roman"/>
              </w:rPr>
            </w:pP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r>
      <w:tr w:rsidR="000A3237" w:rsidRPr="005019CD" w:rsidTr="00613661">
        <w:trPr>
          <w:trHeight w:val="220"/>
        </w:trPr>
        <w:tc>
          <w:tcPr>
            <w:tcW w:w="32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17 </w:t>
            </w:r>
          </w:p>
        </w:tc>
        <w:tc>
          <w:tcPr>
            <w:tcW w:w="168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зданий</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r>
    </w:tbl>
    <w:p w:rsidR="000A3237" w:rsidRPr="00AA464C" w:rsidRDefault="000A3237" w:rsidP="000A3237">
      <w:pPr>
        <w:pStyle w:val="Default"/>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(пункты 15 - 17) могут быть увеличены из расчета обеспечения допустимых уровней в помещениях при закрытых окнах.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2. При тональном и (или) импульсном характере шума допустимые уровни следует принимать на 5 дБ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ниже значений, указанных в таблице.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ниже значений, указанных в таблице. </w:t>
      </w:r>
    </w:p>
    <w:p w:rsidR="000A3237"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4. Допустимые уровни шума от транспортных средств (пункты 5, 7 - 10, 12) разрешается принимать на 5 дБ (5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выше значений, указанных в таблице. </w:t>
      </w:r>
    </w:p>
    <w:p w:rsidR="000A3237" w:rsidRPr="00AA464C"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w:t>
      </w:r>
      <w:r>
        <w:rPr>
          <w:rFonts w:ascii="Times New Roman" w:hAnsi="Times New Roman" w:cs="Times New Roman"/>
        </w:rPr>
        <w:t>1</w:t>
      </w:r>
      <w:r w:rsidRPr="00AA464C">
        <w:rPr>
          <w:rFonts w:ascii="Times New Roman" w:hAnsi="Times New Roman" w:cs="Times New Roman"/>
        </w:rPr>
        <w:t>1.</w:t>
      </w:r>
    </w:p>
    <w:p w:rsidR="000A3237"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3191"/>
        <w:gridCol w:w="3189"/>
      </w:tblGrid>
      <w:tr w:rsidR="000A3237" w:rsidRPr="005019CD" w:rsidTr="00613661">
        <w:trPr>
          <w:trHeight w:val="130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Время суток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Эквивалентный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уровень звука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L , дБ (А) </w:t>
            </w:r>
          </w:p>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Аэкв</w:t>
            </w:r>
            <w:proofErr w:type="spellEnd"/>
            <w:r w:rsidRPr="005019CD">
              <w:rPr>
                <w:rFonts w:ascii="Times New Roman" w:hAnsi="Times New Roman" w:cs="Times New Roman"/>
              </w:rPr>
              <w:t xml:space="preserve">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Максимальный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уровень звука при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единичном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воздействии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L , дБ (А) </w:t>
            </w:r>
          </w:p>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Амакс</w:t>
            </w:r>
            <w:proofErr w:type="spellEnd"/>
            <w:r w:rsidRPr="005019CD">
              <w:rPr>
                <w:rFonts w:ascii="Times New Roman" w:hAnsi="Times New Roman" w:cs="Times New Roman"/>
              </w:rPr>
              <w:t xml:space="preserve"> </w:t>
            </w:r>
          </w:p>
        </w:tc>
      </w:tr>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День (с 7.00 до 23.00 ч)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85 </w:t>
            </w:r>
          </w:p>
        </w:tc>
      </w:tr>
      <w:tr w:rsidR="000A3237" w:rsidRPr="005019CD" w:rsidTr="00613661">
        <w:trPr>
          <w:trHeight w:val="220"/>
        </w:trPr>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Ночь (с 23.00 до 7.00 ч) </w:t>
            </w:r>
          </w:p>
        </w:tc>
        <w:tc>
          <w:tcPr>
            <w:tcW w:w="166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66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75 </w:t>
            </w:r>
          </w:p>
        </w:tc>
      </w:tr>
    </w:tbl>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0A3237" w:rsidRPr="00AA464C" w:rsidRDefault="000A3237" w:rsidP="000A3237">
      <w:pPr>
        <w:pStyle w:val="Default"/>
        <w:ind w:firstLine="567"/>
        <w:jc w:val="both"/>
        <w:rPr>
          <w:rFonts w:ascii="Times New Roman" w:hAnsi="Times New Roman" w:cs="Times New Roman"/>
          <w:sz w:val="20"/>
          <w:vertAlign w:val="subscript"/>
        </w:rPr>
      </w:pPr>
      <w:r w:rsidRPr="00AA464C">
        <w:rPr>
          <w:rFonts w:ascii="Times New Roman" w:hAnsi="Times New Roman" w:cs="Times New Roman"/>
          <w:sz w:val="20"/>
        </w:rPr>
        <w:t xml:space="preserve">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 </w:t>
      </w:r>
      <w:r w:rsidRPr="00AA464C">
        <w:rPr>
          <w:rFonts w:ascii="Times New Roman" w:hAnsi="Times New Roman" w:cs="Times New Roman"/>
          <w:sz w:val="20"/>
          <w:vertAlign w:val="subscript"/>
        </w:rPr>
        <w:t>А</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 </w:t>
      </w:r>
    </w:p>
    <w:p w:rsidR="000A3237" w:rsidRDefault="000A3237" w:rsidP="000A3237">
      <w:pPr>
        <w:autoSpaceDE w:val="0"/>
        <w:autoSpaceDN w:val="0"/>
        <w:adjustRightInd w:val="0"/>
        <w:ind w:firstLine="567"/>
        <w:jc w:val="both"/>
        <w:rPr>
          <w:rFonts w:ascii="Times New Roman" w:hAnsi="Times New Roman" w:cs="Times New Roman"/>
          <w:sz w:val="20"/>
        </w:rPr>
      </w:pPr>
      <w:r w:rsidRPr="00AA464C">
        <w:rPr>
          <w:rFonts w:ascii="Times New Roman" w:hAnsi="Times New Roman" w:cs="Times New Roman"/>
          <w:sz w:val="20"/>
        </w:rPr>
        <w:t>2. При пролетах сверхзвуковых самолетов допускается превышать установленные уровни звука L</w:t>
      </w:r>
      <w:r w:rsidRPr="00AA464C">
        <w:rPr>
          <w:rFonts w:ascii="Times New Roman" w:hAnsi="Times New Roman" w:cs="Times New Roman"/>
          <w:sz w:val="20"/>
          <w:vertAlign w:val="subscript"/>
        </w:rPr>
        <w:t xml:space="preserve">А </w:t>
      </w:r>
      <w:r w:rsidRPr="00AA464C">
        <w:rPr>
          <w:rFonts w:ascii="Times New Roman" w:hAnsi="Times New Roman" w:cs="Times New Roman"/>
          <w:sz w:val="20"/>
        </w:rPr>
        <w:t xml:space="preserve">на 10 дБ (А) и </w:t>
      </w:r>
      <w:proofErr w:type="spellStart"/>
      <w:r w:rsidRPr="00AA464C">
        <w:rPr>
          <w:rFonts w:ascii="Times New Roman" w:hAnsi="Times New Roman" w:cs="Times New Roman"/>
          <w:sz w:val="20"/>
        </w:rPr>
        <w:t>L</w:t>
      </w:r>
      <w:r w:rsidRPr="00AA464C">
        <w:rPr>
          <w:rFonts w:ascii="Times New Roman" w:hAnsi="Times New Roman" w:cs="Times New Roman"/>
          <w:sz w:val="20"/>
          <w:vertAlign w:val="subscript"/>
        </w:rPr>
        <w:t>Аэкв</w:t>
      </w:r>
      <w:proofErr w:type="spellEnd"/>
      <w:r w:rsidRPr="00AA464C">
        <w:rPr>
          <w:rFonts w:ascii="Times New Roman" w:hAnsi="Times New Roman" w:cs="Times New Roman"/>
          <w:sz w:val="20"/>
        </w:rPr>
        <w:t xml:space="preserve"> на 5 дБ (А) в течение не более двух суток одной недели.</w:t>
      </w:r>
    </w:p>
    <w:p w:rsidR="000A3237" w:rsidRPr="00AA464C" w:rsidRDefault="000A3237" w:rsidP="000A3237">
      <w:pPr>
        <w:autoSpaceDE w:val="0"/>
        <w:autoSpaceDN w:val="0"/>
        <w:adjustRightInd w:val="0"/>
        <w:ind w:firstLine="567"/>
        <w:jc w:val="both"/>
        <w:rPr>
          <w:rFonts w:ascii="Times New Roman" w:hAnsi="Times New Roman" w:cs="Times New Roman"/>
          <w:sz w:val="20"/>
          <w:vertAlign w:val="subscript"/>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15.6.6. Значения максимальных уровней шумового воздействия на человека на различных территориях представлены в таблице 110.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15.6.7. Оценку состояния и прогноз уровней шума, определение требуемого их снижения, разработку мероприятий и выбор средств </w:t>
      </w:r>
      <w:proofErr w:type="spellStart"/>
      <w:r w:rsidRPr="00AA464C">
        <w:rPr>
          <w:rFonts w:ascii="Times New Roman" w:hAnsi="Times New Roman" w:cs="Times New Roman"/>
        </w:rPr>
        <w:t>шумозащиты</w:t>
      </w:r>
      <w:proofErr w:type="spellEnd"/>
      <w:r w:rsidRPr="00AA464C">
        <w:rPr>
          <w:rFonts w:ascii="Times New Roman" w:hAnsi="Times New Roman" w:cs="Times New Roman"/>
        </w:rPr>
        <w:t xml:space="preserve">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15.6.8. Мероприятия по шумовой защите предусматривают: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трассировку магистральных дорог скоростного и грузового движения в обход жилых районов и зон отдыха;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укрупнение </w:t>
      </w:r>
      <w:proofErr w:type="spellStart"/>
      <w:r w:rsidRPr="00AA464C">
        <w:rPr>
          <w:rFonts w:ascii="Times New Roman" w:hAnsi="Times New Roman" w:cs="Times New Roman"/>
        </w:rPr>
        <w:t>межмагистральных</w:t>
      </w:r>
      <w:proofErr w:type="spellEnd"/>
      <w:r w:rsidRPr="00AA464C">
        <w:rPr>
          <w:rFonts w:ascii="Times New Roman" w:hAnsi="Times New Roman" w:cs="Times New Roman"/>
        </w:rPr>
        <w:t xml:space="preserve"> территорий для отдаления основных массивов застройки от транспортных магистралей;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создание системы парковки автомобилей на границе жилых районов и групп жилых зданий;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формирование общегородской системы зеленых насаждений;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w:t>
      </w:r>
      <w:proofErr w:type="spellStart"/>
      <w:r w:rsidRPr="00AA464C">
        <w:rPr>
          <w:rFonts w:ascii="Times New Roman" w:hAnsi="Times New Roman" w:cs="Times New Roman"/>
        </w:rPr>
        <w:t>шумозащитных</w:t>
      </w:r>
      <w:proofErr w:type="spellEnd"/>
      <w:r w:rsidRPr="00AA464C">
        <w:rPr>
          <w:rFonts w:ascii="Times New Roman" w:hAnsi="Times New Roman" w:cs="Times New Roman"/>
        </w:rPr>
        <w:t xml:space="preserve">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w:t>
      </w:r>
      <w:proofErr w:type="spellStart"/>
      <w:r w:rsidRPr="00AA464C">
        <w:rPr>
          <w:rFonts w:ascii="Times New Roman" w:hAnsi="Times New Roman" w:cs="Times New Roman"/>
        </w:rPr>
        <w:t>Шумозащитные</w:t>
      </w:r>
      <w:proofErr w:type="spellEnd"/>
      <w:r w:rsidRPr="00AA464C">
        <w:rPr>
          <w:rFonts w:ascii="Times New Roman" w:hAnsi="Times New Roman" w:cs="Times New Roman"/>
        </w:rPr>
        <w:t xml:space="preserve">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в первом эшелоне застройки магистральных улиц </w:t>
      </w:r>
      <w:proofErr w:type="spellStart"/>
      <w:r w:rsidRPr="00AA464C">
        <w:rPr>
          <w:rFonts w:ascii="Times New Roman" w:hAnsi="Times New Roman" w:cs="Times New Roman"/>
        </w:rPr>
        <w:t>шумозащитных</w:t>
      </w:r>
      <w:proofErr w:type="spellEnd"/>
      <w:r w:rsidRPr="00AA464C">
        <w:rPr>
          <w:rFonts w:ascii="Times New Roman" w:hAnsi="Times New Roman" w:cs="Times New Roman"/>
        </w:rPr>
        <w:t xml:space="preserve"> зданий в качестве экранов, защищающих от транспортного шума внутриквартальное </w:t>
      </w:r>
      <w:r w:rsidRPr="00AA464C">
        <w:rPr>
          <w:rFonts w:ascii="Times New Roman" w:hAnsi="Times New Roman" w:cs="Times New Roman"/>
        </w:rPr>
        <w:lastRenderedPageBreak/>
        <w:t xml:space="preserve">пространство жилых районов, микрорайонов в городских округах и городских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w:t>
      </w:r>
      <w:proofErr w:type="spellStart"/>
      <w:r w:rsidRPr="00AA464C">
        <w:rPr>
          <w:rFonts w:ascii="Times New Roman" w:hAnsi="Times New Roman" w:cs="Times New Roman"/>
        </w:rPr>
        <w:t>шумозащитные</w:t>
      </w:r>
      <w:proofErr w:type="spellEnd"/>
      <w:r w:rsidRPr="00AA464C">
        <w:rPr>
          <w:rFonts w:ascii="Times New Roman" w:hAnsi="Times New Roman" w:cs="Times New Roman"/>
        </w:rPr>
        <w:t xml:space="preserve"> жилые и административные здания со специальными архитектурно-планировочными решениями, </w:t>
      </w:r>
      <w:proofErr w:type="spellStart"/>
      <w:r w:rsidRPr="00AA464C">
        <w:rPr>
          <w:rFonts w:ascii="Times New Roman" w:hAnsi="Times New Roman" w:cs="Times New Roman"/>
        </w:rPr>
        <w:t>шумозащитными</w:t>
      </w:r>
      <w:proofErr w:type="spellEnd"/>
      <w:r w:rsidRPr="00AA464C">
        <w:rPr>
          <w:rFonts w:ascii="Times New Roman" w:hAnsi="Times New Roman" w:cs="Times New Roman"/>
        </w:rPr>
        <w:t xml:space="preserve">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15.6.11. Мероприятия по защите от вибраций предусматривают: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удаление зданий и сооружений от источников вибрации;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методов </w:t>
      </w:r>
      <w:proofErr w:type="spellStart"/>
      <w:r w:rsidRPr="00AA464C">
        <w:rPr>
          <w:rFonts w:ascii="Times New Roman" w:hAnsi="Times New Roman" w:cs="Times New Roman"/>
        </w:rPr>
        <w:t>виброзащиты</w:t>
      </w:r>
      <w:proofErr w:type="spellEnd"/>
      <w:r w:rsidRPr="00AA464C">
        <w:rPr>
          <w:rFonts w:ascii="Times New Roman" w:hAnsi="Times New Roman" w:cs="Times New Roman"/>
        </w:rPr>
        <w:t xml:space="preserve"> при проектировании зданий и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меры по снижению динамических нагрузок, создаваемых источником вибрации.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15.6.2. Снижение вибрации может быть достигнуто: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устройством виброизоляции отдельных установок или оборудования;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применением для трубопроводов и коммуникаций: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гибких элементов - в системах, соединенных с источником вибрации;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мягких прокладок - в местах перехода через ограждающие конструкции и крепления к ограждающим конструкциям.</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15.7. Защита от электромагнитных полей, излучений и облучений</w:t>
      </w:r>
    </w:p>
    <w:p w:rsidR="000A3237" w:rsidRPr="00AA464C" w:rsidRDefault="000A3237" w:rsidP="000A3237">
      <w:pPr>
        <w:pStyle w:val="Default"/>
        <w:ind w:firstLine="567"/>
        <w:jc w:val="center"/>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15.7.2. Специальные требования по защите от электромагнитных полей, излучений и облучений устанавливают для: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элементов систем сотовой связи и других видов подвижной связи;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w:t>
      </w:r>
      <w:proofErr w:type="spellStart"/>
      <w:r w:rsidRPr="00AA464C">
        <w:rPr>
          <w:rFonts w:ascii="Times New Roman" w:hAnsi="Times New Roman" w:cs="Times New Roman"/>
        </w:rPr>
        <w:t>видеодисплейных</w:t>
      </w:r>
      <w:proofErr w:type="spellEnd"/>
      <w:r w:rsidRPr="00AA464C">
        <w:rPr>
          <w:rFonts w:ascii="Times New Roman" w:hAnsi="Times New Roman" w:cs="Times New Roman"/>
        </w:rPr>
        <w:t xml:space="preserve"> терминалов и мониторов персональных компьютеров;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СВЧ-печей, индукционных печей.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 кГц - 300 МГц - по эффективным значениям напряженности электрического поля (Е), В/м;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300 МГц - 300 ГГц - по средним значениям плотности потока энергии, мкВт/кв. см.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15.7.4. 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w:t>
      </w:r>
      <w:r>
        <w:rPr>
          <w:rFonts w:ascii="Times New Roman" w:hAnsi="Times New Roman" w:cs="Times New Roman"/>
        </w:rPr>
        <w:t>1</w:t>
      </w:r>
      <w:r w:rsidRPr="00AA464C">
        <w:rPr>
          <w:rFonts w:ascii="Times New Roman" w:hAnsi="Times New Roman" w:cs="Times New Roman"/>
        </w:rPr>
        <w:t xml:space="preserve">2 с учетом вторичного излучения. </w:t>
      </w:r>
    </w:p>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620"/>
        <w:gridCol w:w="1563"/>
        <w:gridCol w:w="1563"/>
        <w:gridCol w:w="1515"/>
        <w:gridCol w:w="1612"/>
      </w:tblGrid>
      <w:tr w:rsidR="000A3237" w:rsidRPr="005019CD" w:rsidTr="00613661">
        <w:trPr>
          <w:trHeight w:val="220"/>
        </w:trPr>
        <w:tc>
          <w:tcPr>
            <w:tcW w:w="8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Диапазон частот </w:t>
            </w:r>
          </w:p>
        </w:tc>
        <w:tc>
          <w:tcPr>
            <w:tcW w:w="86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30 - 300 кГц </w:t>
            </w:r>
          </w:p>
        </w:tc>
        <w:tc>
          <w:tcPr>
            <w:tcW w:w="8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0,3 - 3 МГц </w:t>
            </w:r>
          </w:p>
        </w:tc>
        <w:tc>
          <w:tcPr>
            <w:tcW w:w="8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3 - 30 МГц </w:t>
            </w:r>
          </w:p>
        </w:tc>
        <w:tc>
          <w:tcPr>
            <w:tcW w:w="80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30 - 300 МГц </w:t>
            </w:r>
          </w:p>
        </w:tc>
        <w:tc>
          <w:tcPr>
            <w:tcW w:w="85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0,3 - 300 ГГц </w:t>
            </w:r>
          </w:p>
        </w:tc>
      </w:tr>
      <w:tr w:rsidR="000A3237" w:rsidRPr="005019CD" w:rsidTr="00613661">
        <w:trPr>
          <w:trHeight w:val="489"/>
        </w:trPr>
        <w:tc>
          <w:tcPr>
            <w:tcW w:w="8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Нормируемый параметр </w:t>
            </w:r>
          </w:p>
        </w:tc>
        <w:tc>
          <w:tcPr>
            <w:tcW w:w="3337"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напряженность электрического поля, Е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(В/м) </w:t>
            </w:r>
          </w:p>
        </w:tc>
        <w:tc>
          <w:tcPr>
            <w:tcW w:w="85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плотность потока энергии, мкВт/кв. см </w:t>
            </w:r>
          </w:p>
        </w:tc>
      </w:tr>
      <w:tr w:rsidR="000A3237" w:rsidRPr="005019CD" w:rsidTr="00613661">
        <w:trPr>
          <w:trHeight w:val="489"/>
        </w:trPr>
        <w:tc>
          <w:tcPr>
            <w:tcW w:w="80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Предельно допустимые уровни </w:t>
            </w:r>
          </w:p>
        </w:tc>
        <w:tc>
          <w:tcPr>
            <w:tcW w:w="86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w:t>
            </w:r>
          </w:p>
        </w:tc>
        <w:tc>
          <w:tcPr>
            <w:tcW w:w="8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c>
          <w:tcPr>
            <w:tcW w:w="833"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808"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&lt;*&gt; </w:t>
            </w:r>
          </w:p>
        </w:tc>
        <w:tc>
          <w:tcPr>
            <w:tcW w:w="85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25 &lt;**&gt; </w:t>
            </w:r>
          </w:p>
        </w:tc>
      </w:tr>
    </w:tbl>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Кроме средств радио- и телевещания (диапазон частот 48,5 - 108, 174 - 230 МГц).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Для случаев облучения от антенн, работающих в режиме кругового обзора или сканирования.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0A3237" w:rsidRPr="00AA464C"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Диапазоны, приведенные в таблице, исключают нижний и включают верхний предел частоты. </w:t>
      </w:r>
    </w:p>
    <w:p w:rsidR="000A3237" w:rsidRDefault="000A3237" w:rsidP="000A3237">
      <w:pPr>
        <w:pStyle w:val="Default"/>
        <w:ind w:firstLine="567"/>
        <w:jc w:val="both"/>
        <w:rPr>
          <w:rFonts w:ascii="Times New Roman" w:hAnsi="Times New Roman" w:cs="Times New Roman"/>
          <w:sz w:val="20"/>
        </w:rPr>
      </w:pPr>
      <w:r w:rsidRPr="00AA464C">
        <w:rPr>
          <w:rFonts w:ascii="Times New Roman" w:hAnsi="Times New Roman" w:cs="Times New Roman"/>
          <w:sz w:val="20"/>
        </w:rPr>
        <w:t>2. Представленные ПДУ для населения распространяются также на другие источники электромагнитного поля радиочастотного диапазона.</w:t>
      </w:r>
    </w:p>
    <w:p w:rsidR="000A3237" w:rsidRPr="00AA464C" w:rsidRDefault="000A3237" w:rsidP="000A3237">
      <w:pPr>
        <w:pStyle w:val="Default"/>
        <w:ind w:firstLine="567"/>
        <w:jc w:val="both"/>
        <w:rPr>
          <w:rFonts w:ascii="Times New Roman" w:hAnsi="Times New Roman" w:cs="Times New Roman"/>
          <w:sz w:val="20"/>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27 МГц до 300 МГц - по значениям напряженности электрического поля, Е (В/м);</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300 МГц до 2400 МГц - по значениям плотности потока энергии, ППЭ (мВт/кв. см, мкВт/кв. см).</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- 10,0 В/м - в диапазоне частот 27 МГц - 30 МГц;</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- 3,0 В/м - в диапазоне частот 30 МГц - 300 МГц;</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- 10,0 мкВт/</w:t>
      </w:r>
      <w:proofErr w:type="spellStart"/>
      <w:r w:rsidRPr="00AA464C">
        <w:rPr>
          <w:rFonts w:ascii="Times New Roman" w:hAnsi="Times New Roman" w:cs="Times New Roman"/>
        </w:rPr>
        <w:t>кв.см</w:t>
      </w:r>
      <w:proofErr w:type="spellEnd"/>
      <w:r w:rsidRPr="00AA464C">
        <w:rPr>
          <w:rFonts w:ascii="Times New Roman" w:hAnsi="Times New Roman" w:cs="Times New Roman"/>
        </w:rPr>
        <w:t xml:space="preserve"> - в диапазоне частот 300 МГц - 2400 МГц.</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15.7.8. 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w:t>
      </w:r>
      <w:r w:rsidRPr="00AA464C">
        <w:rPr>
          <w:rFonts w:ascii="Times New Roman" w:hAnsi="Times New Roman" w:cs="Times New Roman"/>
        </w:rPr>
        <w:lastRenderedPageBreak/>
        <w:t>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15.7.11.Границы санитарно-защитной зоны определяются на высоте 2 м от поверхности земли по ПДУ, указанным в таблице 109.</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Зона ограничения застройки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Примечание: При определении границ санитарно-защитных зон и зон ограничения следует учитывать необходимость защиты от воздействия вторичного ЭМП, </w:t>
      </w:r>
      <w:proofErr w:type="spellStart"/>
      <w:r w:rsidRPr="00AA464C">
        <w:rPr>
          <w:rFonts w:ascii="Times New Roman" w:hAnsi="Times New Roman" w:cs="Times New Roman"/>
        </w:rPr>
        <w:t>переизлучаемого</w:t>
      </w:r>
      <w:proofErr w:type="spellEnd"/>
      <w:r w:rsidRPr="00AA464C">
        <w:rPr>
          <w:rFonts w:ascii="Times New Roman" w:hAnsi="Times New Roman" w:cs="Times New Roman"/>
        </w:rPr>
        <w:t xml:space="preserve"> элементами конструкции здания, коммуникациями, внутренней проводкой и т.д.</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15.7.12.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15.7.13. ПДУ ЭМП для потребительской продукции (в том числе </w:t>
      </w:r>
      <w:proofErr w:type="spellStart"/>
      <w:r w:rsidRPr="00AA464C">
        <w:rPr>
          <w:rFonts w:ascii="Times New Roman" w:hAnsi="Times New Roman" w:cs="Times New Roman"/>
        </w:rPr>
        <w:t>видеодисплейных</w:t>
      </w:r>
      <w:proofErr w:type="spellEnd"/>
      <w:r w:rsidRPr="00AA464C">
        <w:rPr>
          <w:rFonts w:ascii="Times New Roman" w:hAnsi="Times New Roman" w:cs="Times New Roman"/>
        </w:rPr>
        <w:t xml:space="preserve"> терминалов, СВЧ и индукционных печей) устанавливаются в соответствии с действующими правилами и нормами.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w:t>
      </w:r>
      <w:proofErr w:type="spellStart"/>
      <w:r w:rsidRPr="00AA464C">
        <w:rPr>
          <w:rFonts w:ascii="Times New Roman" w:hAnsi="Times New Roman" w:cs="Times New Roman"/>
        </w:rPr>
        <w:t>кВ</w:t>
      </w:r>
      <w:proofErr w:type="spellEnd"/>
      <w:r w:rsidRPr="00AA464C">
        <w:rPr>
          <w:rFonts w:ascii="Times New Roman" w:hAnsi="Times New Roman" w:cs="Times New Roman"/>
        </w:rPr>
        <w:t>/м:</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- 0,5 - внутри жилых зданий;</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- 1 - на территории зоны жилой застройки;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- 10 - на участках пересечения воздушных линий с автомобильными дорогами I - IV категории;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- 15 - в ненаселенной местности (незастроенные местности, доступные для транспорта и сельскохозяйственные угодья);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15.7.15. Мероприятия по защите населения от ЭМП, излучений и облучений следует предусматривать:</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рациональное размещение источников ЭМП и применение средств защиты, в том числе экранирование источников;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уменьшение излучаемой мощности передатчиков и антенн;</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ограничение доступа к источникам излучения, в том числе вторичного излучения (сетям, конструкциям зданий, коммуникациям);</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15.8. Радиационная безопасность</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15.8.2. Радиационная безопасность населения обеспечивается: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созданием условий жизнедеятельности людей, отвечающих требованиям НРБ-99/2009 и ОСПОРБ-99/10;</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установлением допустимых уровней воздействия для облучения от техногенных источников излучения;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организацией радиационного контроля;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организацией системы информации о радиационной обстановке.</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частные значения мощности эквивалентной дозы (МЭД) гамма-излучения на участке в контрольных точках не превышают 0,3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среднее арифметическое значение МЭД гамма-излучения на участке не превышает 0,2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и плотность потока радона с поверхности грунта не более 80 </w:t>
      </w:r>
      <w:proofErr w:type="spellStart"/>
      <w:r w:rsidRPr="00AA464C">
        <w:rPr>
          <w:rFonts w:ascii="Times New Roman" w:hAnsi="Times New Roman" w:cs="Times New Roman"/>
        </w:rPr>
        <w:t>мБк</w:t>
      </w:r>
      <w:proofErr w:type="spellEnd"/>
      <w:r w:rsidRPr="00AA464C">
        <w:rPr>
          <w:rFonts w:ascii="Times New Roman" w:hAnsi="Times New Roman" w:cs="Times New Roman"/>
        </w:rPr>
        <w:t>/кв. м с.</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под промышленные объекты квалифицируются как радиационно-безопасные при совместном выполнении условий:</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частные значения МЭД гамма-излучения на участке в контрольных точках не превышают 0,3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и плотность потока радона с поверхности грунта не более 250 </w:t>
      </w:r>
      <w:proofErr w:type="spellStart"/>
      <w:r w:rsidRPr="00AA464C">
        <w:rPr>
          <w:rFonts w:ascii="Times New Roman" w:hAnsi="Times New Roman" w:cs="Times New Roman"/>
        </w:rPr>
        <w:t>мБк</w:t>
      </w:r>
      <w:proofErr w:type="spellEnd"/>
      <w:r w:rsidRPr="00AA464C">
        <w:rPr>
          <w:rFonts w:ascii="Times New Roman" w:hAnsi="Times New Roman" w:cs="Times New Roman"/>
        </w:rPr>
        <w:t>/кв. м с.</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В том числе, при плотности потока радона более 80 </w:t>
      </w:r>
      <w:proofErr w:type="spellStart"/>
      <w:r w:rsidRPr="00AA464C">
        <w:rPr>
          <w:rFonts w:ascii="Times New Roman" w:hAnsi="Times New Roman" w:cs="Times New Roman"/>
        </w:rPr>
        <w:t>мБк</w:t>
      </w:r>
      <w:proofErr w:type="spellEnd"/>
      <w:r w:rsidRPr="00AA464C">
        <w:rPr>
          <w:rFonts w:ascii="Times New Roman" w:hAnsi="Times New Roman" w:cs="Times New Roman"/>
        </w:rPr>
        <w:t>/кв.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 в среднем за любые последовательные 5 лет, но не более 5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15.8.7. Планируемое повышенное облучение в эффективной дозе до 100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 и эквивалентных дозах не более двукратных значений допускается с разрешения органов Государственного санитарно-эпидемиологического надзора.</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15.8.10. При размещении радиационных объектов необходимо предусматривать:</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оценку метеорологических, гидрологических, геологических и сейсмических факторов при нормальной эксплуатации и при возможных авариях;</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и зон наблюдения вокруг радиационных объектов;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локализацию источников радиационного воздействия;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физическую защиту источников излучения (физические барьеры на пути распространения ионизирующего излучения и радиоактивных веществ);</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зонирование территории вокруг наиболее опасных объектов и внутри них;</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организацию системы радиационного контроля;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Радиационные объекты следует размещать в соответствии с настоящими нормативами.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w:t>
      </w:r>
      <w:proofErr w:type="spellStart"/>
      <w:r w:rsidRPr="00AA464C">
        <w:rPr>
          <w:rFonts w:ascii="Times New Roman" w:hAnsi="Times New Roman" w:cs="Times New Roman"/>
        </w:rPr>
        <w:t>мкЗв</w:t>
      </w:r>
      <w:proofErr w:type="spellEnd"/>
      <w:r w:rsidRPr="00AA464C">
        <w:rPr>
          <w:rFonts w:ascii="Times New Roman" w:hAnsi="Times New Roman" w:cs="Times New Roman"/>
        </w:rPr>
        <w:t>/ч.</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15.9. Разрешенные параметры допустимых уровней воздействия  на человека и условия проживания</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rPr>
          <w:rFonts w:ascii="Times New Roman" w:hAnsi="Times New Roman" w:cs="Times New Roman"/>
        </w:rPr>
      </w:pPr>
      <w:r w:rsidRPr="00AA464C">
        <w:rPr>
          <w:rFonts w:ascii="Times New Roman" w:hAnsi="Times New Roman" w:cs="Times New Roman"/>
        </w:rPr>
        <w:t>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w:t>
      </w:r>
      <w:r>
        <w:rPr>
          <w:rFonts w:ascii="Times New Roman" w:hAnsi="Times New Roman" w:cs="Times New Roman"/>
        </w:rPr>
        <w:t>1</w:t>
      </w:r>
      <w:r w:rsidRPr="00AA464C">
        <w:rPr>
          <w:rFonts w:ascii="Times New Roman" w:hAnsi="Times New Roman" w:cs="Times New Roman"/>
        </w:rPr>
        <w:t xml:space="preserve">3. </w:t>
      </w:r>
    </w:p>
    <w:p w:rsidR="000A3237" w:rsidRPr="00AA464C" w:rsidRDefault="000A3237" w:rsidP="000A3237">
      <w:pPr>
        <w:pStyle w:val="Default"/>
        <w:ind w:firstLine="567"/>
        <w:rPr>
          <w:rFonts w:ascii="Times New Roman" w:hAnsi="Times New Roman" w:cs="Times New Roman"/>
        </w:rPr>
      </w:pPr>
    </w:p>
    <w:p w:rsidR="000A3237" w:rsidRDefault="000A3237" w:rsidP="000A3237">
      <w:pPr>
        <w:rPr>
          <w:rFonts w:ascii="Times New Roman" w:hAnsi="Times New Roman" w:cs="Times New Roman"/>
          <w:color w:val="000000"/>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3</w:t>
      </w:r>
    </w:p>
    <w:p w:rsidR="000A3237" w:rsidRPr="00AA464C" w:rsidRDefault="000A3237" w:rsidP="000A3237">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2"/>
        <w:gridCol w:w="1914"/>
        <w:gridCol w:w="8"/>
        <w:gridCol w:w="1907"/>
        <w:gridCol w:w="21"/>
        <w:gridCol w:w="1895"/>
      </w:tblGrid>
      <w:tr w:rsidR="000A3237" w:rsidRPr="005019CD" w:rsidTr="00613661">
        <w:trPr>
          <w:trHeight w:val="758"/>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Зона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Максимальный уровень шумового воздействия,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tc>
        <w:tc>
          <w:tcPr>
            <w:tcW w:w="1004"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Максимальный уровень загрязнения атмосферного воздуха </w:t>
            </w:r>
          </w:p>
        </w:tc>
        <w:tc>
          <w:tcPr>
            <w:tcW w:w="100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Максимальный уровень электромагнитного излучения от радиотехнических объектов </w:t>
            </w:r>
          </w:p>
        </w:tc>
        <w:tc>
          <w:tcPr>
            <w:tcW w:w="9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Загрязненность сточных вод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1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1004"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100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4 </w:t>
            </w:r>
          </w:p>
        </w:tc>
        <w:tc>
          <w:tcPr>
            <w:tcW w:w="9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 </w:t>
            </w:r>
          </w:p>
        </w:tc>
      </w:tr>
      <w:tr w:rsidR="000A3237" w:rsidRPr="005019CD" w:rsidTr="00613661">
        <w:trPr>
          <w:trHeight w:val="3051"/>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Жилые зоны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усадебная застройка </w:t>
            </w: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многоэтажная застройка </w:t>
            </w:r>
          </w:p>
        </w:tc>
        <w:tc>
          <w:tcPr>
            <w:tcW w:w="999" w:type="pct"/>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55 </w:t>
            </w:r>
          </w:p>
        </w:tc>
        <w:tc>
          <w:tcPr>
            <w:tcW w:w="1004" w:type="pct"/>
            <w:gridSpan w:val="2"/>
          </w:tcPr>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0,8 ПДК </w:t>
            </w: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1 ПДК</w:t>
            </w:r>
          </w:p>
        </w:tc>
        <w:tc>
          <w:tcPr>
            <w:tcW w:w="100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ПДУ </w:t>
            </w:r>
          </w:p>
        </w:tc>
        <w:tc>
          <w:tcPr>
            <w:tcW w:w="9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нормативно очищенные на локальных очистных сооружениях. Выпуск в городской коллектор с последующей очисткой на городских КОС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Общественно-деловые зоны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60 </w:t>
            </w:r>
          </w:p>
        </w:tc>
        <w:tc>
          <w:tcPr>
            <w:tcW w:w="1004"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 же </w:t>
            </w:r>
          </w:p>
        </w:tc>
        <w:tc>
          <w:tcPr>
            <w:tcW w:w="100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 же </w:t>
            </w:r>
          </w:p>
        </w:tc>
        <w:tc>
          <w:tcPr>
            <w:tcW w:w="99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То же</w:t>
            </w:r>
          </w:p>
        </w:tc>
      </w:tr>
      <w:tr w:rsidR="000A3237" w:rsidRPr="005019CD" w:rsidTr="00613661">
        <w:trPr>
          <w:trHeight w:val="1562"/>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Производственные зоны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СЗЗ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СЗЗ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ПДК </w:t>
            </w:r>
          </w:p>
        </w:tc>
        <w:tc>
          <w:tcPr>
            <w:tcW w:w="1000"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СЗЗ 1 ПДУ </w:t>
            </w:r>
          </w:p>
        </w:tc>
        <w:tc>
          <w:tcPr>
            <w:tcW w:w="1001"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нормативно очищенные стоки на локальных очистных сооружениях с самостоятельным или централизованным выпуском </w:t>
            </w:r>
          </w:p>
        </w:tc>
      </w:tr>
      <w:tr w:rsidR="000A3237" w:rsidRPr="005019CD" w:rsidTr="00613661">
        <w:trPr>
          <w:trHeight w:val="1027"/>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Рекреационные зоны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0,8 ПДК </w:t>
            </w:r>
          </w:p>
        </w:tc>
        <w:tc>
          <w:tcPr>
            <w:tcW w:w="1000"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ПДУ </w:t>
            </w:r>
          </w:p>
        </w:tc>
        <w:tc>
          <w:tcPr>
            <w:tcW w:w="1001"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нормативно очищенные на локальных очистных сооружениях с возможным самостоятельным выпуском </w:t>
            </w:r>
          </w:p>
        </w:tc>
      </w:tr>
      <w:tr w:rsidR="000A3237" w:rsidRPr="005019CD" w:rsidTr="00613661">
        <w:trPr>
          <w:trHeight w:val="1293"/>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Зона особо охраняемых природных территорий </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Не нормируется</w:t>
            </w:r>
          </w:p>
        </w:tc>
        <w:tc>
          <w:tcPr>
            <w:tcW w:w="1000"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 нормируется </w:t>
            </w:r>
          </w:p>
        </w:tc>
        <w:tc>
          <w:tcPr>
            <w:tcW w:w="1001"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Не нормируется </w:t>
            </w:r>
          </w:p>
        </w:tc>
      </w:tr>
      <w:tr w:rsidR="000A3237" w:rsidRPr="005019CD" w:rsidTr="00613661">
        <w:trPr>
          <w:trHeight w:val="220"/>
        </w:trPr>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Зоны сельскохозяйственного использования</w:t>
            </w:r>
          </w:p>
        </w:tc>
        <w:tc>
          <w:tcPr>
            <w:tcW w:w="9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70 </w:t>
            </w:r>
          </w:p>
        </w:tc>
        <w:tc>
          <w:tcPr>
            <w:tcW w:w="10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 же </w:t>
            </w:r>
          </w:p>
        </w:tc>
        <w:tc>
          <w:tcPr>
            <w:tcW w:w="1000"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 же </w:t>
            </w:r>
          </w:p>
        </w:tc>
        <w:tc>
          <w:tcPr>
            <w:tcW w:w="1001"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то же</w:t>
            </w:r>
          </w:p>
        </w:tc>
      </w:tr>
    </w:tbl>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rPr>
          <w:rFonts w:ascii="Times New Roman" w:hAnsi="Times New Roman" w:cs="Times New Roman"/>
          <w:sz w:val="20"/>
        </w:rPr>
      </w:pPr>
      <w:r w:rsidRPr="006251D0">
        <w:rPr>
          <w:rFonts w:ascii="Times New Roman" w:hAnsi="Times New Roman" w:cs="Times New Roman"/>
          <w:sz w:val="20"/>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0A3237" w:rsidRDefault="000A3237" w:rsidP="000A3237">
      <w:pPr>
        <w:pStyle w:val="Default"/>
        <w:rPr>
          <w:rFonts w:ascii="Times New Roman" w:hAnsi="Times New Roman" w:cs="Times New Roman"/>
          <w:sz w:val="20"/>
        </w:rPr>
      </w:pPr>
    </w:p>
    <w:p w:rsidR="000A3237" w:rsidRPr="006251D0" w:rsidRDefault="000A3237" w:rsidP="000A3237">
      <w:pPr>
        <w:pStyle w:val="Default"/>
        <w:rPr>
          <w:rFonts w:ascii="Times New Roman" w:hAnsi="Times New Roman" w:cs="Times New Roman"/>
          <w:sz w:val="20"/>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7.10. Регулирование микроклимата</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0A3237" w:rsidRPr="00AA464C"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jc w:val="right"/>
        <w:rPr>
          <w:rFonts w:ascii="Times New Roman" w:hAnsi="Times New Roman" w:cs="Times New Roman"/>
        </w:rPr>
      </w:pPr>
      <w:r>
        <w:rPr>
          <w:rFonts w:ascii="Times New Roman" w:hAnsi="Times New Roman" w:cs="Times New Roman"/>
        </w:rPr>
        <w:t>Таблица 11</w:t>
      </w:r>
      <w:r w:rsidRPr="00AA464C">
        <w:rPr>
          <w:rFonts w:ascii="Times New Roman" w:hAnsi="Times New Roman" w:cs="Times New Roman"/>
        </w:rPr>
        <w:t>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685"/>
      </w:tblGrid>
      <w:tr w:rsidR="000A3237" w:rsidRPr="005019CD" w:rsidTr="00613661">
        <w:trPr>
          <w:trHeight w:val="487"/>
        </w:trPr>
        <w:tc>
          <w:tcPr>
            <w:tcW w:w="30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Световые проемы </w:t>
            </w:r>
          </w:p>
        </w:tc>
        <w:tc>
          <w:tcPr>
            <w:tcW w:w="3119"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Ориентация световых проемов по сторонам горизонта </w:t>
            </w:r>
          </w:p>
        </w:tc>
        <w:tc>
          <w:tcPr>
            <w:tcW w:w="36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Коэффициент светового климата </w:t>
            </w:r>
          </w:p>
        </w:tc>
      </w:tr>
      <w:tr w:rsidR="000A3237" w:rsidRPr="005019CD" w:rsidTr="00613661">
        <w:trPr>
          <w:trHeight w:val="220"/>
        </w:trPr>
        <w:tc>
          <w:tcPr>
            <w:tcW w:w="30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наружных стенах зданий </w:t>
            </w:r>
          </w:p>
        </w:tc>
        <w:tc>
          <w:tcPr>
            <w:tcW w:w="3119"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 СВ, СЗ, З, В, ЮВ, ЮЗ, Ю </w:t>
            </w:r>
          </w:p>
        </w:tc>
        <w:tc>
          <w:tcPr>
            <w:tcW w:w="36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r>
      <w:tr w:rsidR="000A3237" w:rsidRPr="005019CD" w:rsidTr="00613661">
        <w:trPr>
          <w:trHeight w:val="489"/>
        </w:trPr>
        <w:tc>
          <w:tcPr>
            <w:tcW w:w="30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прямоугольных и трапециевидных фонарях </w:t>
            </w:r>
          </w:p>
        </w:tc>
        <w:tc>
          <w:tcPr>
            <w:tcW w:w="3119"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С-Ю, СВ-ЮЗ, ЮВ-СЗ, В-З </w:t>
            </w:r>
          </w:p>
        </w:tc>
        <w:tc>
          <w:tcPr>
            <w:tcW w:w="36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r>
      <w:tr w:rsidR="000A3237" w:rsidRPr="005019CD" w:rsidTr="00613661">
        <w:trPr>
          <w:trHeight w:val="220"/>
        </w:trPr>
        <w:tc>
          <w:tcPr>
            <w:tcW w:w="30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 фонарях типа "</w:t>
            </w:r>
            <w:proofErr w:type="spellStart"/>
            <w:r w:rsidRPr="005019CD">
              <w:rPr>
                <w:rFonts w:ascii="Times New Roman" w:hAnsi="Times New Roman" w:cs="Times New Roman"/>
              </w:rPr>
              <w:t>Шед</w:t>
            </w:r>
            <w:proofErr w:type="spellEnd"/>
            <w:r w:rsidRPr="005019CD">
              <w:rPr>
                <w:rFonts w:ascii="Times New Roman" w:hAnsi="Times New Roman" w:cs="Times New Roman"/>
              </w:rPr>
              <w:t xml:space="preserve">" </w:t>
            </w:r>
          </w:p>
        </w:tc>
        <w:tc>
          <w:tcPr>
            <w:tcW w:w="3119"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 </w:t>
            </w:r>
          </w:p>
        </w:tc>
        <w:tc>
          <w:tcPr>
            <w:tcW w:w="36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r>
      <w:tr w:rsidR="000A3237" w:rsidRPr="005019CD" w:rsidTr="00613661">
        <w:trPr>
          <w:trHeight w:val="220"/>
        </w:trPr>
        <w:tc>
          <w:tcPr>
            <w:tcW w:w="30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зенитных фонарях </w:t>
            </w:r>
          </w:p>
        </w:tc>
        <w:tc>
          <w:tcPr>
            <w:tcW w:w="3119"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c>
          <w:tcPr>
            <w:tcW w:w="3685" w:type="dxa"/>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r>
    </w:tbl>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С - север; СВ - северо-восток; СЗ - северо-запад; В - восток; З - запад; С-Ю - север-юг; В-З - восток-запад; Ю - юг; ЮВ - юго-восток; ЮЗ - юго-запад.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Ориентацию световых проемов по сторонам света в лечебных учреждениях следует принимать согласно СП 42.13330.2011 "СНиП 2.08.02-89". </w:t>
      </w:r>
    </w:p>
    <w:p w:rsidR="000A3237" w:rsidRPr="00AA464C" w:rsidRDefault="000A3237" w:rsidP="000A3237">
      <w:pPr>
        <w:pStyle w:val="Default"/>
        <w:ind w:firstLine="567"/>
        <w:jc w:val="both"/>
        <w:rPr>
          <w:rFonts w:ascii="Times New Roman" w:hAnsi="Times New Roman" w:cs="Times New Roman"/>
        </w:rPr>
      </w:pPr>
      <w:r w:rsidRPr="006251D0">
        <w:rPr>
          <w:rFonts w:ascii="Times New Roman" w:hAnsi="Times New Roman" w:cs="Times New Roman"/>
          <w:sz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w:t>
      </w:r>
      <w:r>
        <w:rPr>
          <w:rFonts w:ascii="Times New Roman" w:hAnsi="Times New Roman" w:cs="Times New Roman"/>
          <w:sz w:val="20"/>
        </w:rPr>
        <w:t>1</w:t>
      </w:r>
      <w:r w:rsidRPr="006251D0">
        <w:rPr>
          <w:rFonts w:ascii="Times New Roman" w:hAnsi="Times New Roman" w:cs="Times New Roman"/>
          <w:sz w:val="20"/>
        </w:rPr>
        <w:t>4.</w:t>
      </w:r>
    </w:p>
    <w:p w:rsidR="000A3237" w:rsidRPr="00AA464C"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городских округов и поселений, географической широты районов Республики Башкортостан - не менее 2 часов в день в период с 22 марта по 22 сентября.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15.10.3. Продолжительность инсоляции жилых и общественных зданий обеспечивается в соответствии с требованиями СанПиН 2.2.1/2.1.1.1076-01.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w:t>
      </w:r>
      <w:r w:rsidRPr="00AA464C">
        <w:rPr>
          <w:rFonts w:ascii="Times New Roman" w:hAnsi="Times New Roman" w:cs="Times New Roman"/>
        </w:rPr>
        <w:lastRenderedPageBreak/>
        <w:t xml:space="preserve">солнцезащиты помещений ориентацией необходимо предусматривать конструктивные и технические средства солнцезащиты.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0A3237" w:rsidRPr="00AA464C"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 Защита территорий от воздействия чрезвычайных ситуаций</w:t>
      </w:r>
    </w:p>
    <w:p w:rsidR="000A3237" w:rsidRDefault="000A3237" w:rsidP="000A3237">
      <w:pPr>
        <w:pStyle w:val="Default"/>
        <w:jc w:val="center"/>
        <w:rPr>
          <w:rFonts w:ascii="Times New Roman" w:hAnsi="Times New Roman" w:cs="Times New Roman"/>
          <w:b/>
        </w:rPr>
      </w:pPr>
      <w:r w:rsidRPr="00AA464C">
        <w:rPr>
          <w:rFonts w:ascii="Times New Roman" w:hAnsi="Times New Roman" w:cs="Times New Roman"/>
          <w:b/>
        </w:rPr>
        <w:t>Природного и техногенного характера</w:t>
      </w:r>
    </w:p>
    <w:p w:rsidR="000A3237" w:rsidRPr="00AA464C" w:rsidRDefault="000A3237" w:rsidP="000A3237">
      <w:pPr>
        <w:pStyle w:val="Default"/>
        <w:jc w:val="both"/>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15.11.3. Подготовку генеральных планов </w:t>
      </w:r>
      <w:r>
        <w:rPr>
          <w:rFonts w:ascii="Times New Roman" w:hAnsi="Times New Roman" w:cs="Times New Roman"/>
        </w:rPr>
        <w:t>населенных пунктов</w:t>
      </w:r>
      <w:r w:rsidRPr="00AA464C">
        <w:rPr>
          <w:rFonts w:ascii="Times New Roman" w:hAnsi="Times New Roman" w:cs="Times New Roman"/>
        </w:rPr>
        <w:t xml:space="preserve">,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 2.01.53-84 и подраздела 8.4 Республиканских градостроительных нормативов.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15.11.5. Подготовку генеральных планов </w:t>
      </w:r>
      <w:r>
        <w:rPr>
          <w:rFonts w:ascii="Times New Roman" w:hAnsi="Times New Roman" w:cs="Times New Roman"/>
        </w:rPr>
        <w:t>сельских</w:t>
      </w:r>
      <w:r w:rsidRPr="00AA464C">
        <w:rPr>
          <w:rFonts w:ascii="Times New Roman" w:hAnsi="Times New Roman" w:cs="Times New Roman"/>
        </w:rPr>
        <w:t xml:space="preserve"> поселений,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15.12. Инженерная подготовка и защита территории</w:t>
      </w:r>
    </w:p>
    <w:p w:rsidR="000A3237" w:rsidRPr="00AA464C" w:rsidRDefault="000A3237" w:rsidP="000A3237">
      <w:pPr>
        <w:pStyle w:val="Default"/>
        <w:ind w:firstLine="567"/>
        <w:jc w:val="both"/>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15.12.3. Застройка территорий залегания полезных ископаемых (кроме общераспространенных) допускается по согласованию с органами государственного </w:t>
      </w:r>
      <w:r w:rsidRPr="00AA464C">
        <w:rPr>
          <w:rFonts w:ascii="Times New Roman" w:hAnsi="Times New Roman" w:cs="Times New Roman"/>
        </w:rPr>
        <w:lastRenderedPageBreak/>
        <w:t xml:space="preserve">горного надзора. При этом должны быть предусмотрены и осуществлены мероприятия, обеспечивающие возможность извлечения из недр полезных ископаемых.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15.12.4. Под застройку в первую очередь следует использовать территории, под которыми: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залегают непромышленные полезные ископаемые;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полезные ископаемые выработаны и процесс деформаций земной поверхности закончился.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15.12.5. Территории, отводимые под застройку, предпочтительно располагать на участках с минимальной глубиной </w:t>
      </w:r>
      <w:proofErr w:type="spellStart"/>
      <w:r w:rsidRPr="00AA464C">
        <w:rPr>
          <w:rFonts w:ascii="Times New Roman" w:hAnsi="Times New Roman" w:cs="Times New Roman"/>
        </w:rPr>
        <w:t>просадочных</w:t>
      </w:r>
      <w:proofErr w:type="spellEnd"/>
      <w:r w:rsidRPr="00AA464C">
        <w:rPr>
          <w:rFonts w:ascii="Times New Roman" w:hAnsi="Times New Roman" w:cs="Times New Roman"/>
        </w:rPr>
        <w:t xml:space="preserve"> толщ, с деградированными </w:t>
      </w:r>
      <w:proofErr w:type="spellStart"/>
      <w:r w:rsidRPr="00AA464C">
        <w:rPr>
          <w:rFonts w:ascii="Times New Roman" w:hAnsi="Times New Roman" w:cs="Times New Roman"/>
        </w:rPr>
        <w:t>просадочными</w:t>
      </w:r>
      <w:proofErr w:type="spellEnd"/>
      <w:r w:rsidRPr="00AA464C">
        <w:rPr>
          <w:rFonts w:ascii="Times New Roman" w:hAnsi="Times New Roman" w:cs="Times New Roman"/>
        </w:rPr>
        <w:t xml:space="preserve"> грунтами, а также на участках, где </w:t>
      </w:r>
      <w:proofErr w:type="spellStart"/>
      <w:r w:rsidRPr="00AA464C">
        <w:rPr>
          <w:rFonts w:ascii="Times New Roman" w:hAnsi="Times New Roman" w:cs="Times New Roman"/>
        </w:rPr>
        <w:t>просадочная</w:t>
      </w:r>
      <w:proofErr w:type="spellEnd"/>
      <w:r w:rsidRPr="00AA464C">
        <w:rPr>
          <w:rFonts w:ascii="Times New Roman" w:hAnsi="Times New Roman" w:cs="Times New Roman"/>
        </w:rPr>
        <w:t xml:space="preserve"> толща подстилается </w:t>
      </w:r>
      <w:proofErr w:type="spellStart"/>
      <w:r w:rsidRPr="00AA464C">
        <w:rPr>
          <w:rFonts w:ascii="Times New Roman" w:hAnsi="Times New Roman" w:cs="Times New Roman"/>
        </w:rPr>
        <w:t>малосжимаемыми</w:t>
      </w:r>
      <w:proofErr w:type="spellEnd"/>
      <w:r w:rsidRPr="00AA464C">
        <w:rPr>
          <w:rFonts w:ascii="Times New Roman" w:hAnsi="Times New Roman" w:cs="Times New Roman"/>
        </w:rPr>
        <w:t xml:space="preserve"> грунтами.</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15.12.7. Проекты планировки и застройки сельских поселений должны предусматривать максимальное сохранение естественных условий стока поверхностных вод.</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15.12.8. На участках действия эрозионных процессов с </w:t>
      </w:r>
      <w:proofErr w:type="spellStart"/>
      <w:r w:rsidRPr="00AA464C">
        <w:rPr>
          <w:rFonts w:ascii="Times New Roman" w:hAnsi="Times New Roman" w:cs="Times New Roman"/>
        </w:rPr>
        <w:t>оврагообразованием</w:t>
      </w:r>
      <w:proofErr w:type="spellEnd"/>
      <w:r w:rsidRPr="00AA464C">
        <w:rPr>
          <w:rFonts w:ascii="Times New Roman" w:hAnsi="Times New Roman" w:cs="Times New Roman"/>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Размещение зданий и сооружений, затрудняющих отвод поверхностных вод, не допускается.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15.12.9. Территории сельских поселений, нарушенные карьерами и отвалами отходов производства, подлежат рекультивации для использования, в основном, в рекреационных целях.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15.12.10. При реабилитации ландшафтов и малых рек для организации рекреационных зон следует проводить противоэрозионные мероприятия, а также </w:t>
      </w:r>
      <w:proofErr w:type="spellStart"/>
      <w:r w:rsidRPr="00AA464C">
        <w:rPr>
          <w:rFonts w:ascii="Times New Roman" w:hAnsi="Times New Roman" w:cs="Times New Roman"/>
        </w:rPr>
        <w:t>берегоукрепление</w:t>
      </w:r>
      <w:proofErr w:type="spellEnd"/>
      <w:r w:rsidRPr="00AA464C">
        <w:rPr>
          <w:rFonts w:ascii="Times New Roman" w:hAnsi="Times New Roman" w:cs="Times New Roman"/>
        </w:rPr>
        <w:t xml:space="preserve"> и формирование пляжей.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15.12.11. Рекультивацию и благоустройство территорий следует разрабатывать с учетом требований ГОСТ 17.5.3.04-83* и ГОСТ 17.5.3.05-84.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15.13</w:t>
      </w:r>
      <w:r w:rsidRPr="00AA464C">
        <w:rPr>
          <w:rFonts w:ascii="Times New Roman" w:hAnsi="Times New Roman" w:cs="Times New Roman"/>
        </w:rPr>
        <w:t>.</w:t>
      </w:r>
      <w:r w:rsidRPr="00AA464C">
        <w:rPr>
          <w:rFonts w:ascii="Times New Roman" w:hAnsi="Times New Roman" w:cs="Times New Roman"/>
          <w:b/>
        </w:rPr>
        <w:t xml:space="preserve"> Противооползневые и противообвальные сооружения и мероприятия</w:t>
      </w:r>
    </w:p>
    <w:p w:rsidR="000A3237" w:rsidRPr="00AA464C" w:rsidRDefault="000A3237" w:rsidP="000A3237">
      <w:pPr>
        <w:pStyle w:val="Default"/>
        <w:ind w:firstLine="567"/>
        <w:jc w:val="center"/>
        <w:rPr>
          <w:rFonts w:ascii="Times New Roman" w:hAnsi="Times New Roman" w:cs="Times New Roman"/>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рельефа склона в целях повышения его устойчивости;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предотвращение инфильтрации воды в грунт и эрозионных процессов;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искусственное понижение уровня подземных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w:t>
      </w:r>
      <w:proofErr w:type="spellStart"/>
      <w:r w:rsidRPr="00AA464C">
        <w:rPr>
          <w:rFonts w:ascii="Times New Roman" w:hAnsi="Times New Roman" w:cs="Times New Roman"/>
        </w:rPr>
        <w:t>агролесомелиорация</w:t>
      </w:r>
      <w:proofErr w:type="spellEnd"/>
      <w:r w:rsidRPr="00AA464C">
        <w:rPr>
          <w:rFonts w:ascii="Times New Roman" w:hAnsi="Times New Roman" w:cs="Times New Roman"/>
        </w:rPr>
        <w:t xml:space="preserve">;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закрепление грунтов (в том числе армированием);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удерживающих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террасирование склонов;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 xml:space="preserve">15.14. </w:t>
      </w:r>
      <w:proofErr w:type="spellStart"/>
      <w:r w:rsidRPr="00AA464C">
        <w:rPr>
          <w:rFonts w:ascii="Times New Roman" w:hAnsi="Times New Roman" w:cs="Times New Roman"/>
          <w:b/>
        </w:rPr>
        <w:t>Противокарстовые</w:t>
      </w:r>
      <w:proofErr w:type="spellEnd"/>
      <w:r w:rsidRPr="00AA464C">
        <w:rPr>
          <w:rFonts w:ascii="Times New Roman" w:hAnsi="Times New Roman" w:cs="Times New Roman"/>
          <w:b/>
        </w:rPr>
        <w:t xml:space="preserve"> мероприятия</w:t>
      </w:r>
    </w:p>
    <w:p w:rsidR="000A3237" w:rsidRPr="00AA464C" w:rsidRDefault="000A3237" w:rsidP="000A3237">
      <w:pPr>
        <w:pStyle w:val="Default"/>
        <w:ind w:firstLine="567"/>
        <w:jc w:val="both"/>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15.14.1.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15.14.2. Для инженерной защиты зданий и сооружений от карста применяют следующие мероприятия или их сочетания: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планировочные;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водозащитные и противофильтрационные;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геотехнические (укрепление оснований);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(отдельно или в комплексе с геотехническими);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технологические;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эксплуатационные (мониторинг состояния грунтов, деформаций зданий и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15.14.3.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должны: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активизацию, а при необходимости и снижать активность карстовых и карстово-суффозионных процессов;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исключать или уменьшать в необходимой степени карстовые и карстово-суффозионные деформации грунтовых толщ;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повышенную фильтрацию и прорывы воды из карстовых полостей в подземные помещения и горные выработки;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15.14.4.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следует выбирать в зависимости от характера выявленных и прогнозируемых карстовых проявлений, вида </w:t>
      </w:r>
      <w:proofErr w:type="spellStart"/>
      <w:r w:rsidRPr="00AA464C">
        <w:rPr>
          <w:rFonts w:ascii="Times New Roman" w:hAnsi="Times New Roman" w:cs="Times New Roman"/>
        </w:rPr>
        <w:t>карстующихся</w:t>
      </w:r>
      <w:proofErr w:type="spellEnd"/>
      <w:r w:rsidRPr="00AA464C">
        <w:rPr>
          <w:rFonts w:ascii="Times New Roman" w:hAnsi="Times New Roman" w:cs="Times New Roman"/>
        </w:rPr>
        <w:t xml:space="preserve"> пород, условий их залегания и требований, определяемых особенностями проектируемой защиты и защищаемых территорий и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15.14.5. Планировочные мероприятия должны обеспечивать рациональное использование </w:t>
      </w:r>
      <w:proofErr w:type="spellStart"/>
      <w:r w:rsidRPr="00AA464C">
        <w:rPr>
          <w:rFonts w:ascii="Times New Roman" w:hAnsi="Times New Roman" w:cs="Times New Roman"/>
        </w:rPr>
        <w:t>закарстованных</w:t>
      </w:r>
      <w:proofErr w:type="spellEnd"/>
      <w:r w:rsidRPr="00AA464C">
        <w:rPr>
          <w:rFonts w:ascii="Times New Roman" w:hAnsi="Times New Roman" w:cs="Times New Roman"/>
        </w:rPr>
        <w:t xml:space="preserve"> территорий и оптимизацию затрат на </w:t>
      </w:r>
      <w:proofErr w:type="spellStart"/>
      <w:r w:rsidRPr="00AA464C">
        <w:rPr>
          <w:rFonts w:ascii="Times New Roman" w:hAnsi="Times New Roman" w:cs="Times New Roman"/>
        </w:rPr>
        <w:t>противокарстовую</w:t>
      </w:r>
      <w:proofErr w:type="spellEnd"/>
      <w:r w:rsidRPr="00AA464C">
        <w:rPr>
          <w:rFonts w:ascii="Times New Roman" w:hAnsi="Times New Roman" w:cs="Times New Roman"/>
        </w:rPr>
        <w:t xml:space="preserve"> защиту. Они должны учитывать перспективу развития данного района и влияние </w:t>
      </w:r>
      <w:proofErr w:type="spellStart"/>
      <w:r w:rsidRPr="00AA464C">
        <w:rPr>
          <w:rFonts w:ascii="Times New Roman" w:hAnsi="Times New Roman" w:cs="Times New Roman"/>
        </w:rPr>
        <w:t>противокарстовой</w:t>
      </w:r>
      <w:proofErr w:type="spellEnd"/>
      <w:r w:rsidRPr="00AA464C">
        <w:rPr>
          <w:rFonts w:ascii="Times New Roman" w:hAnsi="Times New Roman" w:cs="Times New Roman"/>
        </w:rPr>
        <w:t xml:space="preserve"> защиты на условия развития карста.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15.14.6. В состав планировочных мероприятий входят: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AA464C">
        <w:rPr>
          <w:rFonts w:ascii="Times New Roman" w:hAnsi="Times New Roman" w:cs="Times New Roman"/>
        </w:rPr>
        <w:t>карстоопасных</w:t>
      </w:r>
      <w:proofErr w:type="spellEnd"/>
      <w:r w:rsidRPr="00AA464C">
        <w:rPr>
          <w:rFonts w:ascii="Times New Roman" w:hAnsi="Times New Roman" w:cs="Times New Roman"/>
        </w:rPr>
        <w:t xml:space="preserve"> участков и размещением на них зеленых насаждений;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разработка инженерной защиты территорий от техногенного влияния строительства на развитие карста;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15.14.7. Водозащитные и противофильтрационные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15.14.9. 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w:t>
      </w:r>
      <w:proofErr w:type="spellStart"/>
      <w:r w:rsidRPr="00AA464C">
        <w:rPr>
          <w:rFonts w:ascii="Times New Roman" w:hAnsi="Times New Roman" w:cs="Times New Roman"/>
        </w:rPr>
        <w:t>нижезалегающих</w:t>
      </w:r>
      <w:proofErr w:type="spellEnd"/>
      <w:r w:rsidRPr="00AA464C">
        <w:rPr>
          <w:rFonts w:ascii="Times New Roman" w:hAnsi="Times New Roman" w:cs="Times New Roman"/>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15.14.10. К водозащитным мероприятиям относятся: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мероприятия по борьбе с утечками промышленных и хозяйственно-бытовых вод, в особенности агрессивных;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AA464C">
        <w:rPr>
          <w:rFonts w:ascii="Times New Roman" w:hAnsi="Times New Roman" w:cs="Times New Roman"/>
        </w:rPr>
        <w:t>водонесущих</w:t>
      </w:r>
      <w:proofErr w:type="spellEnd"/>
      <w:r w:rsidRPr="00AA464C">
        <w:rPr>
          <w:rFonts w:ascii="Times New Roman" w:hAnsi="Times New Roman" w:cs="Times New Roman"/>
        </w:rPr>
        <w:t xml:space="preserve"> коммуникаций и продуктопроводов, засыпке пазух котлованов.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Следует ограничивать распространение влияния водохранилищ, подземных водозаборов и других </w:t>
      </w:r>
      <w:proofErr w:type="spellStart"/>
      <w:r w:rsidRPr="00AA464C">
        <w:rPr>
          <w:rFonts w:ascii="Times New Roman" w:hAnsi="Times New Roman" w:cs="Times New Roman"/>
        </w:rPr>
        <w:t>водопонизительных</w:t>
      </w:r>
      <w:proofErr w:type="spellEnd"/>
      <w:r w:rsidRPr="00AA464C">
        <w:rPr>
          <w:rFonts w:ascii="Times New Roman" w:hAnsi="Times New Roman" w:cs="Times New Roman"/>
        </w:rPr>
        <w:t xml:space="preserve"> и подпорных гидротехнических сооружений и установок на застроенные и застраиваемые территории.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15.14.11. При проектировании водохранилищ, водоемов, каналов, </w:t>
      </w:r>
      <w:proofErr w:type="spellStart"/>
      <w:r w:rsidRPr="00AA464C">
        <w:rPr>
          <w:rFonts w:ascii="Times New Roman" w:hAnsi="Times New Roman" w:cs="Times New Roman"/>
        </w:rPr>
        <w:t>шламохранилищ</w:t>
      </w:r>
      <w:proofErr w:type="spellEnd"/>
      <w:r w:rsidRPr="00AA464C">
        <w:rPr>
          <w:rFonts w:ascii="Times New Roman" w:hAnsi="Times New Roman" w:cs="Times New Roman"/>
        </w:rPr>
        <w:t>,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0A3237" w:rsidRDefault="000A3237" w:rsidP="000A3237">
      <w:pPr>
        <w:pStyle w:val="Default"/>
        <w:ind w:firstLine="567"/>
        <w:rPr>
          <w:rFonts w:ascii="Times New Roman" w:hAnsi="Times New Roman" w:cs="Times New Roman"/>
        </w:rPr>
      </w:pPr>
    </w:p>
    <w:p w:rsidR="000A3237" w:rsidRDefault="000A3237" w:rsidP="000A3237">
      <w:pPr>
        <w:pStyle w:val="Default"/>
        <w:ind w:firstLine="567"/>
        <w:rPr>
          <w:rFonts w:ascii="Times New Roman" w:hAnsi="Times New Roman" w:cs="Times New Roman"/>
        </w:rPr>
      </w:pPr>
    </w:p>
    <w:p w:rsidR="000A3237" w:rsidRDefault="000A3237" w:rsidP="000A3237">
      <w:pPr>
        <w:pStyle w:val="Default"/>
        <w:ind w:firstLine="567"/>
        <w:rPr>
          <w:rFonts w:ascii="Times New Roman" w:hAnsi="Times New Roman" w:cs="Times New Roman"/>
        </w:rPr>
      </w:pP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15.15. Берегозащитные сооружения и мероприятия</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rPr>
          <w:rFonts w:ascii="Times New Roman" w:hAnsi="Times New Roman" w:cs="Times New Roman"/>
        </w:rPr>
      </w:pPr>
      <w:r w:rsidRPr="00AA464C">
        <w:rPr>
          <w:rFonts w:ascii="Times New Roman" w:hAnsi="Times New Roman" w:cs="Times New Roman"/>
        </w:rPr>
        <w:t>15.15.1. Для инженерной защиты берегов рек, озер, водохранилищ используют сооружения и мероприятия, приведенные в таблице 1</w:t>
      </w:r>
      <w:r>
        <w:rPr>
          <w:rFonts w:ascii="Times New Roman" w:hAnsi="Times New Roman" w:cs="Times New Roman"/>
        </w:rPr>
        <w:t>1</w:t>
      </w:r>
      <w:r w:rsidRPr="00AA464C">
        <w:rPr>
          <w:rFonts w:ascii="Times New Roman" w:hAnsi="Times New Roman" w:cs="Times New Roman"/>
        </w:rPr>
        <w:t>5.</w:t>
      </w:r>
    </w:p>
    <w:p w:rsidR="000A3237" w:rsidRPr="00AA464C" w:rsidRDefault="000A3237" w:rsidP="000A3237">
      <w:pPr>
        <w:rPr>
          <w:rFonts w:ascii="Times New Roman" w:hAnsi="Times New Roman" w:cs="Times New Roman"/>
          <w:color w:val="000000"/>
        </w:rPr>
      </w:pPr>
    </w:p>
    <w:p w:rsidR="000A3237" w:rsidRPr="00AA464C" w:rsidRDefault="000A3237" w:rsidP="000A3237">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21"/>
        <w:gridCol w:w="34"/>
        <w:gridCol w:w="71"/>
        <w:gridCol w:w="4786"/>
      </w:tblGrid>
      <w:tr w:rsidR="000A3237" w:rsidRPr="005019CD" w:rsidTr="00613661">
        <w:trPr>
          <w:trHeight w:val="489"/>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Вид сооружения и мероприятия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Назначение сооружения и мероприятия и условия их применения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Волнозащитные </w:t>
            </w:r>
          </w:p>
        </w:tc>
      </w:tr>
      <w:tr w:rsidR="000A3237" w:rsidRPr="005019CD" w:rsidTr="00613661">
        <w:trPr>
          <w:trHeight w:val="2638"/>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Вдольбереговые: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подпорные береговые стены (набережные) волноотбойного профиля из монолитного и сборного бетона и железобетона, камня, ряжей, свай;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шпунтовые стенки железобетонные и металлические;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ступенчатые крепления с укреплением основания террас;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массивные волноломы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 основном на реках и водохранилищах;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при крутизне откосов более 15°;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при стабильном уровне воды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Откосные: </w:t>
            </w:r>
          </w:p>
        </w:tc>
      </w:tr>
      <w:tr w:rsidR="000A3237" w:rsidRPr="005019CD" w:rsidTr="00613661">
        <w:trPr>
          <w:trHeight w:val="489"/>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монолитные покрытия из бетона, асфальтобетона, асфальта;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w:t>
            </w:r>
          </w:p>
        </w:tc>
      </w:tr>
      <w:tr w:rsidR="000A3237" w:rsidRPr="005019CD" w:rsidTr="00613661">
        <w:trPr>
          <w:trHeight w:val="758"/>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покрытия из сборных плит;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подпорных земляных сооружений при достаточной их статической устойчивости при волнах до 2,5 м </w:t>
            </w:r>
          </w:p>
        </w:tc>
      </w:tr>
      <w:tr w:rsidR="000A3237" w:rsidRPr="005019CD" w:rsidTr="00613661">
        <w:trPr>
          <w:trHeight w:val="758"/>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покрытия из гибких тюфяков и сетчатых блоков, заполненных камнем;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пологих откосах и невысоких волнах - менее 0,5 - 0,6 м) </w:t>
            </w:r>
          </w:p>
        </w:tc>
      </w:tr>
      <w:tr w:rsidR="000A3237" w:rsidRPr="005019CD" w:rsidTr="00613661">
        <w:trPr>
          <w:trHeight w:val="489"/>
        </w:trPr>
        <w:tc>
          <w:tcPr>
            <w:tcW w:w="2500"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покрытия из синтетических материалов и вторичного сырья </w:t>
            </w:r>
          </w:p>
        </w:tc>
        <w:tc>
          <w:tcPr>
            <w:tcW w:w="250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Волногасящие</w:t>
            </w:r>
            <w:proofErr w:type="spellEnd"/>
            <w:r w:rsidRPr="005019CD">
              <w:rPr>
                <w:rFonts w:ascii="Times New Roman" w:hAnsi="Times New Roman" w:cs="Times New Roman"/>
              </w:rPr>
              <w:t xml:space="preserve"> </w:t>
            </w:r>
          </w:p>
        </w:tc>
      </w:tr>
      <w:tr w:rsidR="000A3237" w:rsidRPr="005019CD" w:rsidTr="00613661">
        <w:trPr>
          <w:trHeight w:val="756"/>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Вдольбереговые (проницаемые сооружения с пористой напорной гранью и </w:t>
            </w:r>
            <w:proofErr w:type="spellStart"/>
            <w:r w:rsidRPr="005019CD">
              <w:rPr>
                <w:rFonts w:ascii="Times New Roman" w:hAnsi="Times New Roman" w:cs="Times New Roman"/>
              </w:rPr>
              <w:t>волногасящими</w:t>
            </w:r>
            <w:proofErr w:type="spellEnd"/>
            <w:r w:rsidRPr="005019CD">
              <w:rPr>
                <w:rFonts w:ascii="Times New Roman" w:hAnsi="Times New Roman" w:cs="Times New Roman"/>
              </w:rPr>
              <w:t xml:space="preserve"> камерами)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Откосные: </w:t>
            </w:r>
          </w:p>
        </w:tc>
      </w:tr>
      <w:tr w:rsidR="000A3237" w:rsidRPr="005019CD" w:rsidTr="00613661">
        <w:trPr>
          <w:trHeight w:val="758"/>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наброска из камня;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отсутствии рекреационного использования </w:t>
            </w:r>
          </w:p>
        </w:tc>
      </w:tr>
      <w:tr w:rsidR="000A3237" w:rsidRPr="005019CD" w:rsidTr="00613661">
        <w:trPr>
          <w:trHeight w:val="489"/>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наброска или укладка из фасонных блоков;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при отсутствии рекреационного использования </w:t>
            </w:r>
          </w:p>
        </w:tc>
      </w:tr>
      <w:tr w:rsidR="000A3237" w:rsidRPr="005019CD" w:rsidTr="00613661">
        <w:trPr>
          <w:trHeight w:val="1024"/>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искусственные свободные пляжи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Пляжеудерживающие</w:t>
            </w:r>
            <w:proofErr w:type="spellEnd"/>
            <w:r w:rsidRPr="005019CD">
              <w:rPr>
                <w:rFonts w:ascii="Times New Roman" w:hAnsi="Times New Roman" w:cs="Times New Roman"/>
              </w:rPr>
              <w:t xml:space="preserve">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Вдольбереговые: </w:t>
            </w:r>
          </w:p>
        </w:tc>
      </w:tr>
      <w:tr w:rsidR="000A3237" w:rsidRPr="005019CD" w:rsidTr="00613661">
        <w:trPr>
          <w:trHeight w:val="1027"/>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Подводные банкеты из бетона, бетонных блоков, камня;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загрузка инертными на локальных участках (каменные банкеты, песчаные </w:t>
            </w:r>
            <w:proofErr w:type="spellStart"/>
            <w:r w:rsidRPr="005019CD">
              <w:rPr>
                <w:rFonts w:ascii="Times New Roman" w:hAnsi="Times New Roman" w:cs="Times New Roman"/>
              </w:rPr>
              <w:t>примывы</w:t>
            </w:r>
            <w:proofErr w:type="spellEnd"/>
            <w:r w:rsidRPr="005019CD">
              <w:rPr>
                <w:rFonts w:ascii="Times New Roman" w:hAnsi="Times New Roman" w:cs="Times New Roman"/>
              </w:rPr>
              <w:t xml:space="preserve"> и др.)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при небольшом волнении для закрепления пляжа на водохранилищах при относительно пологих откосах </w:t>
            </w:r>
          </w:p>
        </w:tc>
      </w:tr>
      <w:tr w:rsidR="000A3237" w:rsidRPr="005019CD" w:rsidTr="00613661">
        <w:trPr>
          <w:trHeight w:val="758"/>
        </w:trPr>
        <w:tc>
          <w:tcPr>
            <w:tcW w:w="2463"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Поперечные молы, шпоры (гравитационные, свайные и др.) </w:t>
            </w:r>
          </w:p>
        </w:tc>
        <w:tc>
          <w:tcPr>
            <w:tcW w:w="2537"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реках при создании и закреплении естественных и искусственных пляжей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Специальные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 xml:space="preserve">Регулирующие: </w:t>
            </w:r>
          </w:p>
        </w:tc>
      </w:tr>
      <w:tr w:rsidR="000A3237" w:rsidRPr="005019CD" w:rsidTr="00613661">
        <w:trPr>
          <w:trHeight w:val="1343"/>
        </w:trPr>
        <w:tc>
          <w:tcPr>
            <w:tcW w:w="243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сооружения, имитирующие природные формы рельефа; перебазирование запаса наносов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переброска вдоль побережья, использование подводных карьеров и т.д.) </w:t>
            </w:r>
          </w:p>
        </w:tc>
        <w:tc>
          <w:tcPr>
            <w:tcW w:w="2566" w:type="pct"/>
            <w:gridSpan w:val="4"/>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для регулирования береговых процессов на водохранилищах для </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регулирования баланса наносов </w:t>
            </w:r>
          </w:p>
        </w:tc>
      </w:tr>
      <w:tr w:rsidR="000A3237" w:rsidRPr="005019CD" w:rsidTr="00613661">
        <w:trPr>
          <w:trHeight w:val="220"/>
        </w:trPr>
        <w:tc>
          <w:tcPr>
            <w:tcW w:w="5000" w:type="pct"/>
            <w:gridSpan w:val="5"/>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Струенаправляющие: </w:t>
            </w:r>
          </w:p>
        </w:tc>
      </w:tr>
      <w:tr w:rsidR="000A3237" w:rsidRPr="005019CD" w:rsidTr="00613661">
        <w:trPr>
          <w:trHeight w:val="489"/>
        </w:trPr>
        <w:tc>
          <w:tcPr>
            <w:tcW w:w="244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струенаправляющие дамбы из каменной наброски; </w:t>
            </w:r>
          </w:p>
        </w:tc>
        <w:tc>
          <w:tcPr>
            <w:tcW w:w="2555"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реках для защиты берегов рек и отклонения оси потока от размывания берега </w:t>
            </w:r>
          </w:p>
        </w:tc>
      </w:tr>
      <w:tr w:rsidR="000A3237" w:rsidRPr="005019CD" w:rsidTr="00613661">
        <w:trPr>
          <w:trHeight w:val="490"/>
        </w:trPr>
        <w:tc>
          <w:tcPr>
            <w:tcW w:w="244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струенаправляющие дамбы из грунта; </w:t>
            </w:r>
          </w:p>
        </w:tc>
        <w:tc>
          <w:tcPr>
            <w:tcW w:w="2555"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реках с невысокими скоростями течения для отклонения оси потока </w:t>
            </w:r>
          </w:p>
        </w:tc>
      </w:tr>
      <w:tr w:rsidR="000A3237" w:rsidRPr="005019CD" w:rsidTr="00613661">
        <w:trPr>
          <w:trHeight w:val="489"/>
        </w:trPr>
        <w:tc>
          <w:tcPr>
            <w:tcW w:w="2445" w:type="pct"/>
            <w:gridSpan w:val="2"/>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струенаправляющие массивные шпоры или полузапруды </w:t>
            </w:r>
          </w:p>
        </w:tc>
        <w:tc>
          <w:tcPr>
            <w:tcW w:w="2555"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То же</w:t>
            </w:r>
          </w:p>
        </w:tc>
      </w:tr>
      <w:tr w:rsidR="000A3237" w:rsidRPr="005019CD" w:rsidTr="00613661">
        <w:trPr>
          <w:trHeight w:val="489"/>
        </w:trPr>
        <w:tc>
          <w:tcPr>
            <w:tcW w:w="2445" w:type="pct"/>
            <w:gridSpan w:val="2"/>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Склоноукрепляющие</w:t>
            </w:r>
            <w:proofErr w:type="spellEnd"/>
            <w:r w:rsidRPr="005019CD">
              <w:rPr>
                <w:rFonts w:ascii="Times New Roman" w:hAnsi="Times New Roman" w:cs="Times New Roman"/>
              </w:rPr>
              <w:t xml:space="preserve"> (искусственное закрепление грунта откосов) </w:t>
            </w:r>
          </w:p>
        </w:tc>
        <w:tc>
          <w:tcPr>
            <w:tcW w:w="2555"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высоте волн до 0,5 м </w:t>
            </w:r>
          </w:p>
        </w:tc>
      </w:tr>
    </w:tbl>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15.16. Сооружения и меро</w:t>
      </w:r>
      <w:r>
        <w:rPr>
          <w:rFonts w:ascii="Times New Roman" w:hAnsi="Times New Roman" w:cs="Times New Roman"/>
          <w:b/>
        </w:rPr>
        <w:t>приятия для защиты от затопления</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15.16.2. Защита от подтопления должна включать: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локальную защиту зданий, сооружений, грунтов оснований и защиту застроенной территории в целом;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водоотведение;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утилизацию (при необходимости очистки) дренажных вод;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w:t>
      </w:r>
      <w:proofErr w:type="spellStart"/>
      <w:r w:rsidRPr="00AA464C">
        <w:rPr>
          <w:rFonts w:ascii="Times New Roman" w:hAnsi="Times New Roman" w:cs="Times New Roman"/>
        </w:rPr>
        <w:t>водонесущих</w:t>
      </w:r>
      <w:proofErr w:type="spellEnd"/>
      <w:r w:rsidRPr="00AA464C">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15.16.7. На участках залегания торфа, подлежащих застройке, наряду с понижением уровня грунтовых вод следует предусматривать </w:t>
      </w:r>
      <w:proofErr w:type="spellStart"/>
      <w:r w:rsidRPr="00AA464C">
        <w:rPr>
          <w:rFonts w:ascii="Times New Roman" w:hAnsi="Times New Roman" w:cs="Times New Roman"/>
        </w:rPr>
        <w:t>пригрузку</w:t>
      </w:r>
      <w:proofErr w:type="spellEnd"/>
      <w:r w:rsidRPr="00AA464C">
        <w:rPr>
          <w:rFonts w:ascii="Times New Roman" w:hAnsi="Times New Roman" w:cs="Times New Roman"/>
        </w:rPr>
        <w:t xml:space="preserve"> их поверхности минеральными грунтами, а при соответствующем обосновании допускается </w:t>
      </w:r>
      <w:proofErr w:type="spellStart"/>
      <w:r w:rsidRPr="00AA464C">
        <w:rPr>
          <w:rFonts w:ascii="Times New Roman" w:hAnsi="Times New Roman" w:cs="Times New Roman"/>
        </w:rPr>
        <w:t>выторфовывание</w:t>
      </w:r>
      <w:proofErr w:type="spellEnd"/>
      <w:r w:rsidRPr="00AA464C">
        <w:rPr>
          <w:rFonts w:ascii="Times New Roman" w:hAnsi="Times New Roman" w:cs="Times New Roman"/>
        </w:rPr>
        <w:t xml:space="preserve">. Толщина слоя </w:t>
      </w:r>
      <w:proofErr w:type="spellStart"/>
      <w:r w:rsidRPr="00AA464C">
        <w:rPr>
          <w:rFonts w:ascii="Times New Roman" w:hAnsi="Times New Roman" w:cs="Times New Roman"/>
        </w:rPr>
        <w:t>пригрузки</w:t>
      </w:r>
      <w:proofErr w:type="spellEnd"/>
      <w:r w:rsidRPr="00AA464C">
        <w:rPr>
          <w:rFonts w:ascii="Times New Roman" w:hAnsi="Times New Roman" w:cs="Times New Roman"/>
        </w:rPr>
        <w:t xml:space="preserve">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15.16.8.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0A3237" w:rsidRPr="00AA464C"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15.17. Сооружения и мероприятия для защиты от затопления</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w:t>
      </w:r>
      <w:proofErr w:type="spellStart"/>
      <w:r w:rsidRPr="00AA464C">
        <w:rPr>
          <w:rFonts w:ascii="Times New Roman" w:hAnsi="Times New Roman" w:cs="Times New Roman"/>
        </w:rPr>
        <w:t>руслорегулирующие</w:t>
      </w:r>
      <w:proofErr w:type="spellEnd"/>
      <w:r w:rsidRPr="00AA464C">
        <w:rPr>
          <w:rFonts w:ascii="Times New Roman" w:hAnsi="Times New Roman" w:cs="Times New Roman"/>
        </w:rPr>
        <w:t xml:space="preserve"> сооружения и сооружения по регулированию и отводу поверхностного стока, дренажные системы и другие сооружения инженерной защиты.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15.17.6.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AA464C">
        <w:rPr>
          <w:rFonts w:ascii="Times New Roman" w:hAnsi="Times New Roman" w:cs="Times New Roman"/>
        </w:rPr>
        <w:t>водообеспечения</w:t>
      </w:r>
      <w:proofErr w:type="spellEnd"/>
      <w:r w:rsidRPr="00AA464C">
        <w:rPr>
          <w:rFonts w:ascii="Times New Roman" w:hAnsi="Times New Roman" w:cs="Times New Roman"/>
        </w:rPr>
        <w:t xml:space="preserve">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15.18. Мероприятия для защиты от морозного пучения грунтов</w:t>
      </w:r>
    </w:p>
    <w:p w:rsidR="000A3237" w:rsidRPr="00AA464C" w:rsidRDefault="000A3237" w:rsidP="000A3237">
      <w:pPr>
        <w:pStyle w:val="Default"/>
        <w:ind w:firstLine="567"/>
        <w:jc w:val="center"/>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15.18.1. Инженерная защита от морозного (криогенного) пучения грунтов необходима для легких малоэтажных зданий и сооружений в городских округах и поселениях, линейных сооружений и коммуникаций (трубопроводов, ЛЭП, дорог, линий связи и др.).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15.18.2.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подразделяют на следующие виды: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инженерно-мелиоративные (</w:t>
      </w:r>
      <w:proofErr w:type="spellStart"/>
      <w:r w:rsidRPr="00AA464C">
        <w:rPr>
          <w:rFonts w:ascii="Times New Roman" w:hAnsi="Times New Roman" w:cs="Times New Roman"/>
        </w:rPr>
        <w:t>тепломелиорация</w:t>
      </w:r>
      <w:proofErr w:type="spellEnd"/>
      <w:r w:rsidRPr="00AA464C">
        <w:rPr>
          <w:rFonts w:ascii="Times New Roman" w:hAnsi="Times New Roman" w:cs="Times New Roman"/>
        </w:rPr>
        <w:t xml:space="preserve"> и гидромелиорация);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физико-химические (засоление, </w:t>
      </w:r>
      <w:proofErr w:type="spellStart"/>
      <w:r w:rsidRPr="00AA464C">
        <w:rPr>
          <w:rFonts w:ascii="Times New Roman" w:hAnsi="Times New Roman" w:cs="Times New Roman"/>
        </w:rPr>
        <w:t>гидрофобизация</w:t>
      </w:r>
      <w:proofErr w:type="spellEnd"/>
      <w:r w:rsidRPr="00AA464C">
        <w:rPr>
          <w:rFonts w:ascii="Times New Roman" w:hAnsi="Times New Roman" w:cs="Times New Roman"/>
        </w:rPr>
        <w:t xml:space="preserve"> грунтов и др.);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комбинированные.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15.18.3. </w:t>
      </w:r>
      <w:proofErr w:type="spellStart"/>
      <w:r w:rsidRPr="00AA464C">
        <w:rPr>
          <w:rFonts w:ascii="Times New Roman" w:hAnsi="Times New Roman" w:cs="Times New Roman"/>
        </w:rPr>
        <w:t>Тепломелиоративные</w:t>
      </w:r>
      <w:proofErr w:type="spellEnd"/>
      <w:r w:rsidRPr="00AA464C">
        <w:rPr>
          <w:rFonts w:ascii="Times New Roman" w:hAnsi="Times New Roman" w:cs="Times New Roman"/>
        </w:rPr>
        <w:t xml:space="preserve">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15.18.5. Конструктивные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предусматривают повышение эффективности работы конструкций фундаментов и сооружений в </w:t>
      </w:r>
      <w:proofErr w:type="spellStart"/>
      <w:r w:rsidRPr="00AA464C">
        <w:rPr>
          <w:rFonts w:ascii="Times New Roman" w:hAnsi="Times New Roman" w:cs="Times New Roman"/>
        </w:rPr>
        <w:t>пучиноопасных</w:t>
      </w:r>
      <w:proofErr w:type="spellEnd"/>
      <w:r w:rsidRPr="00AA464C">
        <w:rPr>
          <w:rFonts w:ascii="Times New Roman" w:hAnsi="Times New Roman" w:cs="Times New Roman"/>
        </w:rPr>
        <w:t xml:space="preserve">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w:t>
      </w:r>
      <w:proofErr w:type="spellStart"/>
      <w:r w:rsidRPr="00AA464C">
        <w:rPr>
          <w:rFonts w:ascii="Times New Roman" w:hAnsi="Times New Roman" w:cs="Times New Roman"/>
        </w:rPr>
        <w:t>пучинистых</w:t>
      </w:r>
      <w:proofErr w:type="spellEnd"/>
      <w:r w:rsidRPr="00AA464C">
        <w:rPr>
          <w:rFonts w:ascii="Times New Roman" w:hAnsi="Times New Roman" w:cs="Times New Roman"/>
        </w:rPr>
        <w:t xml:space="preserve"> грунтов.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15.18.6. Физико-химические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предусматривают специальную обработку грунта вяжущими и стабилизирующими веществами. </w:t>
      </w:r>
    </w:p>
    <w:p w:rsidR="000A3237"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0A3237" w:rsidRPr="00AA464C"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b/>
        </w:rPr>
      </w:pPr>
      <w:r w:rsidRPr="00AA464C">
        <w:rPr>
          <w:rFonts w:ascii="Times New Roman" w:hAnsi="Times New Roman" w:cs="Times New Roman"/>
          <w:b/>
        </w:rPr>
        <w:t>15.19. Мероприятия по защите в районах с сейсмическим воздействием</w:t>
      </w:r>
    </w:p>
    <w:p w:rsidR="000A3237" w:rsidRPr="00AA464C" w:rsidRDefault="000A3237" w:rsidP="000A3237">
      <w:pPr>
        <w:pStyle w:val="Default"/>
        <w:ind w:firstLine="567"/>
        <w:rPr>
          <w:rFonts w:ascii="Times New Roman" w:hAnsi="Times New Roman" w:cs="Times New Roman"/>
          <w:b/>
        </w:rPr>
      </w:pP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w:t>
      </w:r>
      <w:proofErr w:type="spellStart"/>
      <w:r w:rsidRPr="00AA464C">
        <w:rPr>
          <w:rFonts w:ascii="Times New Roman" w:hAnsi="Times New Roman" w:cs="Times New Roman"/>
        </w:rPr>
        <w:t>ную</w:t>
      </w:r>
      <w:proofErr w:type="spellEnd"/>
      <w:r w:rsidRPr="00AA464C">
        <w:rPr>
          <w:rFonts w:ascii="Times New Roman" w:hAnsi="Times New Roman" w:cs="Times New Roman"/>
        </w:rPr>
        <w:t xml:space="preserve"> (карта С) вероятность возможного превышения (или 90%-, 95%- и 99%-</w:t>
      </w:r>
      <w:proofErr w:type="spellStart"/>
      <w:r w:rsidRPr="00AA464C">
        <w:rPr>
          <w:rFonts w:ascii="Times New Roman" w:hAnsi="Times New Roman" w:cs="Times New Roman"/>
        </w:rPr>
        <w:t>ную</w:t>
      </w:r>
      <w:proofErr w:type="spellEnd"/>
      <w:r w:rsidRPr="00AA464C">
        <w:rPr>
          <w:rFonts w:ascii="Times New Roman" w:hAnsi="Times New Roman" w:cs="Times New Roman"/>
        </w:rPr>
        <w:t xml:space="preserve"> вероятность </w:t>
      </w:r>
      <w:proofErr w:type="spellStart"/>
      <w:r w:rsidRPr="00AA464C">
        <w:rPr>
          <w:rFonts w:ascii="Times New Roman" w:hAnsi="Times New Roman" w:cs="Times New Roman"/>
        </w:rPr>
        <w:t>непревышения</w:t>
      </w:r>
      <w:proofErr w:type="spellEnd"/>
      <w:r w:rsidRPr="00AA464C">
        <w:rPr>
          <w:rFonts w:ascii="Times New Roman" w:hAnsi="Times New Roman" w:cs="Times New Roman"/>
        </w:rPr>
        <w:t xml:space="preserve">) в течение 50 лет указанных на картах значений сейсмической интенсивности.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15.19.2. При строительстве зданий и сооружений в сейсмических районах Республики Башкортостан следует учитывать карты А,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карта А - массовое строительство;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 карты В и С - объекты повышенной ответственности и особо ответственные объекты.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15.19.3. Определение сейсмичности площадки проектирования следует производить на основании сейсмического микрорайонирования.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AA464C">
        <w:rPr>
          <w:rFonts w:ascii="Times New Roman" w:hAnsi="Times New Roman" w:cs="Times New Roman"/>
        </w:rPr>
        <w:t>просадочными</w:t>
      </w:r>
      <w:proofErr w:type="spellEnd"/>
      <w:r w:rsidRPr="00AA464C">
        <w:rPr>
          <w:rFonts w:ascii="Times New Roman" w:hAnsi="Times New Roman" w:cs="Times New Roman"/>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0A3237" w:rsidRPr="00AA464C" w:rsidRDefault="000A3237" w:rsidP="000A3237">
      <w:pPr>
        <w:pStyle w:val="Default"/>
        <w:ind w:firstLine="567"/>
        <w:jc w:val="both"/>
        <w:rPr>
          <w:rFonts w:ascii="Times New Roman" w:hAnsi="Times New Roman" w:cs="Times New Roman"/>
        </w:rPr>
      </w:pPr>
      <w:r w:rsidRPr="00AA464C">
        <w:rPr>
          <w:rFonts w:ascii="Times New Roman" w:hAnsi="Times New Roman" w:cs="Times New Roman"/>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0A3237" w:rsidRDefault="000A3237" w:rsidP="000A3237">
      <w:pPr>
        <w:jc w:val="both"/>
        <w:rPr>
          <w:rFonts w:ascii="Times New Roman" w:hAnsi="Times New Roman" w:cs="Times New Roman"/>
        </w:rPr>
      </w:pPr>
      <w:r>
        <w:rPr>
          <w:rFonts w:ascii="Times New Roman" w:hAnsi="Times New Roman" w:cs="Times New Roman"/>
        </w:rPr>
        <w:br w:type="page"/>
      </w:r>
    </w:p>
    <w:p w:rsidR="000A3237" w:rsidRDefault="000A3237" w:rsidP="000A3237">
      <w:pPr>
        <w:pStyle w:val="Default"/>
        <w:ind w:firstLine="567"/>
        <w:jc w:val="center"/>
        <w:rPr>
          <w:rFonts w:ascii="Times New Roman" w:hAnsi="Times New Roman" w:cs="Times New Roman"/>
          <w:b/>
        </w:rPr>
      </w:pPr>
      <w:r w:rsidRPr="006251D0">
        <w:rPr>
          <w:rFonts w:ascii="Times New Roman" w:hAnsi="Times New Roman" w:cs="Times New Roman"/>
          <w:b/>
        </w:rPr>
        <w:lastRenderedPageBreak/>
        <w:t>16. ПОЖАРНАЯ БЕЗОПАСНОСТЬ</w:t>
      </w:r>
    </w:p>
    <w:p w:rsidR="000A3237" w:rsidRPr="006251D0" w:rsidRDefault="000A3237" w:rsidP="000A3237">
      <w:pPr>
        <w:pStyle w:val="Default"/>
        <w:ind w:firstLine="567"/>
        <w:rPr>
          <w:rFonts w:ascii="Times New Roman" w:hAnsi="Times New Roman" w:cs="Times New Roman"/>
          <w:b/>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по СНиП 21-01-97* - для зданий и сооружений, проектируемых по нормам и правилам, приведенным в соответствие с положениями СНиП 21-01-97*;</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по СНиП 2.01.-85* - для зданий и сооружений, проектируемых по нормам и правилам, основанным на положениях СНиП 2.01.-85*.</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16.3. Для зданий, на которые не распространяются требования СНиП 21-01-97* «Пожарная безопасность</w:t>
      </w:r>
      <w:r w:rsidRPr="006251D0">
        <w:rPr>
          <w:rFonts w:ascii="Times New Roman" w:hAnsi="Times New Roman" w:cs="Times New Roman"/>
          <w:b/>
        </w:rPr>
        <w:t xml:space="preserve"> </w:t>
      </w:r>
      <w:r w:rsidRPr="006251D0">
        <w:rPr>
          <w:rFonts w:ascii="Times New Roman" w:hAnsi="Times New Roman" w:cs="Times New Roman"/>
        </w:rPr>
        <w:t>для зданий и сооружений», а также для жилых зданий высотой более 75 м, других зданий высотой более 50 м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 с Управлением государственного пожарного надзора МЧС России.</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w:t>
      </w:r>
      <w:r>
        <w:rPr>
          <w:rFonts w:ascii="Times New Roman" w:hAnsi="Times New Roman" w:cs="Times New Roman"/>
        </w:rPr>
        <w:t>1</w:t>
      </w:r>
      <w:r w:rsidRPr="006251D0">
        <w:rPr>
          <w:rFonts w:ascii="Times New Roman" w:hAnsi="Times New Roman" w:cs="Times New Roman"/>
        </w:rPr>
        <w:t>6 (при классификации по СНиП 21-01-97*) и по таблице 107 (при классификации по СНиП 2.01.-85*).</w:t>
      </w:r>
    </w:p>
    <w:p w:rsidR="000A3237" w:rsidRPr="006251D0" w:rsidRDefault="000A3237" w:rsidP="000A3237">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1970"/>
        <w:gridCol w:w="1924"/>
        <w:gridCol w:w="1924"/>
        <w:gridCol w:w="1818"/>
      </w:tblGrid>
      <w:tr w:rsidR="000A3237" w:rsidRPr="005019CD" w:rsidTr="00613661">
        <w:tc>
          <w:tcPr>
            <w:tcW w:w="1011"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здания</w:t>
            </w:r>
          </w:p>
        </w:tc>
        <w:tc>
          <w:tcPr>
            <w:tcW w:w="1029"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2960"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0A3237" w:rsidRPr="005019CD" w:rsidTr="00613661">
        <w:tc>
          <w:tcPr>
            <w:tcW w:w="1011" w:type="pct"/>
            <w:vMerge/>
          </w:tcPr>
          <w:p w:rsidR="000A3237" w:rsidRPr="005019CD" w:rsidRDefault="000A3237" w:rsidP="00613661">
            <w:pPr>
              <w:pStyle w:val="Default"/>
              <w:rPr>
                <w:rFonts w:ascii="Times New Roman" w:hAnsi="Times New Roman" w:cs="Times New Roman"/>
              </w:rPr>
            </w:pPr>
          </w:p>
        </w:tc>
        <w:tc>
          <w:tcPr>
            <w:tcW w:w="1029" w:type="pct"/>
            <w:vMerge/>
          </w:tcPr>
          <w:p w:rsidR="000A3237" w:rsidRPr="005019CD" w:rsidRDefault="000A3237" w:rsidP="00613661">
            <w:pPr>
              <w:pStyle w:val="Default"/>
              <w:rPr>
                <w:rFonts w:ascii="Times New Roman" w:hAnsi="Times New Roman" w:cs="Times New Roman"/>
              </w:rPr>
            </w:pPr>
          </w:p>
        </w:tc>
        <w:tc>
          <w:tcPr>
            <w:tcW w:w="1005"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1005"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9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 II, III,</w:t>
            </w:r>
          </w:p>
        </w:tc>
        <w:tc>
          <w:tcPr>
            <w:tcW w:w="10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C0</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6</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8</w:t>
            </w:r>
          </w:p>
        </w:tc>
        <w:tc>
          <w:tcPr>
            <w:tcW w:w="9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II, III, IV</w:t>
            </w:r>
          </w:p>
        </w:tc>
        <w:tc>
          <w:tcPr>
            <w:tcW w:w="10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C1</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8</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c>
          <w:tcPr>
            <w:tcW w:w="9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IV, V</w:t>
            </w:r>
          </w:p>
        </w:tc>
        <w:tc>
          <w:tcPr>
            <w:tcW w:w="102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C2, C3</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9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r>
    </w:tbl>
    <w:p w:rsidR="000A3237" w:rsidRPr="006251D0" w:rsidRDefault="000A3237" w:rsidP="000A3237">
      <w:pPr>
        <w:pStyle w:val="Default"/>
        <w:ind w:firstLine="567"/>
        <w:rPr>
          <w:rFonts w:ascii="Times New Roman" w:hAnsi="Times New Roman" w:cs="Times New Roman"/>
        </w:rPr>
      </w:pPr>
    </w:p>
    <w:p w:rsidR="000A3237" w:rsidRPr="006251D0" w:rsidRDefault="000A3237" w:rsidP="000A3237">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1924"/>
        <w:gridCol w:w="1924"/>
        <w:gridCol w:w="3788"/>
      </w:tblGrid>
      <w:tr w:rsidR="000A3237" w:rsidRPr="005019CD" w:rsidTr="00613661">
        <w:tc>
          <w:tcPr>
            <w:tcW w:w="1011"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здания</w:t>
            </w:r>
          </w:p>
        </w:tc>
        <w:tc>
          <w:tcPr>
            <w:tcW w:w="3989"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 xml:space="preserve">Расстояние при степени огнестойкости здания (по СНиП 2.01.-85*), м </w:t>
            </w:r>
          </w:p>
        </w:tc>
      </w:tr>
      <w:tr w:rsidR="000A3237" w:rsidRPr="00703338" w:rsidTr="00613661">
        <w:tc>
          <w:tcPr>
            <w:tcW w:w="1011" w:type="pct"/>
            <w:vMerge/>
          </w:tcPr>
          <w:p w:rsidR="000A3237" w:rsidRPr="005019CD" w:rsidRDefault="000A3237" w:rsidP="00613661">
            <w:pPr>
              <w:pStyle w:val="Default"/>
              <w:rPr>
                <w:rFonts w:ascii="Times New Roman" w:hAnsi="Times New Roman" w:cs="Times New Roman"/>
              </w:rPr>
            </w:pPr>
          </w:p>
        </w:tc>
        <w:tc>
          <w:tcPr>
            <w:tcW w:w="1005"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 II</w:t>
            </w:r>
          </w:p>
        </w:tc>
        <w:tc>
          <w:tcPr>
            <w:tcW w:w="1005"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III</w:t>
            </w:r>
          </w:p>
        </w:tc>
        <w:tc>
          <w:tcPr>
            <w:tcW w:w="1978"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III</w:t>
            </w:r>
            <w:r w:rsidRPr="005019CD">
              <w:rPr>
                <w:rFonts w:ascii="Times New Roman" w:hAnsi="Times New Roman" w:cs="Times New Roman"/>
              </w:rPr>
              <w:t>а</w:t>
            </w:r>
            <w:r w:rsidRPr="005019CD">
              <w:rPr>
                <w:rFonts w:ascii="Times New Roman" w:hAnsi="Times New Roman" w:cs="Times New Roman"/>
                <w:lang w:val="en-US"/>
              </w:rPr>
              <w:t>, III</w:t>
            </w:r>
            <w:r w:rsidRPr="005019CD">
              <w:rPr>
                <w:rFonts w:ascii="Times New Roman" w:hAnsi="Times New Roman" w:cs="Times New Roman"/>
              </w:rPr>
              <w:t>б</w:t>
            </w:r>
            <w:r w:rsidRPr="005019CD">
              <w:rPr>
                <w:rFonts w:ascii="Times New Roman" w:hAnsi="Times New Roman" w:cs="Times New Roman"/>
                <w:lang w:val="en-US"/>
              </w:rPr>
              <w:t>, IV, IV</w:t>
            </w:r>
            <w:r w:rsidRPr="005019CD">
              <w:rPr>
                <w:rFonts w:ascii="Times New Roman" w:hAnsi="Times New Roman" w:cs="Times New Roman"/>
              </w:rPr>
              <w:t>а</w:t>
            </w:r>
            <w:r w:rsidRPr="005019CD">
              <w:rPr>
                <w:rFonts w:ascii="Times New Roman" w:hAnsi="Times New Roman" w:cs="Times New Roman"/>
                <w:lang w:val="en-US"/>
              </w:rPr>
              <w:t>, V</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 II</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6</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8</w:t>
            </w:r>
          </w:p>
        </w:tc>
        <w:tc>
          <w:tcPr>
            <w:tcW w:w="197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III</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8</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c>
          <w:tcPr>
            <w:tcW w:w="197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1011"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 xml:space="preserve">а, </w:t>
            </w:r>
            <w:r w:rsidRPr="005019CD">
              <w:rPr>
                <w:rFonts w:ascii="Times New Roman" w:hAnsi="Times New Roman" w:cs="Times New Roman"/>
                <w:lang w:val="en-US"/>
              </w:rPr>
              <w:t>III</w:t>
            </w:r>
            <w:r w:rsidRPr="005019CD">
              <w:rPr>
                <w:rFonts w:ascii="Times New Roman" w:hAnsi="Times New Roman" w:cs="Times New Roman"/>
              </w:rPr>
              <w:t xml:space="preserve">б, </w:t>
            </w: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IV</w:t>
            </w:r>
            <w:r w:rsidRPr="005019CD">
              <w:rPr>
                <w:rFonts w:ascii="Times New Roman" w:hAnsi="Times New Roman" w:cs="Times New Roman"/>
              </w:rPr>
              <w:t xml:space="preserve">а, </w:t>
            </w:r>
            <w:r w:rsidRPr="005019CD">
              <w:rPr>
                <w:rFonts w:ascii="Times New Roman" w:hAnsi="Times New Roman" w:cs="Times New Roman"/>
                <w:lang w:val="en-US"/>
              </w:rPr>
              <w:t>V</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w:t>
            </w:r>
          </w:p>
        </w:tc>
        <w:tc>
          <w:tcPr>
            <w:tcW w:w="1005"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197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r>
    </w:tbl>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u w:val="single"/>
        </w:rPr>
        <w:t>Примечания</w:t>
      </w:r>
      <w:r w:rsidRPr="006251D0">
        <w:rPr>
          <w:rFonts w:ascii="Times New Roman" w:hAnsi="Times New Roman" w:cs="Times New Roman"/>
          <w:sz w:val="20"/>
          <w:szCs w:val="20"/>
        </w:rPr>
        <w:t xml:space="preserve"> (к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lastRenderedPageBreak/>
        <w:t xml:space="preserve">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5. Расстояния от одно-,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0A3237" w:rsidRPr="006251D0" w:rsidRDefault="000A3237" w:rsidP="000A3237">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0A3237" w:rsidRDefault="000A3237" w:rsidP="000A3237">
      <w:pPr>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800 кв. </w:t>
      </w:r>
      <w:proofErr w:type="spellStart"/>
      <w:r w:rsidRPr="006251D0">
        <w:rPr>
          <w:rFonts w:ascii="Times New Roman" w:hAnsi="Times New Roman" w:cs="Times New Roman"/>
          <w:sz w:val="20"/>
          <w:szCs w:val="20"/>
        </w:rPr>
        <w:t>м.Расстояния</w:t>
      </w:r>
      <w:proofErr w:type="spellEnd"/>
      <w:r w:rsidRPr="006251D0">
        <w:rPr>
          <w:rFonts w:ascii="Times New Roman" w:hAnsi="Times New Roman" w:cs="Times New Roman"/>
          <w:sz w:val="20"/>
          <w:szCs w:val="20"/>
        </w:rPr>
        <w:t xml:space="preserve"> между группами сблокированных хозяйственных построек принимаются по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7.</w:t>
      </w:r>
    </w:p>
    <w:p w:rsidR="000A3237" w:rsidRPr="006251D0" w:rsidRDefault="000A3237" w:rsidP="000A3237">
      <w:pPr>
        <w:ind w:firstLine="567"/>
        <w:jc w:val="both"/>
        <w:rPr>
          <w:rFonts w:ascii="Times New Roman" w:hAnsi="Times New Roman" w:cs="Times New Roman"/>
        </w:rPr>
      </w:pP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16.5. Минимальные противопожарные расстояния от жилых зданий высотой более 75 м и других зданий высотой более 50 м устанавливаются в соответствии с требованиями действующих нормативных документов.</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16.6. Наибольшая допустимая площадь застройки (этажа) одно</w:t>
      </w:r>
      <w:r>
        <w:rPr>
          <w:rFonts w:ascii="Times New Roman" w:hAnsi="Times New Roman" w:cs="Times New Roman"/>
        </w:rPr>
        <w:t>го здания приведена в таблице 11</w:t>
      </w:r>
      <w:r w:rsidRPr="006251D0">
        <w:rPr>
          <w:rFonts w:ascii="Times New Roman" w:hAnsi="Times New Roman" w:cs="Times New Roman"/>
        </w:rPr>
        <w:t>8.</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0A3237" w:rsidRPr="005019CD" w:rsidTr="00613661">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Степень огнестойкости здания</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Наибольшая допустимая площадь этажа пожарного отсека, м</w:t>
            </w:r>
            <w:r w:rsidRPr="005019CD">
              <w:rPr>
                <w:rFonts w:ascii="Times New Roman" w:hAnsi="Times New Roman" w:cs="Times New Roman"/>
                <w:vertAlign w:val="superscript"/>
              </w:rPr>
              <w:t>2</w:t>
            </w:r>
          </w:p>
        </w:tc>
      </w:tr>
      <w:tr w:rsidR="000A3237" w:rsidRPr="005019CD" w:rsidTr="00613661">
        <w:tc>
          <w:tcPr>
            <w:tcW w:w="1666" w:type="pc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С0</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2500</w:t>
            </w:r>
          </w:p>
        </w:tc>
      </w:tr>
      <w:tr w:rsidR="000A3237" w:rsidRPr="005019CD" w:rsidTr="00613661">
        <w:tc>
          <w:tcPr>
            <w:tcW w:w="1666" w:type="pct"/>
            <w:vMerge w:val="restar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II</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С0</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2500</w:t>
            </w:r>
          </w:p>
        </w:tc>
      </w:tr>
      <w:tr w:rsidR="000A3237" w:rsidRPr="005019CD" w:rsidTr="00613661">
        <w:tc>
          <w:tcPr>
            <w:tcW w:w="1666" w:type="pct"/>
            <w:vMerge/>
            <w:vAlign w:val="center"/>
          </w:tcPr>
          <w:p w:rsidR="000A3237" w:rsidRPr="005019CD" w:rsidRDefault="000A3237" w:rsidP="00613661">
            <w:pPr>
              <w:jc w:val="center"/>
              <w:rPr>
                <w:rFonts w:ascii="Times New Roman" w:hAnsi="Times New Roman" w:cs="Times New Roman"/>
                <w:lang w:val="en-US"/>
              </w:rPr>
            </w:pP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С1</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2200</w:t>
            </w:r>
          </w:p>
        </w:tc>
      </w:tr>
      <w:tr w:rsidR="000A3237" w:rsidRPr="005019CD" w:rsidTr="00613661">
        <w:tc>
          <w:tcPr>
            <w:tcW w:w="1666" w:type="pct"/>
            <w:vMerge w:val="restar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III</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С0</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1800</w:t>
            </w:r>
          </w:p>
        </w:tc>
      </w:tr>
      <w:tr w:rsidR="000A3237" w:rsidRPr="005019CD" w:rsidTr="00613661">
        <w:tc>
          <w:tcPr>
            <w:tcW w:w="1666" w:type="pct"/>
            <w:vMerge/>
            <w:vAlign w:val="center"/>
          </w:tcPr>
          <w:p w:rsidR="000A3237" w:rsidRPr="005019CD" w:rsidRDefault="000A3237" w:rsidP="00613661">
            <w:pPr>
              <w:jc w:val="center"/>
              <w:rPr>
                <w:rFonts w:ascii="Times New Roman" w:hAnsi="Times New Roman" w:cs="Times New Roman"/>
              </w:rPr>
            </w:pP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С1</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1800</w:t>
            </w:r>
          </w:p>
        </w:tc>
      </w:tr>
      <w:tr w:rsidR="000A3237" w:rsidRPr="005019CD" w:rsidTr="00613661">
        <w:tc>
          <w:tcPr>
            <w:tcW w:w="1666" w:type="pct"/>
            <w:vMerge w:val="restar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IV</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С0</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1000</w:t>
            </w:r>
          </w:p>
        </w:tc>
      </w:tr>
      <w:tr w:rsidR="000A3237" w:rsidRPr="005019CD" w:rsidTr="00613661">
        <w:tc>
          <w:tcPr>
            <w:tcW w:w="1666" w:type="pct"/>
            <w:vMerge/>
            <w:vAlign w:val="center"/>
          </w:tcPr>
          <w:p w:rsidR="000A3237" w:rsidRPr="005019CD" w:rsidRDefault="000A3237" w:rsidP="00613661">
            <w:pPr>
              <w:jc w:val="center"/>
              <w:rPr>
                <w:rFonts w:ascii="Times New Roman" w:hAnsi="Times New Roman" w:cs="Times New Roman"/>
              </w:rPr>
            </w:pP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С1</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800</w:t>
            </w:r>
          </w:p>
        </w:tc>
      </w:tr>
      <w:tr w:rsidR="000A3237" w:rsidRPr="005019CD" w:rsidTr="00613661">
        <w:tc>
          <w:tcPr>
            <w:tcW w:w="1666" w:type="pct"/>
            <w:vMerge/>
            <w:vAlign w:val="center"/>
          </w:tcPr>
          <w:p w:rsidR="000A3237" w:rsidRPr="005019CD" w:rsidRDefault="000A3237" w:rsidP="00613661">
            <w:pPr>
              <w:jc w:val="center"/>
              <w:rPr>
                <w:rFonts w:ascii="Times New Roman" w:hAnsi="Times New Roman" w:cs="Times New Roman"/>
              </w:rPr>
            </w:pP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С2</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500</w:t>
            </w:r>
          </w:p>
        </w:tc>
      </w:tr>
      <w:tr w:rsidR="000A3237" w:rsidRPr="005019CD" w:rsidTr="00613661">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lang w:val="en-US"/>
              </w:rPr>
              <w:t>V</w:t>
            </w:r>
          </w:p>
        </w:tc>
        <w:tc>
          <w:tcPr>
            <w:tcW w:w="1666"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Не нормируется</w:t>
            </w:r>
          </w:p>
        </w:tc>
        <w:tc>
          <w:tcPr>
            <w:tcW w:w="1667"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500</w:t>
            </w:r>
          </w:p>
        </w:tc>
      </w:tr>
    </w:tbl>
    <w:p w:rsidR="000A3237" w:rsidRPr="006251D0" w:rsidRDefault="000A3237" w:rsidP="000A3237">
      <w:pPr>
        <w:pStyle w:val="Default"/>
        <w:ind w:firstLine="567"/>
        <w:jc w:val="both"/>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16.7. Минимальные противопожарные расстояния от жилых, общественных и административно-бытовых зданий до производственных и складских зданий, а также до </w:t>
      </w:r>
      <w:r w:rsidRPr="006251D0">
        <w:rPr>
          <w:rFonts w:ascii="Times New Roman" w:hAnsi="Times New Roman" w:cs="Times New Roman"/>
        </w:rPr>
        <w:lastRenderedPageBreak/>
        <w:t xml:space="preserve">зданий котельных следует принимать по таблицам 106 и 107; до зданий категорий А, Б и В, в том числе до зданий стоянок автомобилей, расстояния следует увеличивать на 50% (при одновременном соблюдении санитарных норм). </w:t>
      </w:r>
    </w:p>
    <w:p w:rsidR="000A3237" w:rsidRDefault="000A3237" w:rsidP="000A3237">
      <w:pPr>
        <w:ind w:firstLine="567"/>
        <w:jc w:val="both"/>
        <w:rPr>
          <w:rFonts w:ascii="Times New Roman" w:hAnsi="Times New Roman" w:cs="Times New Roman"/>
          <w:sz w:val="20"/>
        </w:rPr>
      </w:pPr>
      <w:r w:rsidRPr="006251D0">
        <w:rPr>
          <w:rFonts w:ascii="Times New Roman" w:hAnsi="Times New Roman" w:cs="Times New Roman"/>
          <w:sz w:val="20"/>
        </w:rPr>
        <w:t>Примечание: Категории зданий и помещений по взрывопожарной и пожарной опасности (А, Б, В, Г, Д) определяются в соответствии с НПБ 105-03.</w:t>
      </w:r>
    </w:p>
    <w:p w:rsidR="000A3237" w:rsidRPr="006251D0" w:rsidRDefault="000A3237" w:rsidP="000A3237">
      <w:pPr>
        <w:ind w:firstLine="567"/>
        <w:jc w:val="both"/>
        <w:rPr>
          <w:rFonts w:ascii="Times New Roman" w:hAnsi="Times New Roman" w:cs="Times New Roman"/>
          <w:sz w:val="20"/>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16.8. Расстояние от жилых и общественных зданий следует принимать: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до автозаправочных станций (далее - АЗС) - в соответствии с НПБ 111-98*;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0A3237" w:rsidRPr="006251D0" w:rsidRDefault="000A3237" w:rsidP="000A3237">
      <w:pPr>
        <w:ind w:firstLine="567"/>
        <w:jc w:val="both"/>
        <w:rPr>
          <w:rFonts w:ascii="Times New Roman" w:hAnsi="Times New Roman" w:cs="Times New Roman"/>
        </w:rPr>
      </w:pP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w:t>
      </w:r>
      <w:r>
        <w:rPr>
          <w:rFonts w:ascii="Times New Roman" w:hAnsi="Times New Roman" w:cs="Times New Roman"/>
        </w:rPr>
        <w:t>1</w:t>
      </w:r>
      <w:r w:rsidRPr="006251D0">
        <w:rPr>
          <w:rFonts w:ascii="Times New Roman" w:hAnsi="Times New Roman" w:cs="Times New Roman"/>
        </w:rPr>
        <w:t>9</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5"/>
        <w:gridCol w:w="1254"/>
        <w:gridCol w:w="1254"/>
        <w:gridCol w:w="1114"/>
        <w:gridCol w:w="1252"/>
        <w:gridCol w:w="1112"/>
      </w:tblGrid>
      <w:tr w:rsidR="000A3237" w:rsidRPr="005019CD" w:rsidTr="00613661">
        <w:tc>
          <w:tcPr>
            <w:tcW w:w="1873" w:type="pct"/>
            <w:vMerge w:val="restar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Объекты</w:t>
            </w:r>
          </w:p>
        </w:tc>
        <w:tc>
          <w:tcPr>
            <w:tcW w:w="3127" w:type="pct"/>
            <w:gridSpan w:val="5"/>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Минимальные расстояния от зданий и сооружений складов</w:t>
            </w:r>
          </w:p>
        </w:tc>
      </w:tr>
      <w:tr w:rsidR="000A3237" w:rsidRPr="005019CD" w:rsidTr="00613661">
        <w:tc>
          <w:tcPr>
            <w:tcW w:w="1873" w:type="pct"/>
            <w:vMerge/>
          </w:tcPr>
          <w:p w:rsidR="000A3237" w:rsidRPr="005019CD" w:rsidRDefault="000A3237" w:rsidP="00613661">
            <w:pPr>
              <w:rPr>
                <w:rFonts w:ascii="Times New Roman" w:hAnsi="Times New Roman" w:cs="Times New Roman"/>
              </w:rPr>
            </w:pPr>
          </w:p>
        </w:tc>
        <w:tc>
          <w:tcPr>
            <w:tcW w:w="655" w:type="pc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w:t>
            </w:r>
          </w:p>
        </w:tc>
        <w:tc>
          <w:tcPr>
            <w:tcW w:w="655" w:type="pct"/>
            <w:vAlign w:val="center"/>
          </w:tcPr>
          <w:p w:rsidR="000A3237" w:rsidRPr="005019CD" w:rsidRDefault="000A3237" w:rsidP="00613661">
            <w:pPr>
              <w:jc w:val="center"/>
              <w:rPr>
                <w:rFonts w:ascii="Times New Roman" w:hAnsi="Times New Roman" w:cs="Times New Roman"/>
                <w:lang w:val="en-US"/>
              </w:rPr>
            </w:pPr>
            <w:r w:rsidRPr="005019CD">
              <w:rPr>
                <w:rFonts w:ascii="Times New Roman" w:hAnsi="Times New Roman" w:cs="Times New Roman"/>
                <w:lang w:val="en-US"/>
              </w:rPr>
              <w:t>II</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а</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б</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в</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Здания и сооружения соседских предприятий</w:t>
            </w:r>
          </w:p>
        </w:tc>
        <w:tc>
          <w:tcPr>
            <w:tcW w:w="65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 (100)</w:t>
            </w:r>
          </w:p>
        </w:tc>
        <w:tc>
          <w:tcPr>
            <w:tcW w:w="582"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654"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Лесные массивы:</w:t>
            </w:r>
          </w:p>
          <w:p w:rsidR="000A3237" w:rsidRPr="005019CD" w:rsidRDefault="000A3237" w:rsidP="00613661">
            <w:pPr>
              <w:rPr>
                <w:rFonts w:ascii="Times New Roman" w:hAnsi="Times New Roman" w:cs="Times New Roman"/>
              </w:rPr>
            </w:pPr>
            <w:r w:rsidRPr="005019CD">
              <w:rPr>
                <w:rFonts w:ascii="Times New Roman" w:hAnsi="Times New Roman" w:cs="Times New Roman"/>
              </w:rPr>
              <w:t>- хвойных и смешанных пород</w:t>
            </w:r>
          </w:p>
          <w:p w:rsidR="000A3237" w:rsidRPr="005019CD" w:rsidRDefault="000A3237" w:rsidP="00613661">
            <w:pPr>
              <w:rPr>
                <w:rFonts w:ascii="Times New Roman" w:hAnsi="Times New Roman" w:cs="Times New Roman"/>
              </w:rPr>
            </w:pPr>
            <w:r w:rsidRPr="005019CD">
              <w:rPr>
                <w:rFonts w:ascii="Times New Roman" w:hAnsi="Times New Roman" w:cs="Times New Roman"/>
              </w:rPr>
              <w:t>- лиственных пород</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654"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Склады: лесных материалов, торфа, волокнистых веществ, соломы, а так же участки открытого залегания торфа</w:t>
            </w:r>
          </w:p>
        </w:tc>
        <w:tc>
          <w:tcPr>
            <w:tcW w:w="65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5"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654"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582"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Железные дороги общей сети (до подошвы насыпи или бровки выемки):</w:t>
            </w:r>
          </w:p>
          <w:p w:rsidR="000A3237" w:rsidRPr="005019CD" w:rsidRDefault="000A3237" w:rsidP="00613661">
            <w:pPr>
              <w:rPr>
                <w:rFonts w:ascii="Times New Roman" w:hAnsi="Times New Roman" w:cs="Times New Roman"/>
              </w:rPr>
            </w:pPr>
            <w:r w:rsidRPr="005019CD">
              <w:rPr>
                <w:rFonts w:ascii="Times New Roman" w:hAnsi="Times New Roman" w:cs="Times New Roman"/>
              </w:rPr>
              <w:t>- на станциях</w:t>
            </w:r>
          </w:p>
          <w:p w:rsidR="000A3237" w:rsidRPr="005019CD" w:rsidRDefault="000A3237" w:rsidP="00613661">
            <w:pPr>
              <w:rPr>
                <w:rFonts w:ascii="Times New Roman" w:hAnsi="Times New Roman" w:cs="Times New Roman"/>
              </w:rPr>
            </w:pPr>
            <w:r w:rsidRPr="005019CD">
              <w:rPr>
                <w:rFonts w:ascii="Times New Roman" w:hAnsi="Times New Roman" w:cs="Times New Roman"/>
              </w:rPr>
              <w:t>- на разъездах и платформах</w:t>
            </w:r>
          </w:p>
          <w:p w:rsidR="000A3237" w:rsidRPr="005019CD" w:rsidRDefault="000A3237" w:rsidP="00613661">
            <w:pPr>
              <w:rPr>
                <w:rFonts w:ascii="Times New Roman" w:hAnsi="Times New Roman" w:cs="Times New Roman"/>
              </w:rPr>
            </w:pPr>
            <w:r w:rsidRPr="005019CD">
              <w:rPr>
                <w:rFonts w:ascii="Times New Roman" w:hAnsi="Times New Roman" w:cs="Times New Roman"/>
              </w:rPr>
              <w:t>- на перегонах</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70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80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654"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Автомобильные дороги общей сети (край проезжей части):</w:t>
            </w:r>
          </w:p>
          <w:p w:rsidR="000A3237" w:rsidRPr="005019CD" w:rsidRDefault="000A3237" w:rsidP="00613661">
            <w:pPr>
              <w:rPr>
                <w:rFonts w:ascii="Times New Roman" w:hAnsi="Times New Roman" w:cs="Times New Roman"/>
              </w:rPr>
            </w:pPr>
            <w:r w:rsidRPr="005019CD">
              <w:rPr>
                <w:rFonts w:ascii="Times New Roman" w:hAnsi="Times New Roman" w:cs="Times New Roman"/>
                <w:lang w:val="en-US"/>
              </w:rPr>
              <w:t>I</w:t>
            </w:r>
            <w:r w:rsidRPr="005019CD">
              <w:rPr>
                <w:rFonts w:ascii="Times New Roman" w:hAnsi="Times New Roman" w:cs="Times New Roman"/>
              </w:rPr>
              <w:t xml:space="preserve">, </w:t>
            </w:r>
            <w:r w:rsidRPr="005019CD">
              <w:rPr>
                <w:rFonts w:ascii="Times New Roman" w:hAnsi="Times New Roman" w:cs="Times New Roman"/>
                <w:lang w:val="en-US"/>
              </w:rPr>
              <w:t>II</w:t>
            </w:r>
            <w:r w:rsidRPr="005019CD">
              <w:rPr>
                <w:rFonts w:ascii="Times New Roman" w:hAnsi="Times New Roman" w:cs="Times New Roman"/>
              </w:rPr>
              <w:t xml:space="preserve"> и </w:t>
            </w:r>
            <w:r w:rsidRPr="005019CD">
              <w:rPr>
                <w:rFonts w:ascii="Times New Roman" w:hAnsi="Times New Roman" w:cs="Times New Roman"/>
                <w:lang w:val="en-US"/>
              </w:rPr>
              <w:t>III</w:t>
            </w:r>
            <w:r w:rsidRPr="005019CD">
              <w:rPr>
                <w:rFonts w:ascii="Times New Roman" w:hAnsi="Times New Roman" w:cs="Times New Roman"/>
              </w:rPr>
              <w:t xml:space="preserve"> категории</w:t>
            </w:r>
          </w:p>
          <w:p w:rsidR="000A3237" w:rsidRPr="005019CD" w:rsidRDefault="000A3237" w:rsidP="00613661">
            <w:pPr>
              <w:rPr>
                <w:rFonts w:ascii="Times New Roman" w:hAnsi="Times New Roman" w:cs="Times New Roman"/>
              </w:rPr>
            </w:pPr>
            <w:r w:rsidRPr="005019CD">
              <w:rPr>
                <w:rFonts w:ascii="Times New Roman" w:hAnsi="Times New Roman" w:cs="Times New Roman"/>
                <w:lang w:val="en-US"/>
              </w:rPr>
              <w:lastRenderedPageBreak/>
              <w:t>IV</w:t>
            </w:r>
            <w:r w:rsidRPr="005019CD">
              <w:rPr>
                <w:rFonts w:ascii="Times New Roman" w:hAnsi="Times New Roman" w:cs="Times New Roman"/>
              </w:rPr>
              <w:t xml:space="preserve"> и </w:t>
            </w:r>
            <w:r w:rsidRPr="005019CD">
              <w:rPr>
                <w:rFonts w:ascii="Times New Roman" w:hAnsi="Times New Roman" w:cs="Times New Roman"/>
                <w:lang w:val="en-US"/>
              </w:rPr>
              <w:t>V</w:t>
            </w:r>
            <w:r w:rsidRPr="005019CD">
              <w:rPr>
                <w:rFonts w:ascii="Times New Roman" w:hAnsi="Times New Roman" w:cs="Times New Roman"/>
              </w:rPr>
              <w:t xml:space="preserve"> категории</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75</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40</w:t>
            </w:r>
          </w:p>
        </w:tc>
        <w:tc>
          <w:tcPr>
            <w:tcW w:w="655"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30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45</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20</w:t>
            </w:r>
          </w:p>
        </w:tc>
        <w:tc>
          <w:tcPr>
            <w:tcW w:w="654"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45</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20</w:t>
            </w:r>
          </w:p>
        </w:tc>
        <w:tc>
          <w:tcPr>
            <w:tcW w:w="582"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45</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15</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lastRenderedPageBreak/>
              <w:t>Жилые и общественные здания</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 (200)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Раздаточные колонки автозаправочных станций общего пользования</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50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Закрытые и открытые автостоянки</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 xml:space="preserve">100 </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 (100)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Очистные канализационные сооружения и насосные станции не относящиеся к складу</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Водозаправочные сооружения не относящиеся к складу</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200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150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75</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75</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Аварийный амбар для резервуарного парка</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60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873"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Технологические установки с взрывоопасными производствами</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65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c>
          <w:tcPr>
            <w:tcW w:w="582"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100</w:t>
            </w:r>
          </w:p>
        </w:tc>
      </w:tr>
    </w:tbl>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Расстояния, указанные в скобках, следует принимать для складов II категории общей вместимостью более 50000 куб. м.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Расстояния, указанные в таблице, определяются: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между зданиями и сооружениями как расстояние на свету между наружными стенами или конструкциями зданий и сооружений;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сливоналивных устройств - от оси железнодорожного пути со сливоналивными эстакадами;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технологических эстакад и трубопроводов - от крайнего трубопровода.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5 м. </w:t>
      </w:r>
    </w:p>
    <w:p w:rsidR="000A3237" w:rsidRPr="006251D0" w:rsidRDefault="000A3237" w:rsidP="000A3237">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и сооружений складов соответствующих категорий, указанного в таблице. </w:t>
      </w:r>
    </w:p>
    <w:p w:rsidR="000A3237" w:rsidRPr="006251D0" w:rsidRDefault="000A3237" w:rsidP="000A3237">
      <w:pPr>
        <w:ind w:firstLine="567"/>
        <w:jc w:val="both"/>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w:t>
      </w:r>
      <w:proofErr w:type="spellStart"/>
      <w:r w:rsidRPr="006251D0">
        <w:rPr>
          <w:rFonts w:ascii="Times New Roman" w:hAnsi="Times New Roman" w:cs="Times New Roman"/>
        </w:rPr>
        <w:t>энергообъектов</w:t>
      </w:r>
      <w:proofErr w:type="spellEnd"/>
      <w:r w:rsidRPr="006251D0">
        <w:rPr>
          <w:rFonts w:ascii="Times New Roman" w:hAnsi="Times New Roman" w:cs="Times New Roman"/>
        </w:rPr>
        <w:t>, обслуживающих жилые и общественные здания, следует принимать не менее установленных по таблице 1</w:t>
      </w:r>
      <w:r>
        <w:rPr>
          <w:rFonts w:ascii="Times New Roman" w:hAnsi="Times New Roman" w:cs="Times New Roman"/>
        </w:rPr>
        <w:t>2</w:t>
      </w:r>
      <w:r w:rsidRPr="006251D0">
        <w:rPr>
          <w:rFonts w:ascii="Times New Roman" w:hAnsi="Times New Roman" w:cs="Times New Roman"/>
        </w:rPr>
        <w:t>0 (при классификации по СНиП 21-01-97*) и по таблице 1</w:t>
      </w:r>
      <w:r>
        <w:rPr>
          <w:rFonts w:ascii="Times New Roman" w:hAnsi="Times New Roman" w:cs="Times New Roman"/>
        </w:rPr>
        <w:t>2</w:t>
      </w:r>
      <w:r w:rsidRPr="006251D0">
        <w:rPr>
          <w:rFonts w:ascii="Times New Roman" w:hAnsi="Times New Roman" w:cs="Times New Roman"/>
        </w:rPr>
        <w:t>1 (при классификации по СНиП 2.01.-85*).</w:t>
      </w:r>
    </w:p>
    <w:p w:rsidR="000A3237" w:rsidRPr="006251D0" w:rsidRDefault="000A3237" w:rsidP="000A3237">
      <w:pPr>
        <w:pStyle w:val="Default"/>
        <w:ind w:firstLine="567"/>
        <w:rPr>
          <w:rFonts w:ascii="Times New Roman" w:hAnsi="Times New Roman" w:cs="Times New Roman"/>
        </w:rPr>
      </w:pPr>
    </w:p>
    <w:p w:rsidR="000A3237" w:rsidRPr="006251D0" w:rsidRDefault="000A3237" w:rsidP="000A3237">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2008"/>
        <w:gridCol w:w="2150"/>
        <w:gridCol w:w="2293"/>
      </w:tblGrid>
      <w:tr w:rsidR="000A3237" w:rsidRPr="005019CD" w:rsidTr="00613661">
        <w:tc>
          <w:tcPr>
            <w:tcW w:w="1630"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Склады горючих жидкостей емкостью, м</w:t>
            </w:r>
            <w:r w:rsidRPr="005019CD">
              <w:rPr>
                <w:rFonts w:ascii="Times New Roman" w:hAnsi="Times New Roman" w:cs="Times New Roman"/>
                <w:vertAlign w:val="superscript"/>
              </w:rPr>
              <w:t>3</w:t>
            </w:r>
          </w:p>
        </w:tc>
        <w:tc>
          <w:tcPr>
            <w:tcW w:w="3370"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0A3237" w:rsidRPr="005019CD" w:rsidTr="00613661">
        <w:tc>
          <w:tcPr>
            <w:tcW w:w="1630" w:type="pct"/>
            <w:vMerge/>
          </w:tcPr>
          <w:p w:rsidR="000A3237" w:rsidRPr="005019CD" w:rsidRDefault="000A3237" w:rsidP="00613661">
            <w:pPr>
              <w:pStyle w:val="Default"/>
              <w:rPr>
                <w:rFonts w:ascii="Times New Roman" w:hAnsi="Times New Roman" w:cs="Times New Roman"/>
              </w:rPr>
            </w:pPr>
          </w:p>
        </w:tc>
        <w:tc>
          <w:tcPr>
            <w:tcW w:w="1049"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1123"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800 до 10 000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100 до 800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lastRenderedPageBreak/>
              <w:t>свыше 10 до 100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до 10 включительно</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w:t>
            </w:r>
          </w:p>
        </w:tc>
      </w:tr>
    </w:tbl>
    <w:p w:rsidR="000A3237" w:rsidRPr="006251D0" w:rsidRDefault="000A3237" w:rsidP="000A3237">
      <w:pPr>
        <w:pStyle w:val="Default"/>
        <w:ind w:firstLine="567"/>
        <w:jc w:val="right"/>
        <w:rPr>
          <w:rFonts w:ascii="Times New Roman" w:hAnsi="Times New Roman" w:cs="Times New Roman"/>
        </w:rPr>
      </w:pPr>
    </w:p>
    <w:p w:rsidR="000A3237" w:rsidRPr="006251D0" w:rsidRDefault="000A3237" w:rsidP="000A3237">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2008"/>
        <w:gridCol w:w="2150"/>
        <w:gridCol w:w="2293"/>
      </w:tblGrid>
      <w:tr w:rsidR="000A3237" w:rsidRPr="005019CD" w:rsidTr="00613661">
        <w:tc>
          <w:tcPr>
            <w:tcW w:w="1630"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Склады горючих жидкостей емкостью, м</w:t>
            </w:r>
            <w:r w:rsidRPr="005019CD">
              <w:rPr>
                <w:rFonts w:ascii="Times New Roman" w:hAnsi="Times New Roman" w:cs="Times New Roman"/>
                <w:vertAlign w:val="superscript"/>
              </w:rPr>
              <w:t>3</w:t>
            </w:r>
          </w:p>
        </w:tc>
        <w:tc>
          <w:tcPr>
            <w:tcW w:w="3370"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2.01.-85*).м</w:t>
            </w:r>
          </w:p>
        </w:tc>
      </w:tr>
      <w:tr w:rsidR="000A3237" w:rsidRPr="005019CD" w:rsidTr="00613661">
        <w:tc>
          <w:tcPr>
            <w:tcW w:w="1630" w:type="pct"/>
            <w:vMerge/>
          </w:tcPr>
          <w:p w:rsidR="000A3237" w:rsidRPr="005019CD" w:rsidRDefault="000A3237" w:rsidP="00613661">
            <w:pPr>
              <w:pStyle w:val="Default"/>
              <w:rPr>
                <w:rFonts w:ascii="Times New Roman" w:hAnsi="Times New Roman" w:cs="Times New Roman"/>
              </w:rPr>
            </w:pP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 II</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III, III,</w:t>
            </w:r>
            <w:r w:rsidRPr="005019CD">
              <w:rPr>
                <w:rFonts w:ascii="Times New Roman" w:hAnsi="Times New Roman" w:cs="Times New Roman"/>
              </w:rPr>
              <w:t>а</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 xml:space="preserve">б, </w:t>
            </w: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IV</w:t>
            </w:r>
            <w:r w:rsidRPr="005019CD">
              <w:rPr>
                <w:rFonts w:ascii="Times New Roman" w:hAnsi="Times New Roman" w:cs="Times New Roman"/>
              </w:rPr>
              <w:t xml:space="preserve">а, </w:t>
            </w:r>
            <w:r w:rsidRPr="005019CD">
              <w:rPr>
                <w:rFonts w:ascii="Times New Roman" w:hAnsi="Times New Roman" w:cs="Times New Roman"/>
                <w:lang w:val="en-US"/>
              </w:rPr>
              <w:t>V</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800 до 10 000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50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100 до 800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свыше 10 до 100</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30</w:t>
            </w:r>
          </w:p>
        </w:tc>
      </w:tr>
      <w:tr w:rsidR="000A3237" w:rsidRPr="005019CD" w:rsidTr="00613661">
        <w:tc>
          <w:tcPr>
            <w:tcW w:w="1630"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до 10 включительно</w:t>
            </w:r>
          </w:p>
        </w:tc>
        <w:tc>
          <w:tcPr>
            <w:tcW w:w="104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11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1198"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20</w:t>
            </w:r>
          </w:p>
        </w:tc>
      </w:tr>
    </w:tbl>
    <w:p w:rsidR="000A3237" w:rsidRDefault="000A3237" w:rsidP="000A3237">
      <w:pPr>
        <w:ind w:firstLine="567"/>
        <w:jc w:val="both"/>
        <w:rPr>
          <w:rFonts w:ascii="Times New Roman" w:hAnsi="Times New Roman" w:cs="Times New Roman"/>
          <w:sz w:val="20"/>
        </w:rPr>
      </w:pPr>
      <w:r w:rsidRPr="006251D0">
        <w:rPr>
          <w:rFonts w:ascii="Times New Roman" w:hAnsi="Times New Roman" w:cs="Times New Roman"/>
          <w:sz w:val="20"/>
        </w:rPr>
        <w:t>Примечание: 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вместимостью свыше 100 куб. м - принимать в соответствии со СНиП 2.11.03-93. Указанное расстояние следует определять от топливораздаточных колонок и подземных резервуаров.</w:t>
      </w:r>
    </w:p>
    <w:p w:rsidR="000A3237" w:rsidRPr="006251D0" w:rsidRDefault="000A3237" w:rsidP="000A3237">
      <w:pPr>
        <w:ind w:firstLine="567"/>
        <w:jc w:val="both"/>
        <w:rPr>
          <w:rFonts w:ascii="Times New Roman" w:hAnsi="Times New Roman" w:cs="Times New Roman"/>
          <w:sz w:val="20"/>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6251D0">
        <w:rPr>
          <w:rFonts w:ascii="Times New Roman" w:hAnsi="Times New Roman" w:cs="Times New Roman"/>
        </w:rPr>
        <w:t>автолестниц</w:t>
      </w:r>
      <w:proofErr w:type="spellEnd"/>
      <w:r w:rsidRPr="006251D0">
        <w:rPr>
          <w:rFonts w:ascii="Times New Roman" w:hAnsi="Times New Roman" w:cs="Times New Roman"/>
        </w:rPr>
        <w:t xml:space="preserve"> или автоподъемников в любую квартиру или помещение.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16.12. Допускается предусматривать подъезд для пожарных машин только с одной стороны здания в случаях, если: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высота здания менее 5 этажей;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обеспечивается доступ пожарных с </w:t>
      </w:r>
      <w:proofErr w:type="spellStart"/>
      <w:r w:rsidRPr="006251D0">
        <w:rPr>
          <w:rFonts w:ascii="Times New Roman" w:hAnsi="Times New Roman" w:cs="Times New Roman"/>
        </w:rPr>
        <w:t>автолестниц</w:t>
      </w:r>
      <w:proofErr w:type="spellEnd"/>
      <w:r w:rsidRPr="006251D0">
        <w:rPr>
          <w:rFonts w:ascii="Times New Roman" w:hAnsi="Times New Roman" w:cs="Times New Roman"/>
        </w:rPr>
        <w:t xml:space="preserve"> или автоподъемников в любую квартиру или помещение со стороны единственного проезда;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здание обеспечено лифтами грузоподъемностью не менее 600 кг (для жилых зданий) и не менее 1000 кг (для общественных зданий), соответствующих требованиям НПБ 250-97.</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до 15 м (до 5 этажей) – 3,5 м с разъездными карманами;</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от 15 до 50 м (от 6 до 16 этажей) – 6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16.14. В пределах основных фасадов зданий, имеющих входы, проезды устанавливаются шириной 5,5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16.15. Расстояние от края проезда до стены здания следует принимать: 5-8 м для зданий высотой до 28 м включительно и 8-10 зданий высотой более 28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5 м между ними).</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16.16.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lastRenderedPageBreak/>
        <w:t xml:space="preserve"> </w:t>
      </w: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xml:space="preserve">: Допустимые габариты выноса пристроек к фасадам зданий, не препятствующие работе пожарных </w:t>
      </w:r>
      <w:proofErr w:type="spellStart"/>
      <w:r w:rsidRPr="006251D0">
        <w:rPr>
          <w:rFonts w:ascii="Times New Roman" w:hAnsi="Times New Roman" w:cs="Times New Roman"/>
        </w:rPr>
        <w:t>автолестниц</w:t>
      </w:r>
      <w:proofErr w:type="spellEnd"/>
      <w:r w:rsidRPr="006251D0">
        <w:rPr>
          <w:rFonts w:ascii="Times New Roman" w:hAnsi="Times New Roman" w:cs="Times New Roman"/>
        </w:rPr>
        <w:t xml:space="preserve">  и автоподъемников, должны быть не более: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для зданий высотой до 28 м:</w:t>
      </w:r>
    </w:p>
    <w:p w:rsidR="000A3237" w:rsidRPr="006251D0" w:rsidRDefault="000A3237" w:rsidP="000A3237">
      <w:pPr>
        <w:ind w:firstLine="567"/>
        <w:jc w:val="both"/>
        <w:rPr>
          <w:rFonts w:ascii="Times New Roman" w:hAnsi="Times New Roman" w:cs="Times New Roman"/>
        </w:rPr>
      </w:pPr>
      <w:r>
        <w:rPr>
          <w:rFonts w:ascii="Times New Roman" w:hAnsi="Times New Roman" w:cs="Times New Roman"/>
        </w:rPr>
        <w:tab/>
      </w:r>
      <w:r w:rsidRPr="006251D0">
        <w:rPr>
          <w:rFonts w:ascii="Times New Roman" w:hAnsi="Times New Roman" w:cs="Times New Roman"/>
        </w:rPr>
        <w:t>-высота пристройки до 3,5 м – шириной 6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-высота пристройки до 3,5-7 м – шириной 4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для зданий высотой более 28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-высота пристройки до 3,5 м – шириной 8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-высота пристройки до 3,5-7 м – шириной 6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16.17. В замкнутые и полузамкнутые дворы необходимо предусматривать проезды для пожарных автомобилей.</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xml:space="preserve">16.18. Сквозные проезды и проходы (арки) в зданиях следует принимать шириной в свету не менее 3,5 м, высотой не менее 4,25 м и располагать не далее чем через каждые 300 м, при </w:t>
      </w:r>
      <w:proofErr w:type="spellStart"/>
      <w:r w:rsidRPr="006251D0">
        <w:rPr>
          <w:rFonts w:ascii="Times New Roman" w:hAnsi="Times New Roman" w:cs="Times New Roman"/>
        </w:rPr>
        <w:t>периметральной</w:t>
      </w:r>
      <w:proofErr w:type="spellEnd"/>
      <w:r w:rsidRPr="006251D0">
        <w:rPr>
          <w:rFonts w:ascii="Times New Roman" w:hAnsi="Times New Roman" w:cs="Times New Roman"/>
        </w:rPr>
        <w:t xml:space="preserve"> застройке микрорайона (квартала) - не далее чем через 180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u w:val="single"/>
        </w:rPr>
        <w:t>Примечание</w:t>
      </w:r>
      <w:r w:rsidRPr="006251D0">
        <w:rPr>
          <w:rFonts w:ascii="Times New Roman" w:hAnsi="Times New Roman" w:cs="Times New Roman"/>
        </w:rPr>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16.19. Тупиковые проезды должны заканчиваться разворотными площадками размерами в плане 16 x 16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150 м от зданий и сооружений.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16.21. Проектирование противопожарного водопровода следует осуществлять в соответствии с требованиями пунктов 3.4.1.24 - 3.4.1.32 настоящих нормативов.</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производств следует принимать по таблице 1</w:t>
      </w:r>
      <w:r>
        <w:rPr>
          <w:rFonts w:ascii="Times New Roman" w:hAnsi="Times New Roman" w:cs="Times New Roman"/>
        </w:rPr>
        <w:t>2</w:t>
      </w:r>
      <w:r w:rsidRPr="006251D0">
        <w:rPr>
          <w:rFonts w:ascii="Times New Roman" w:hAnsi="Times New Roman" w:cs="Times New Roman"/>
        </w:rPr>
        <w:t xml:space="preserve">2. </w:t>
      </w:r>
    </w:p>
    <w:p w:rsidR="000A3237" w:rsidRPr="006251D0" w:rsidRDefault="000A3237" w:rsidP="000A3237">
      <w:pPr>
        <w:pStyle w:val="Default"/>
        <w:ind w:firstLine="567"/>
        <w:rPr>
          <w:rFonts w:ascii="Times New Roman" w:hAnsi="Times New Roman" w:cs="Times New Roman"/>
        </w:rPr>
      </w:pP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1947"/>
        <w:gridCol w:w="3620"/>
        <w:gridCol w:w="993"/>
        <w:gridCol w:w="1099"/>
      </w:tblGrid>
      <w:tr w:rsidR="000A3237" w:rsidRPr="005019CD" w:rsidTr="00613661">
        <w:tc>
          <w:tcPr>
            <w:tcW w:w="999"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зданий и сооружений</w:t>
            </w:r>
          </w:p>
        </w:tc>
        <w:tc>
          <w:tcPr>
            <w:tcW w:w="1017"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2984"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0A3237" w:rsidRPr="005019CD" w:rsidTr="00613661">
        <w:tc>
          <w:tcPr>
            <w:tcW w:w="999" w:type="pct"/>
            <w:vMerge/>
          </w:tcPr>
          <w:p w:rsidR="000A3237" w:rsidRPr="005019CD" w:rsidRDefault="000A3237" w:rsidP="00613661">
            <w:pPr>
              <w:pStyle w:val="Default"/>
              <w:rPr>
                <w:rFonts w:ascii="Times New Roman" w:hAnsi="Times New Roman" w:cs="Times New Roman"/>
              </w:rPr>
            </w:pPr>
          </w:p>
        </w:tc>
        <w:tc>
          <w:tcPr>
            <w:tcW w:w="1017" w:type="pct"/>
            <w:vMerge/>
          </w:tcPr>
          <w:p w:rsidR="000A3237" w:rsidRPr="005019CD" w:rsidRDefault="000A3237" w:rsidP="00613661">
            <w:pPr>
              <w:pStyle w:val="Default"/>
              <w:rPr>
                <w:rFonts w:ascii="Times New Roman" w:hAnsi="Times New Roman" w:cs="Times New Roman"/>
              </w:rPr>
            </w:pPr>
          </w:p>
        </w:tc>
        <w:tc>
          <w:tcPr>
            <w:tcW w:w="1891"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519" w:type="pct"/>
            <w:vAlign w:val="center"/>
          </w:tcPr>
          <w:p w:rsidR="000A3237" w:rsidRPr="005019CD" w:rsidRDefault="000A3237" w:rsidP="00613661">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5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0A3237" w:rsidRPr="005019CD" w:rsidTr="00613661">
        <w:tc>
          <w:tcPr>
            <w:tcW w:w="9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 II, III,</w:t>
            </w:r>
          </w:p>
        </w:tc>
        <w:tc>
          <w:tcPr>
            <w:tcW w:w="1017"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C0</w:t>
            </w:r>
          </w:p>
        </w:tc>
        <w:tc>
          <w:tcPr>
            <w:tcW w:w="1891"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Не нормируется для зданий и сооружений категории Г и Д;</w:t>
            </w:r>
          </w:p>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9-для зданий и сооружений с производствами категорий А, Б и В (см. примечание 3)</w:t>
            </w:r>
          </w:p>
        </w:tc>
        <w:tc>
          <w:tcPr>
            <w:tcW w:w="51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9</w:t>
            </w:r>
          </w:p>
        </w:tc>
        <w:tc>
          <w:tcPr>
            <w:tcW w:w="5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r>
      <w:tr w:rsidR="000A3237" w:rsidRPr="005019CD" w:rsidTr="00613661">
        <w:tc>
          <w:tcPr>
            <w:tcW w:w="9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II</w:t>
            </w:r>
            <w:r w:rsidRPr="005019CD">
              <w:rPr>
                <w:rFonts w:ascii="Times New Roman" w:hAnsi="Times New Roman" w:cs="Times New Roman"/>
              </w:rPr>
              <w:t xml:space="preserve">, </w:t>
            </w:r>
            <w:r w:rsidRPr="005019CD">
              <w:rPr>
                <w:rFonts w:ascii="Times New Roman" w:hAnsi="Times New Roman" w:cs="Times New Roman"/>
                <w:lang w:val="en-US"/>
              </w:rPr>
              <w:t>III</w:t>
            </w:r>
            <w:r w:rsidRPr="005019CD">
              <w:rPr>
                <w:rFonts w:ascii="Times New Roman" w:hAnsi="Times New Roman" w:cs="Times New Roman"/>
              </w:rPr>
              <w:t xml:space="preserve">, </w:t>
            </w:r>
            <w:r w:rsidRPr="005019CD">
              <w:rPr>
                <w:rFonts w:ascii="Times New Roman" w:hAnsi="Times New Roman" w:cs="Times New Roman"/>
                <w:lang w:val="en-US"/>
              </w:rPr>
              <w:t>IV</w:t>
            </w:r>
          </w:p>
        </w:tc>
        <w:tc>
          <w:tcPr>
            <w:tcW w:w="1017"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C</w:t>
            </w:r>
            <w:r w:rsidRPr="005019CD">
              <w:rPr>
                <w:rFonts w:ascii="Times New Roman" w:hAnsi="Times New Roman" w:cs="Times New Roman"/>
              </w:rPr>
              <w:t>1</w:t>
            </w:r>
          </w:p>
        </w:tc>
        <w:tc>
          <w:tcPr>
            <w:tcW w:w="1891"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9</w:t>
            </w:r>
          </w:p>
        </w:tc>
        <w:tc>
          <w:tcPr>
            <w:tcW w:w="51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5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r>
      <w:tr w:rsidR="000A3237" w:rsidRPr="005019CD" w:rsidTr="00613661">
        <w:tc>
          <w:tcPr>
            <w:tcW w:w="9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V</w:t>
            </w:r>
          </w:p>
        </w:tc>
        <w:tc>
          <w:tcPr>
            <w:tcW w:w="1017"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lang w:val="en-US"/>
              </w:rPr>
              <w:t>C</w:t>
            </w:r>
            <w:r w:rsidRPr="005019CD">
              <w:rPr>
                <w:rFonts w:ascii="Times New Roman" w:hAnsi="Times New Roman" w:cs="Times New Roman"/>
              </w:rPr>
              <w:t xml:space="preserve">2, </w:t>
            </w:r>
            <w:r w:rsidRPr="005019CD">
              <w:rPr>
                <w:rFonts w:ascii="Times New Roman" w:hAnsi="Times New Roman" w:cs="Times New Roman"/>
                <w:lang w:val="en-US"/>
              </w:rPr>
              <w:t>C</w:t>
            </w:r>
            <w:r w:rsidRPr="005019CD">
              <w:rPr>
                <w:rFonts w:ascii="Times New Roman" w:hAnsi="Times New Roman" w:cs="Times New Roman"/>
              </w:rPr>
              <w:t>3</w:t>
            </w:r>
          </w:p>
        </w:tc>
        <w:tc>
          <w:tcPr>
            <w:tcW w:w="1891"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12</w:t>
            </w:r>
          </w:p>
        </w:tc>
        <w:tc>
          <w:tcPr>
            <w:tcW w:w="51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w:t>
            </w:r>
          </w:p>
        </w:tc>
        <w:tc>
          <w:tcPr>
            <w:tcW w:w="5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18</w:t>
            </w:r>
          </w:p>
        </w:tc>
      </w:tr>
    </w:tbl>
    <w:p w:rsidR="000A3237" w:rsidRPr="006251D0" w:rsidRDefault="000A3237" w:rsidP="000A3237">
      <w:pPr>
        <w:ind w:firstLine="567"/>
        <w:rPr>
          <w:rFonts w:ascii="Times New Roman" w:hAnsi="Times New Roman" w:cs="Times New Roman"/>
        </w:rPr>
      </w:pP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lastRenderedPageBreak/>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горючих материалов наименьшим расстоянием считается расстояние между этими конструкциями.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Расстояние между производственными зданиями и сооружениями не нормируется: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Указанное расстояние для зданий и сооружений I, II, III степеней огнестойкости с производствами категорий А, Б, В уменьшается с 9 до 6 м при соблюдении одного из следующих условий: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здания и сооружения оборудуются стационарными автоматическими системами пожаротушения;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удельная загрузка горючими веществами в зданиях с производствами категории В менее или равна 10 кг на 1 кв. м площади этажа.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указанного в пункте 4 примечаний. </w:t>
      </w:r>
    </w:p>
    <w:p w:rsidR="000A3237" w:rsidRPr="006251D0" w:rsidRDefault="000A3237" w:rsidP="000A3237">
      <w:pPr>
        <w:pStyle w:val="Default"/>
        <w:ind w:firstLine="567"/>
        <w:jc w:val="both"/>
        <w:rPr>
          <w:rFonts w:ascii="Times New Roman" w:hAnsi="Times New Roman" w:cs="Times New Roman"/>
        </w:rPr>
      </w:pP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К зданиям с площадью застройки более 10 га или шириной более 100 м подъезд пожарных автомобилей должен быть обеспечен со всех сторон.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поверхности с твердым покрытием, укрепленной по ширине 3,5 м в местах проезда с созданием уклонов, обеспечивающих естественный отвод поверхностных вод.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25 м - при высоте зданий до 12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8 м - при высоте зданий от 12 до 28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10 м - при высоте зданий более 28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16.26.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м.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За ширину зданий и сооружений следует принимать расстояние между крайними разбивочными осями.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Пожарные гидранты следует располагать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w:t>
      </w:r>
    </w:p>
    <w:p w:rsidR="000A323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 </w:t>
      </w:r>
    </w:p>
    <w:p w:rsidR="000A3237" w:rsidRPr="006251D0" w:rsidRDefault="000A3237" w:rsidP="000A3237">
      <w:pPr>
        <w:pStyle w:val="Default"/>
        <w:ind w:firstLine="567"/>
        <w:jc w:val="both"/>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а) до производственных зданий и сооружений: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нормируется;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9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IV степени огнестойкости класса С0 и С1: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менее 6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12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б) до административных и бытовых зданий предприятий: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 не менее 9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16.28. Расстояние от площадок для хранения автомобилей до зданий и сооружений I и II степеней огнестойкости класса С0 на территории станций технического обслуживания легковых автомобилей с количеством постов не более 15 м со стороны стен с проемами не нормируется.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16.30. При планировке и застройке территории садоводческого объединения должны соблюдаться требования СНиП 30-02-97, СНиП 21-01-97* и СНиП 2.01.-85*.</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1</w:t>
      </w:r>
      <w:r>
        <w:rPr>
          <w:rFonts w:ascii="Times New Roman" w:hAnsi="Times New Roman" w:cs="Times New Roman"/>
        </w:rPr>
        <w:t>2</w:t>
      </w:r>
      <w:r w:rsidRPr="006251D0">
        <w:rPr>
          <w:rFonts w:ascii="Times New Roman" w:hAnsi="Times New Roman" w:cs="Times New Roman"/>
        </w:rPr>
        <w:t xml:space="preserve">3.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w:t>
      </w:r>
      <w:r>
        <w:rPr>
          <w:rFonts w:ascii="Times New Roman" w:hAnsi="Times New Roman" w:cs="Times New Roman"/>
        </w:rPr>
        <w:t>2</w:t>
      </w:r>
      <w:r w:rsidRPr="006251D0">
        <w:rPr>
          <w:rFonts w:ascii="Times New Roman" w:hAnsi="Times New Roman" w:cs="Times New Roman"/>
        </w:rPr>
        <w:t>3.</w:t>
      </w:r>
    </w:p>
    <w:p w:rsidR="000A3237" w:rsidRPr="006251D0" w:rsidRDefault="000A3237" w:rsidP="000A3237">
      <w:pPr>
        <w:pStyle w:val="Default"/>
        <w:ind w:firstLine="567"/>
        <w:jc w:val="right"/>
        <w:rPr>
          <w:rFonts w:ascii="Times New Roman" w:hAnsi="Times New Roman" w:cs="Times New Roman"/>
        </w:rPr>
      </w:pPr>
      <w:r>
        <w:rPr>
          <w:rFonts w:ascii="Times New Roman" w:hAnsi="Times New Roman" w:cs="Times New Roman"/>
        </w:rPr>
        <w:t>Таблица 12</w:t>
      </w:r>
      <w:r w:rsidRPr="006251D0">
        <w:rPr>
          <w:rFonts w:ascii="Times New Roman" w:hAnsi="Times New Roman" w:cs="Times New Roman"/>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5735"/>
        <w:gridCol w:w="1005"/>
        <w:gridCol w:w="1003"/>
        <w:gridCol w:w="1145"/>
      </w:tblGrid>
      <w:tr w:rsidR="000A3237" w:rsidRPr="005019CD" w:rsidTr="00613661">
        <w:trPr>
          <w:trHeight w:val="272"/>
        </w:trPr>
        <w:tc>
          <w:tcPr>
            <w:tcW w:w="357"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N п/п </w:t>
            </w:r>
          </w:p>
        </w:tc>
        <w:tc>
          <w:tcPr>
            <w:tcW w:w="2996" w:type="pct"/>
            <w:vMerge w:val="restar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Материал несущих и ограждающих конструкций строения </w:t>
            </w:r>
          </w:p>
        </w:tc>
        <w:tc>
          <w:tcPr>
            <w:tcW w:w="1648" w:type="pct"/>
            <w:gridSpan w:val="3"/>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Расстояние, м </w:t>
            </w:r>
          </w:p>
        </w:tc>
      </w:tr>
      <w:tr w:rsidR="000A3237" w:rsidRPr="005019CD" w:rsidTr="00613661">
        <w:trPr>
          <w:trHeight w:val="271"/>
        </w:trPr>
        <w:tc>
          <w:tcPr>
            <w:tcW w:w="357" w:type="pct"/>
            <w:vMerge/>
          </w:tcPr>
          <w:p w:rsidR="000A3237" w:rsidRPr="005019CD" w:rsidRDefault="000A3237" w:rsidP="00613661">
            <w:pPr>
              <w:pStyle w:val="Default"/>
              <w:rPr>
                <w:rFonts w:ascii="Times New Roman" w:hAnsi="Times New Roman" w:cs="Times New Roman"/>
              </w:rPr>
            </w:pPr>
          </w:p>
        </w:tc>
        <w:tc>
          <w:tcPr>
            <w:tcW w:w="2996" w:type="pct"/>
            <w:vMerge/>
          </w:tcPr>
          <w:p w:rsidR="000A3237" w:rsidRPr="005019CD" w:rsidRDefault="000A3237" w:rsidP="00613661">
            <w:pPr>
              <w:pStyle w:val="Default"/>
              <w:rPr>
                <w:rFonts w:ascii="Times New Roman" w:hAnsi="Times New Roman" w:cs="Times New Roman"/>
              </w:rPr>
            </w:pPr>
          </w:p>
        </w:tc>
        <w:tc>
          <w:tcPr>
            <w:tcW w:w="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А</w:t>
            </w:r>
          </w:p>
        </w:tc>
        <w:tc>
          <w:tcPr>
            <w:tcW w:w="52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Б</w:t>
            </w:r>
          </w:p>
        </w:tc>
        <w:tc>
          <w:tcPr>
            <w:tcW w:w="5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В</w:t>
            </w:r>
          </w:p>
        </w:tc>
      </w:tr>
      <w:tr w:rsidR="000A3237" w:rsidRPr="005019CD" w:rsidTr="00613661">
        <w:trPr>
          <w:trHeight w:val="489"/>
        </w:trPr>
        <w:tc>
          <w:tcPr>
            <w:tcW w:w="35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 </w:t>
            </w:r>
          </w:p>
        </w:tc>
        <w:tc>
          <w:tcPr>
            <w:tcW w:w="299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Камень, бетон, железобетон и другие негорючие материалы </w:t>
            </w:r>
          </w:p>
        </w:tc>
        <w:tc>
          <w:tcPr>
            <w:tcW w:w="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6 </w:t>
            </w:r>
          </w:p>
        </w:tc>
        <w:tc>
          <w:tcPr>
            <w:tcW w:w="52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5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r>
      <w:tr w:rsidR="000A3237" w:rsidRPr="005019CD" w:rsidTr="00613661">
        <w:trPr>
          <w:trHeight w:val="758"/>
        </w:trPr>
        <w:tc>
          <w:tcPr>
            <w:tcW w:w="35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2 </w:t>
            </w:r>
          </w:p>
        </w:tc>
        <w:tc>
          <w:tcPr>
            <w:tcW w:w="299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То же, с деревянными перекрытиями и покрытиями, защищенными негорючими и </w:t>
            </w:r>
            <w:proofErr w:type="spellStart"/>
            <w:r w:rsidRPr="005019CD">
              <w:rPr>
                <w:rFonts w:ascii="Times New Roman" w:hAnsi="Times New Roman" w:cs="Times New Roman"/>
              </w:rPr>
              <w:t>трудногорючими</w:t>
            </w:r>
            <w:proofErr w:type="spellEnd"/>
            <w:r w:rsidRPr="005019CD">
              <w:rPr>
                <w:rFonts w:ascii="Times New Roman" w:hAnsi="Times New Roman" w:cs="Times New Roman"/>
              </w:rPr>
              <w:t xml:space="preserve"> материалами </w:t>
            </w:r>
          </w:p>
        </w:tc>
        <w:tc>
          <w:tcPr>
            <w:tcW w:w="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52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8 </w:t>
            </w:r>
          </w:p>
        </w:tc>
        <w:tc>
          <w:tcPr>
            <w:tcW w:w="5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r>
      <w:tr w:rsidR="000A3237" w:rsidRPr="005019CD" w:rsidTr="00613661">
        <w:trPr>
          <w:trHeight w:val="758"/>
        </w:trPr>
        <w:tc>
          <w:tcPr>
            <w:tcW w:w="357"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3 </w:t>
            </w:r>
          </w:p>
        </w:tc>
        <w:tc>
          <w:tcPr>
            <w:tcW w:w="2996"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Древесина, каркасные ограждающие конструкции из негорючих, </w:t>
            </w:r>
            <w:proofErr w:type="spellStart"/>
            <w:r w:rsidRPr="005019CD">
              <w:rPr>
                <w:rFonts w:ascii="Times New Roman" w:hAnsi="Times New Roman" w:cs="Times New Roman"/>
              </w:rPr>
              <w:t>трудногорючих</w:t>
            </w:r>
            <w:proofErr w:type="spellEnd"/>
            <w:r w:rsidRPr="005019CD">
              <w:rPr>
                <w:rFonts w:ascii="Times New Roman" w:hAnsi="Times New Roman" w:cs="Times New Roman"/>
              </w:rPr>
              <w:t xml:space="preserve"> и горючих материалов </w:t>
            </w:r>
          </w:p>
        </w:tc>
        <w:tc>
          <w:tcPr>
            <w:tcW w:w="525"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524"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10 </w:t>
            </w:r>
          </w:p>
        </w:tc>
        <w:tc>
          <w:tcPr>
            <w:tcW w:w="599" w:type="pct"/>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15 </w:t>
            </w:r>
          </w:p>
        </w:tc>
      </w:tr>
    </w:tbl>
    <w:p w:rsidR="000A3237" w:rsidRPr="006251D0" w:rsidRDefault="000A3237" w:rsidP="000A3237">
      <w:pPr>
        <w:pStyle w:val="Default"/>
        <w:ind w:firstLine="567"/>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16.33. В целях обеспечения пожаротушения на территории садоводческого объединения: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lastRenderedPageBreak/>
        <w:t xml:space="preserve">- максимальная протяженность тупикового проезда не должна превышать 150 м, тупиковый проезд должен быть обеспечен разворотной площадкой не менее 12 x 12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на территории общего пользования должны предусматриваться противопожарные водоемы или резервуары вместимостью, куб. м, при числе участков: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до 300 - не менее 25;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 более 300 - не менее 60.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16.35. Расстояния от границ застройки до лесных массивов в сельских поселениях и садоводческих объединениях (за исключением специально оговоренных случаев) следует предусматривать не менее:</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- 50 м – для хвойных лесов;</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t>- 30 м – для лиственных и смешанных лесов.</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Указанные расстояния в населенных пунктах с одно-, двухэтажной жилой застройкой и зданий садоводческих товариществ допускается уменьшать на 50% при устройстве минерализованной полосы шириной не менее 6 м, исключающей возможность распространения пожара.</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16.36. Пожарные депо следует размещать на земельных участках, имеющих выезды на магистральные улицы или дороги общегородского значения.</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16.37.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16.38. Расстояние от границ участка пожарного депо до жилых и общественных зданий должно быть не менее 15 м, а до границ земельных участков детских, образовательных и лечебных учреждений – не менее 30 м.</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16.39. Количество пожарных депо и пожарных автомобилей в населенном пункте принимается в соответствии с таблицей 1</w:t>
      </w:r>
      <w:r>
        <w:rPr>
          <w:rFonts w:ascii="Times New Roman" w:hAnsi="Times New Roman" w:cs="Times New Roman"/>
        </w:rPr>
        <w:t>2</w:t>
      </w:r>
      <w:r w:rsidRPr="006251D0">
        <w:rPr>
          <w:rFonts w:ascii="Times New Roman" w:hAnsi="Times New Roman" w:cs="Times New Roman"/>
        </w:rPr>
        <w:t>4.</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1196"/>
        <w:gridCol w:w="1196"/>
        <w:gridCol w:w="1196"/>
        <w:gridCol w:w="1298"/>
        <w:gridCol w:w="1719"/>
        <w:gridCol w:w="1336"/>
      </w:tblGrid>
      <w:tr w:rsidR="000A3237" w:rsidRPr="005019CD" w:rsidTr="00613661">
        <w:tc>
          <w:tcPr>
            <w:tcW w:w="851" w:type="pct"/>
            <w:vMerge w:val="restart"/>
          </w:tcPr>
          <w:p w:rsidR="000A3237" w:rsidRPr="005019CD" w:rsidRDefault="000A3237" w:rsidP="00613661">
            <w:pPr>
              <w:rPr>
                <w:rFonts w:ascii="Times New Roman" w:hAnsi="Times New Roman" w:cs="Times New Roman"/>
              </w:rPr>
            </w:pPr>
            <w:r w:rsidRPr="005019CD">
              <w:rPr>
                <w:rFonts w:ascii="Times New Roman" w:hAnsi="Times New Roman" w:cs="Times New Roman"/>
              </w:rPr>
              <w:t>Площадь территории населенного пункта, тыс. га</w:t>
            </w:r>
          </w:p>
        </w:tc>
        <w:tc>
          <w:tcPr>
            <w:tcW w:w="4149" w:type="pct"/>
            <w:gridSpan w:val="6"/>
          </w:tcPr>
          <w:p w:rsidR="000A3237" w:rsidRPr="005019CD" w:rsidRDefault="000A3237" w:rsidP="00613661">
            <w:pPr>
              <w:rPr>
                <w:rFonts w:ascii="Times New Roman" w:hAnsi="Times New Roman" w:cs="Times New Roman"/>
              </w:rPr>
            </w:pPr>
            <w:r w:rsidRPr="005019CD">
              <w:rPr>
                <w:rFonts w:ascii="Times New Roman" w:hAnsi="Times New Roman" w:cs="Times New Roman"/>
              </w:rPr>
              <w:t>Население, тыс. чел.</w:t>
            </w:r>
          </w:p>
        </w:tc>
      </w:tr>
      <w:tr w:rsidR="000A3237" w:rsidRPr="005019CD" w:rsidTr="00613661">
        <w:tc>
          <w:tcPr>
            <w:tcW w:w="851" w:type="pct"/>
            <w:vMerge/>
          </w:tcPr>
          <w:p w:rsidR="000A3237" w:rsidRPr="005019CD" w:rsidRDefault="000A3237" w:rsidP="00613661">
            <w:pP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до 5</w:t>
            </w:r>
          </w:p>
        </w:tc>
        <w:tc>
          <w:tcPr>
            <w:tcW w:w="62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5 до 20</w:t>
            </w:r>
          </w:p>
        </w:tc>
        <w:tc>
          <w:tcPr>
            <w:tcW w:w="625"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20 до 50</w:t>
            </w:r>
          </w:p>
        </w:tc>
        <w:tc>
          <w:tcPr>
            <w:tcW w:w="67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50 до 100</w:t>
            </w:r>
          </w:p>
        </w:tc>
        <w:tc>
          <w:tcPr>
            <w:tcW w:w="898"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100 до 250</w:t>
            </w:r>
          </w:p>
        </w:tc>
        <w:tc>
          <w:tcPr>
            <w:tcW w:w="699"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250 до 500</w:t>
            </w: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до 2</w:t>
            </w:r>
          </w:p>
        </w:tc>
        <w:tc>
          <w:tcPr>
            <w:tcW w:w="625"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__1__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1×2</w:t>
            </w:r>
          </w:p>
        </w:tc>
        <w:tc>
          <w:tcPr>
            <w:tcW w:w="625"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__1__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1×6</w:t>
            </w:r>
          </w:p>
        </w:tc>
        <w:tc>
          <w:tcPr>
            <w:tcW w:w="625"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__2__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2×6</w:t>
            </w:r>
          </w:p>
        </w:tc>
        <w:tc>
          <w:tcPr>
            <w:tcW w:w="678"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__2__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1×8+1×6</w:t>
            </w:r>
          </w:p>
        </w:tc>
        <w:tc>
          <w:tcPr>
            <w:tcW w:w="898" w:type="pct"/>
            <w:vAlign w:val="center"/>
          </w:tcPr>
          <w:p w:rsidR="000A3237" w:rsidRPr="005019CD" w:rsidRDefault="000A3237" w:rsidP="00613661">
            <w:pPr>
              <w:jc w:val="center"/>
              <w:rPr>
                <w:rFonts w:ascii="Times New Roman" w:hAnsi="Times New Roman" w:cs="Times New Roman"/>
              </w:rPr>
            </w:pPr>
          </w:p>
        </w:tc>
        <w:tc>
          <w:tcPr>
            <w:tcW w:w="699" w:type="pct"/>
            <w:vAlign w:val="center"/>
          </w:tcPr>
          <w:p w:rsidR="000A3237" w:rsidRPr="005019CD" w:rsidRDefault="000A3237" w:rsidP="00613661">
            <w:pPr>
              <w:jc w:val="center"/>
              <w:rPr>
                <w:rFonts w:ascii="Times New Roman" w:hAnsi="Times New Roman" w:cs="Times New Roman"/>
              </w:rPr>
            </w:pP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2 до 4</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___3___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1×8+1×6</w:t>
            </w:r>
          </w:p>
        </w:tc>
        <w:tc>
          <w:tcPr>
            <w:tcW w:w="898"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___4___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2×8+2×6</w:t>
            </w:r>
          </w:p>
        </w:tc>
        <w:tc>
          <w:tcPr>
            <w:tcW w:w="699" w:type="pct"/>
            <w:vAlign w:val="center"/>
          </w:tcPr>
          <w:p w:rsidR="000A3237" w:rsidRPr="005019CD" w:rsidRDefault="000A3237" w:rsidP="00613661">
            <w:pPr>
              <w:jc w:val="center"/>
              <w:rPr>
                <w:rFonts w:ascii="Times New Roman" w:hAnsi="Times New Roman" w:cs="Times New Roman"/>
              </w:rPr>
            </w:pP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4 до 6</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rPr>
            </w:pPr>
          </w:p>
        </w:tc>
        <w:tc>
          <w:tcPr>
            <w:tcW w:w="898"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___5___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2×8+3×6</w:t>
            </w:r>
          </w:p>
        </w:tc>
        <w:tc>
          <w:tcPr>
            <w:tcW w:w="699"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___6___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2×8+4×6</w:t>
            </w: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lastRenderedPageBreak/>
              <w:t>св. 6 до 8</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rPr>
            </w:pPr>
          </w:p>
        </w:tc>
        <w:tc>
          <w:tcPr>
            <w:tcW w:w="898"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_____6_____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2×8+3×8+1×4</w:t>
            </w:r>
          </w:p>
        </w:tc>
        <w:tc>
          <w:tcPr>
            <w:tcW w:w="699"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___8___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3×8+5×6</w:t>
            </w: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св.8 до 10</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rPr>
            </w:pPr>
          </w:p>
        </w:tc>
        <w:tc>
          <w:tcPr>
            <w:tcW w:w="898" w:type="pct"/>
            <w:vAlign w:val="center"/>
          </w:tcPr>
          <w:p w:rsidR="000A3237" w:rsidRPr="005019CD" w:rsidRDefault="000A3237" w:rsidP="00613661">
            <w:pPr>
              <w:jc w:val="center"/>
              <w:rPr>
                <w:rFonts w:ascii="Times New Roman" w:hAnsi="Times New Roman" w:cs="Times New Roman"/>
              </w:rPr>
            </w:pPr>
          </w:p>
        </w:tc>
        <w:tc>
          <w:tcPr>
            <w:tcW w:w="699"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___9___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3×8+6×6</w:t>
            </w: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10 до 12</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rPr>
            </w:pPr>
          </w:p>
        </w:tc>
        <w:tc>
          <w:tcPr>
            <w:tcW w:w="898" w:type="pct"/>
            <w:vAlign w:val="center"/>
          </w:tcPr>
          <w:p w:rsidR="000A3237" w:rsidRPr="005019CD" w:rsidRDefault="000A3237" w:rsidP="00613661">
            <w:pPr>
              <w:jc w:val="center"/>
              <w:rPr>
                <w:rFonts w:ascii="Times New Roman" w:hAnsi="Times New Roman" w:cs="Times New Roman"/>
              </w:rPr>
            </w:pPr>
          </w:p>
        </w:tc>
        <w:tc>
          <w:tcPr>
            <w:tcW w:w="699"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___11___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3×8+8×6</w:t>
            </w:r>
          </w:p>
        </w:tc>
      </w:tr>
      <w:tr w:rsidR="000A3237" w:rsidRPr="005019CD" w:rsidTr="00613661">
        <w:tc>
          <w:tcPr>
            <w:tcW w:w="851"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св. 12 до 14</w:t>
            </w: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25" w:type="pct"/>
            <w:vAlign w:val="center"/>
          </w:tcPr>
          <w:p w:rsidR="000A3237" w:rsidRPr="005019CD" w:rsidRDefault="000A3237" w:rsidP="00613661">
            <w:pPr>
              <w:jc w:val="center"/>
              <w:rPr>
                <w:rFonts w:ascii="Times New Roman" w:hAnsi="Times New Roman" w:cs="Times New Roman"/>
              </w:rPr>
            </w:pPr>
          </w:p>
        </w:tc>
        <w:tc>
          <w:tcPr>
            <w:tcW w:w="678" w:type="pct"/>
            <w:vAlign w:val="center"/>
          </w:tcPr>
          <w:p w:rsidR="000A3237" w:rsidRPr="005019CD" w:rsidRDefault="000A3237" w:rsidP="00613661">
            <w:pPr>
              <w:jc w:val="center"/>
              <w:rPr>
                <w:rFonts w:ascii="Times New Roman" w:hAnsi="Times New Roman" w:cs="Times New Roman"/>
              </w:rPr>
            </w:pPr>
          </w:p>
        </w:tc>
        <w:tc>
          <w:tcPr>
            <w:tcW w:w="898" w:type="pct"/>
            <w:vAlign w:val="center"/>
          </w:tcPr>
          <w:p w:rsidR="000A3237" w:rsidRPr="005019CD" w:rsidRDefault="000A3237" w:rsidP="00613661">
            <w:pPr>
              <w:jc w:val="center"/>
              <w:rPr>
                <w:rFonts w:ascii="Times New Roman" w:hAnsi="Times New Roman" w:cs="Times New Roman"/>
              </w:rPr>
            </w:pPr>
          </w:p>
        </w:tc>
        <w:tc>
          <w:tcPr>
            <w:tcW w:w="699" w:type="pct"/>
            <w:vAlign w:val="center"/>
          </w:tcPr>
          <w:p w:rsidR="000A3237" w:rsidRPr="005019CD" w:rsidRDefault="000A3237" w:rsidP="00613661">
            <w:pPr>
              <w:jc w:val="center"/>
              <w:rPr>
                <w:rFonts w:ascii="Times New Roman" w:hAnsi="Times New Roman" w:cs="Times New Roman"/>
                <w:u w:val="single"/>
              </w:rPr>
            </w:pPr>
            <w:r w:rsidRPr="005019CD">
              <w:rPr>
                <w:rFonts w:ascii="Times New Roman" w:hAnsi="Times New Roman" w:cs="Times New Roman"/>
                <w:u w:val="single"/>
              </w:rPr>
              <w:t>___12___</w:t>
            </w: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4×8+8×6</w:t>
            </w:r>
          </w:p>
        </w:tc>
      </w:tr>
    </w:tbl>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u w:val="single"/>
        </w:rPr>
        <w:t>Примечание</w:t>
      </w:r>
      <w:r w:rsidRPr="00E66E57">
        <w:rPr>
          <w:rFonts w:ascii="Times New Roman" w:hAnsi="Times New Roman" w:cs="Times New Roman"/>
          <w:sz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0A3237" w:rsidRPr="006251D0" w:rsidRDefault="000A3237" w:rsidP="000A3237">
      <w:pPr>
        <w:pStyle w:val="Default"/>
        <w:ind w:firstLine="567"/>
        <w:jc w:val="both"/>
        <w:rPr>
          <w:rFonts w:ascii="Times New Roman" w:hAnsi="Times New Roman" w:cs="Times New Roman"/>
        </w:rPr>
      </w:pP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xml:space="preserve">16.40. Количество специальных пожарных автомобилей принимается по таблице </w:t>
      </w:r>
      <w:r>
        <w:rPr>
          <w:rFonts w:ascii="Times New Roman" w:hAnsi="Times New Roman" w:cs="Times New Roman"/>
        </w:rPr>
        <w:t>12</w:t>
      </w:r>
      <w:r w:rsidRPr="006251D0">
        <w:rPr>
          <w:rFonts w:ascii="Times New Roman" w:hAnsi="Times New Roman" w:cs="Times New Roman"/>
        </w:rPr>
        <w:t>5.</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1290"/>
        <w:gridCol w:w="1721"/>
        <w:gridCol w:w="1863"/>
      </w:tblGrid>
      <w:tr w:rsidR="000A3237" w:rsidRPr="005019CD" w:rsidTr="00613661">
        <w:trPr>
          <w:trHeight w:val="863"/>
        </w:trPr>
        <w:tc>
          <w:tcPr>
            <w:tcW w:w="2454"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Наименование специальных автомобилей</w:t>
            </w:r>
          </w:p>
        </w:tc>
        <w:tc>
          <w:tcPr>
            <w:tcW w:w="2546" w:type="pct"/>
            <w:gridSpan w:val="3"/>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Число жителей в населенном пункте,</w:t>
            </w:r>
          </w:p>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тыс. чел.</w:t>
            </w:r>
          </w:p>
        </w:tc>
      </w:tr>
      <w:tr w:rsidR="000A3237" w:rsidRPr="005019CD" w:rsidTr="00613661">
        <w:trPr>
          <w:trHeight w:val="489"/>
        </w:trPr>
        <w:tc>
          <w:tcPr>
            <w:tcW w:w="2454" w:type="pct"/>
            <w:vMerge/>
          </w:tcPr>
          <w:p w:rsidR="000A3237" w:rsidRPr="005019CD" w:rsidRDefault="000A3237" w:rsidP="00613661">
            <w:pPr>
              <w:pStyle w:val="Default"/>
              <w:rPr>
                <w:rFonts w:ascii="Times New Roman" w:hAnsi="Times New Roman" w:cs="Times New Roman"/>
              </w:rPr>
            </w:pPr>
          </w:p>
        </w:tc>
        <w:tc>
          <w:tcPr>
            <w:tcW w:w="674" w:type="pct"/>
            <w:vAlign w:val="center"/>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до 50</w:t>
            </w:r>
          </w:p>
        </w:tc>
        <w:tc>
          <w:tcPr>
            <w:tcW w:w="8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свыше 50 до 100</w:t>
            </w:r>
          </w:p>
        </w:tc>
        <w:tc>
          <w:tcPr>
            <w:tcW w:w="9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свыше 100 до 350</w:t>
            </w:r>
          </w:p>
        </w:tc>
      </w:tr>
      <w:tr w:rsidR="000A3237" w:rsidRPr="005019CD" w:rsidTr="00613661">
        <w:trPr>
          <w:trHeight w:val="489"/>
        </w:trPr>
        <w:tc>
          <w:tcPr>
            <w:tcW w:w="2454" w:type="pct"/>
            <w:vAlign w:val="center"/>
          </w:tcPr>
          <w:p w:rsidR="000A3237" w:rsidRPr="005019CD" w:rsidRDefault="000A3237" w:rsidP="00613661">
            <w:pPr>
              <w:pStyle w:val="Default"/>
              <w:rPr>
                <w:rFonts w:ascii="Times New Roman" w:hAnsi="Times New Roman" w:cs="Times New Roman"/>
              </w:rPr>
            </w:pPr>
            <w:proofErr w:type="spellStart"/>
            <w:r w:rsidRPr="005019CD">
              <w:rPr>
                <w:rFonts w:ascii="Times New Roman" w:hAnsi="Times New Roman" w:cs="Times New Roman"/>
              </w:rPr>
              <w:t>Автолестницы</w:t>
            </w:r>
            <w:proofErr w:type="spellEnd"/>
            <w:r w:rsidRPr="005019CD">
              <w:rPr>
                <w:rFonts w:ascii="Times New Roman" w:hAnsi="Times New Roman" w:cs="Times New Roman"/>
              </w:rPr>
              <w:t xml:space="preserve"> и автоподъемники </w:t>
            </w:r>
          </w:p>
        </w:tc>
        <w:tc>
          <w:tcPr>
            <w:tcW w:w="6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 &lt;*&gt;</w:t>
            </w:r>
          </w:p>
        </w:tc>
        <w:tc>
          <w:tcPr>
            <w:tcW w:w="8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w:t>
            </w:r>
          </w:p>
        </w:tc>
        <w:tc>
          <w:tcPr>
            <w:tcW w:w="9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3</w:t>
            </w:r>
          </w:p>
        </w:tc>
      </w:tr>
      <w:tr w:rsidR="000A3237" w:rsidRPr="005019CD" w:rsidTr="00613661">
        <w:trPr>
          <w:trHeight w:val="489"/>
        </w:trPr>
        <w:tc>
          <w:tcPr>
            <w:tcW w:w="2454"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Автомобили </w:t>
            </w:r>
            <w:proofErr w:type="spellStart"/>
            <w:r w:rsidRPr="005019CD">
              <w:rPr>
                <w:rFonts w:ascii="Times New Roman" w:hAnsi="Times New Roman" w:cs="Times New Roman"/>
              </w:rPr>
              <w:t>газодымозащитной</w:t>
            </w:r>
            <w:proofErr w:type="spellEnd"/>
            <w:r w:rsidRPr="005019CD">
              <w:rPr>
                <w:rFonts w:ascii="Times New Roman" w:hAnsi="Times New Roman" w:cs="Times New Roman"/>
              </w:rPr>
              <w:t xml:space="preserve"> службы </w:t>
            </w:r>
          </w:p>
        </w:tc>
        <w:tc>
          <w:tcPr>
            <w:tcW w:w="6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c>
          <w:tcPr>
            <w:tcW w:w="8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c>
          <w:tcPr>
            <w:tcW w:w="9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2</w:t>
            </w:r>
          </w:p>
        </w:tc>
      </w:tr>
      <w:tr w:rsidR="000A3237" w:rsidRPr="005019CD" w:rsidTr="00613661">
        <w:trPr>
          <w:trHeight w:val="489"/>
        </w:trPr>
        <w:tc>
          <w:tcPr>
            <w:tcW w:w="2454"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 xml:space="preserve">Автомобили связи и освещения </w:t>
            </w:r>
          </w:p>
        </w:tc>
        <w:tc>
          <w:tcPr>
            <w:tcW w:w="6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w:t>
            </w:r>
          </w:p>
        </w:tc>
        <w:tc>
          <w:tcPr>
            <w:tcW w:w="899"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c>
          <w:tcPr>
            <w:tcW w:w="974"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w:t>
            </w:r>
          </w:p>
        </w:tc>
      </w:tr>
    </w:tbl>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rPr>
        <w:t>&lt;*&gt; При наличии зданий высотой 4 этажа и более.</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Количество специальных автомобилей следует предусматривать с учетом 50% резерва. </w:t>
      </w:r>
    </w:p>
    <w:p w:rsidR="000A3237" w:rsidRPr="00E66E57" w:rsidRDefault="000A3237" w:rsidP="000A3237">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При планируемой застройке высотными зданиями и зданиями повышенной этажности должны быть предусмотрены специальные </w:t>
      </w:r>
      <w:proofErr w:type="spellStart"/>
      <w:r w:rsidRPr="00E66E57">
        <w:rPr>
          <w:rFonts w:ascii="Times New Roman" w:hAnsi="Times New Roman" w:cs="Times New Roman"/>
          <w:sz w:val="20"/>
        </w:rPr>
        <w:t>автолестницы</w:t>
      </w:r>
      <w:proofErr w:type="spellEnd"/>
      <w:r w:rsidRPr="00E66E57">
        <w:rPr>
          <w:rFonts w:ascii="Times New Roman" w:hAnsi="Times New Roman" w:cs="Times New Roman"/>
          <w:sz w:val="20"/>
        </w:rPr>
        <w:t xml:space="preserve"> (типа АЛ-50) и пожарные депо соответствующего типа для размещения указанных </w:t>
      </w:r>
      <w:proofErr w:type="spellStart"/>
      <w:r w:rsidRPr="00E66E57">
        <w:rPr>
          <w:rFonts w:ascii="Times New Roman" w:hAnsi="Times New Roman" w:cs="Times New Roman"/>
          <w:sz w:val="20"/>
        </w:rPr>
        <w:t>автолестниц</w:t>
      </w:r>
      <w:proofErr w:type="spellEnd"/>
      <w:r w:rsidRPr="00E66E57">
        <w:rPr>
          <w:rFonts w:ascii="Times New Roman" w:hAnsi="Times New Roman" w:cs="Times New Roman"/>
          <w:sz w:val="20"/>
        </w:rPr>
        <w:t xml:space="preserve">. </w:t>
      </w:r>
    </w:p>
    <w:p w:rsidR="000A3237" w:rsidRPr="006251D0"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both"/>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16.41. Площадь земельных участков в зависимости от типа пожарного депо определяется в соответствии с таблицей 1</w:t>
      </w:r>
      <w:r>
        <w:rPr>
          <w:rFonts w:ascii="Times New Roman" w:hAnsi="Times New Roman" w:cs="Times New Roman"/>
        </w:rPr>
        <w:t>2</w:t>
      </w:r>
      <w:r w:rsidRPr="006251D0">
        <w:rPr>
          <w:rFonts w:ascii="Times New Roman" w:hAnsi="Times New Roman" w:cs="Times New Roman"/>
        </w:rPr>
        <w:t xml:space="preserve">6. </w:t>
      </w:r>
    </w:p>
    <w:p w:rsidR="000A3237" w:rsidRDefault="000A3237" w:rsidP="000A3237">
      <w:pPr>
        <w:ind w:firstLine="567"/>
        <w:jc w:val="right"/>
        <w:rPr>
          <w:rFonts w:ascii="Times New Roman" w:hAnsi="Times New Roman" w:cs="Times New Roman"/>
        </w:rPr>
      </w:pP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555"/>
        <w:gridCol w:w="601"/>
        <w:gridCol w:w="601"/>
        <w:gridCol w:w="494"/>
        <w:gridCol w:w="492"/>
        <w:gridCol w:w="327"/>
        <w:gridCol w:w="492"/>
        <w:gridCol w:w="492"/>
        <w:gridCol w:w="492"/>
        <w:gridCol w:w="492"/>
        <w:gridCol w:w="492"/>
        <w:gridCol w:w="492"/>
        <w:gridCol w:w="327"/>
        <w:gridCol w:w="492"/>
        <w:gridCol w:w="601"/>
        <w:gridCol w:w="603"/>
      </w:tblGrid>
      <w:tr w:rsidR="000A3237" w:rsidRPr="005019CD" w:rsidTr="00613661">
        <w:tc>
          <w:tcPr>
            <w:tcW w:w="797" w:type="pct"/>
            <w:vMerge w:val="restar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Наименование</w:t>
            </w:r>
          </w:p>
        </w:tc>
        <w:tc>
          <w:tcPr>
            <w:tcW w:w="4203" w:type="pct"/>
            <w:gridSpan w:val="16"/>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Тип пожарного депо</w:t>
            </w:r>
          </w:p>
        </w:tc>
      </w:tr>
      <w:tr w:rsidR="000A3237" w:rsidRPr="005019CD" w:rsidTr="00613661">
        <w:tc>
          <w:tcPr>
            <w:tcW w:w="797" w:type="pct"/>
            <w:vMerge/>
          </w:tcPr>
          <w:p w:rsidR="000A3237" w:rsidRPr="005019CD" w:rsidRDefault="000A3237" w:rsidP="00613661">
            <w:pPr>
              <w:rPr>
                <w:rFonts w:ascii="Times New Roman" w:hAnsi="Times New Roman" w:cs="Times New Roman"/>
                <w:sz w:val="20"/>
                <w:szCs w:val="20"/>
              </w:rPr>
            </w:pPr>
          </w:p>
        </w:tc>
        <w:tc>
          <w:tcPr>
            <w:tcW w:w="1176" w:type="pct"/>
            <w:gridSpan w:val="4"/>
            <w:vAlign w:val="center"/>
          </w:tcPr>
          <w:p w:rsidR="000A3237" w:rsidRPr="005019CD" w:rsidRDefault="000A3237" w:rsidP="00613661">
            <w:pPr>
              <w:jc w:val="center"/>
              <w:rPr>
                <w:rFonts w:ascii="Times New Roman" w:hAnsi="Times New Roman" w:cs="Times New Roman"/>
                <w:sz w:val="20"/>
                <w:szCs w:val="20"/>
                <w:lang w:val="en-US"/>
              </w:rPr>
            </w:pPr>
            <w:r w:rsidRPr="005019CD">
              <w:rPr>
                <w:rFonts w:ascii="Times New Roman" w:hAnsi="Times New Roman" w:cs="Times New Roman"/>
                <w:sz w:val="20"/>
                <w:szCs w:val="20"/>
                <w:lang w:val="en-US"/>
              </w:rPr>
              <w:t>I</w:t>
            </w:r>
          </w:p>
        </w:tc>
        <w:tc>
          <w:tcPr>
            <w:tcW w:w="685" w:type="pct"/>
            <w:gridSpan w:val="3"/>
            <w:vAlign w:val="center"/>
          </w:tcPr>
          <w:p w:rsidR="000A3237" w:rsidRPr="005019CD" w:rsidRDefault="000A3237" w:rsidP="00613661">
            <w:pPr>
              <w:jc w:val="center"/>
              <w:rPr>
                <w:rFonts w:ascii="Times New Roman" w:hAnsi="Times New Roman" w:cs="Times New Roman"/>
                <w:sz w:val="20"/>
                <w:szCs w:val="20"/>
                <w:lang w:val="en-US"/>
              </w:rPr>
            </w:pPr>
            <w:r w:rsidRPr="005019CD">
              <w:rPr>
                <w:rFonts w:ascii="Times New Roman" w:hAnsi="Times New Roman" w:cs="Times New Roman"/>
                <w:sz w:val="20"/>
                <w:szCs w:val="20"/>
                <w:lang w:val="en-US"/>
              </w:rPr>
              <w:t>II</w:t>
            </w:r>
          </w:p>
        </w:tc>
        <w:tc>
          <w:tcPr>
            <w:tcW w:w="1028" w:type="pct"/>
            <w:gridSpan w:val="4"/>
            <w:vAlign w:val="center"/>
          </w:tcPr>
          <w:p w:rsidR="000A3237" w:rsidRPr="005019CD" w:rsidRDefault="000A3237" w:rsidP="00613661">
            <w:pPr>
              <w:jc w:val="center"/>
              <w:rPr>
                <w:rFonts w:ascii="Times New Roman" w:hAnsi="Times New Roman" w:cs="Times New Roman"/>
                <w:sz w:val="20"/>
                <w:szCs w:val="20"/>
                <w:lang w:val="en-US"/>
              </w:rPr>
            </w:pPr>
            <w:r w:rsidRPr="005019CD">
              <w:rPr>
                <w:rFonts w:ascii="Times New Roman" w:hAnsi="Times New Roman" w:cs="Times New Roman"/>
                <w:sz w:val="20"/>
                <w:szCs w:val="20"/>
                <w:lang w:val="en-US"/>
              </w:rPr>
              <w:t>III</w:t>
            </w:r>
          </w:p>
        </w:tc>
        <w:tc>
          <w:tcPr>
            <w:tcW w:w="685" w:type="pct"/>
            <w:gridSpan w:val="3"/>
            <w:vAlign w:val="center"/>
          </w:tcPr>
          <w:p w:rsidR="000A3237" w:rsidRPr="005019CD" w:rsidRDefault="000A3237" w:rsidP="00613661">
            <w:pPr>
              <w:jc w:val="center"/>
              <w:rPr>
                <w:rFonts w:ascii="Times New Roman" w:hAnsi="Times New Roman" w:cs="Times New Roman"/>
                <w:sz w:val="20"/>
                <w:szCs w:val="20"/>
                <w:lang w:val="en-US"/>
              </w:rPr>
            </w:pPr>
            <w:r w:rsidRPr="005019CD">
              <w:rPr>
                <w:rFonts w:ascii="Times New Roman" w:hAnsi="Times New Roman" w:cs="Times New Roman"/>
                <w:sz w:val="20"/>
                <w:szCs w:val="20"/>
                <w:lang w:val="en-US"/>
              </w:rPr>
              <w:t>IV</w:t>
            </w:r>
          </w:p>
        </w:tc>
        <w:tc>
          <w:tcPr>
            <w:tcW w:w="629" w:type="pct"/>
            <w:gridSpan w:val="2"/>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lang w:val="en-US"/>
              </w:rPr>
              <w:t>V</w:t>
            </w:r>
          </w:p>
        </w:tc>
      </w:tr>
      <w:tr w:rsidR="000A3237" w:rsidRPr="005019CD" w:rsidTr="00613661">
        <w:tc>
          <w:tcPr>
            <w:tcW w:w="797"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t xml:space="preserve">Количество </w:t>
            </w:r>
            <w:r w:rsidRPr="005019CD">
              <w:rPr>
                <w:rFonts w:ascii="Times New Roman" w:hAnsi="Times New Roman" w:cs="Times New Roman"/>
                <w:sz w:val="20"/>
                <w:szCs w:val="20"/>
              </w:rPr>
              <w:lastRenderedPageBreak/>
              <w:t>пожарных автомобилей в депо, шт.</w:t>
            </w:r>
          </w:p>
        </w:tc>
        <w:tc>
          <w:tcPr>
            <w:tcW w:w="290"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lastRenderedPageBreak/>
              <w:t>12</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8</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w:t>
            </w:r>
          </w:p>
        </w:tc>
        <w:tc>
          <w:tcPr>
            <w:tcW w:w="171"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12</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10</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8</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6</w:t>
            </w:r>
          </w:p>
        </w:tc>
        <w:tc>
          <w:tcPr>
            <w:tcW w:w="171"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4</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w:t>
            </w:r>
          </w:p>
        </w:tc>
      </w:tr>
      <w:tr w:rsidR="000A3237" w:rsidRPr="005019CD" w:rsidTr="00613661">
        <w:tc>
          <w:tcPr>
            <w:tcW w:w="797" w:type="pct"/>
          </w:tcPr>
          <w:p w:rsidR="000A3237" w:rsidRPr="005019CD" w:rsidRDefault="000A3237" w:rsidP="00613661">
            <w:pPr>
              <w:rPr>
                <w:rFonts w:ascii="Times New Roman" w:hAnsi="Times New Roman" w:cs="Times New Roman"/>
                <w:sz w:val="20"/>
                <w:szCs w:val="20"/>
              </w:rPr>
            </w:pPr>
            <w:r w:rsidRPr="005019CD">
              <w:rPr>
                <w:rFonts w:ascii="Times New Roman" w:hAnsi="Times New Roman" w:cs="Times New Roman"/>
                <w:sz w:val="20"/>
                <w:szCs w:val="20"/>
              </w:rPr>
              <w:lastRenderedPageBreak/>
              <w:t>Площадь земельного участка, га</w:t>
            </w:r>
          </w:p>
        </w:tc>
        <w:tc>
          <w:tcPr>
            <w:tcW w:w="290"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2,2</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1,95</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1,75</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1,6</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1,2</w:t>
            </w:r>
          </w:p>
        </w:tc>
        <w:tc>
          <w:tcPr>
            <w:tcW w:w="171"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0,8</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1,7</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1,6</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1,5</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1,3</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1,2</w:t>
            </w:r>
          </w:p>
        </w:tc>
        <w:tc>
          <w:tcPr>
            <w:tcW w:w="171"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1</w:t>
            </w:r>
          </w:p>
        </w:tc>
        <w:tc>
          <w:tcPr>
            <w:tcW w:w="257"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0,8</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0,85</w:t>
            </w:r>
          </w:p>
        </w:tc>
        <w:tc>
          <w:tcPr>
            <w:tcW w:w="314" w:type="pct"/>
            <w:vAlign w:val="center"/>
          </w:tcPr>
          <w:p w:rsidR="000A3237" w:rsidRPr="005019CD" w:rsidRDefault="000A3237" w:rsidP="00613661">
            <w:pPr>
              <w:jc w:val="center"/>
              <w:rPr>
                <w:rFonts w:ascii="Times New Roman" w:hAnsi="Times New Roman" w:cs="Times New Roman"/>
                <w:sz w:val="20"/>
                <w:szCs w:val="20"/>
              </w:rPr>
            </w:pPr>
            <w:r w:rsidRPr="005019CD">
              <w:rPr>
                <w:rFonts w:ascii="Times New Roman" w:hAnsi="Times New Roman" w:cs="Times New Roman"/>
                <w:sz w:val="20"/>
                <w:szCs w:val="20"/>
              </w:rPr>
              <w:t>0,55</w:t>
            </w:r>
          </w:p>
        </w:tc>
      </w:tr>
    </w:tbl>
    <w:p w:rsidR="000A3237" w:rsidRPr="006251D0" w:rsidRDefault="000A3237" w:rsidP="000A3237">
      <w:pPr>
        <w:ind w:firstLine="567"/>
        <w:jc w:val="both"/>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16.43. Территория пожарного депо подразделяется на производственную, учебно-спортивную и жилую зоны.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16.46. 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15 м от помещения пожарной техники. С учетом местных условий жилое здание может располагаться вне территории пожарного депо.</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Территория</w:t>
            </w:r>
          </w:p>
        </w:tc>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Радиус обслуживания, км, не более</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Жилая застройка</w:t>
            </w:r>
          </w:p>
        </w:tc>
        <w:tc>
          <w:tcPr>
            <w:tcW w:w="2500" w:type="pct"/>
          </w:tcPr>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3</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Промышленные предприятия:</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 с производствами категорий А, Б, В, занимающих более 50% всей площади застройки</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 с производствами категорий А, Б, В, занимающих до 50% всей площади застройки и предприятий с производствами категорий Г и Д</w:t>
            </w:r>
          </w:p>
        </w:tc>
        <w:tc>
          <w:tcPr>
            <w:tcW w:w="2500"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w:t>
            </w: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w:t>
            </w:r>
          </w:p>
        </w:tc>
      </w:tr>
      <w:tr w:rsidR="000A3237" w:rsidRPr="005019CD" w:rsidTr="00613661">
        <w:tc>
          <w:tcPr>
            <w:tcW w:w="2500" w:type="pct"/>
          </w:tcPr>
          <w:p w:rsidR="000A3237" w:rsidRPr="005019CD" w:rsidRDefault="000A3237" w:rsidP="00613661">
            <w:pPr>
              <w:rPr>
                <w:rFonts w:ascii="Times New Roman" w:hAnsi="Times New Roman" w:cs="Times New Roman"/>
              </w:rPr>
            </w:pPr>
            <w:r w:rsidRPr="005019CD">
              <w:rPr>
                <w:rFonts w:ascii="Times New Roman" w:hAnsi="Times New Roman" w:cs="Times New Roman"/>
              </w:rPr>
              <w:t>Сельскохозяйственные предприятия:</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 с преобладающими производствами категорий А, Б и В</w:t>
            </w:r>
          </w:p>
          <w:p w:rsidR="000A3237" w:rsidRPr="005019CD" w:rsidRDefault="000A3237" w:rsidP="00613661">
            <w:pPr>
              <w:rPr>
                <w:rFonts w:ascii="Times New Roman" w:hAnsi="Times New Roman" w:cs="Times New Roman"/>
              </w:rPr>
            </w:pPr>
            <w:r w:rsidRPr="005019CD">
              <w:rPr>
                <w:rFonts w:ascii="Times New Roman" w:hAnsi="Times New Roman" w:cs="Times New Roman"/>
              </w:rPr>
              <w:t xml:space="preserve">    - с преобладающими производствами категорий Г и Д</w:t>
            </w:r>
          </w:p>
        </w:tc>
        <w:tc>
          <w:tcPr>
            <w:tcW w:w="2500" w:type="pct"/>
          </w:tcPr>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2</w:t>
            </w:r>
          </w:p>
          <w:p w:rsidR="000A3237" w:rsidRPr="005019CD" w:rsidRDefault="000A3237" w:rsidP="00613661">
            <w:pPr>
              <w:jc w:val="center"/>
              <w:rPr>
                <w:rFonts w:ascii="Times New Roman" w:hAnsi="Times New Roman" w:cs="Times New Roman"/>
              </w:rPr>
            </w:pPr>
          </w:p>
          <w:p w:rsidR="000A3237" w:rsidRPr="005019CD" w:rsidRDefault="000A3237" w:rsidP="00613661">
            <w:pPr>
              <w:jc w:val="center"/>
              <w:rPr>
                <w:rFonts w:ascii="Times New Roman" w:hAnsi="Times New Roman" w:cs="Times New Roman"/>
              </w:rPr>
            </w:pPr>
            <w:r w:rsidRPr="005019CD">
              <w:rPr>
                <w:rFonts w:ascii="Times New Roman" w:hAnsi="Times New Roman" w:cs="Times New Roman"/>
              </w:rPr>
              <w:t>4</w:t>
            </w:r>
          </w:p>
        </w:tc>
      </w:tr>
    </w:tbl>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u w:val="single"/>
        </w:rPr>
        <w:t>Примечания</w:t>
      </w:r>
      <w:r w:rsidRPr="00E66E57">
        <w:rPr>
          <w:rFonts w:ascii="Times New Roman" w:hAnsi="Times New Roman" w:cs="Times New Roman"/>
          <w:sz w:val="20"/>
        </w:rPr>
        <w:t>:</w:t>
      </w:r>
    </w:p>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rPr>
        <w:lastRenderedPageBreak/>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rPr>
        <w:t xml:space="preserve">2 При наличии на площадках промышленных предприятий зданий и сооружений  </w:t>
      </w:r>
      <w:r w:rsidRPr="00E66E57">
        <w:rPr>
          <w:rFonts w:ascii="Times New Roman" w:hAnsi="Times New Roman" w:cs="Times New Roman"/>
          <w:sz w:val="20"/>
          <w:lang w:val="en-US"/>
        </w:rPr>
        <w:t>III</w:t>
      </w:r>
      <w:r w:rsidRPr="00E66E57">
        <w:rPr>
          <w:rFonts w:ascii="Times New Roman" w:hAnsi="Times New Roman" w:cs="Times New Roman"/>
          <w:sz w:val="20"/>
        </w:rPr>
        <w:t xml:space="preserve">, </w:t>
      </w:r>
      <w:r w:rsidRPr="00E66E57">
        <w:rPr>
          <w:rFonts w:ascii="Times New Roman" w:hAnsi="Times New Roman" w:cs="Times New Roman"/>
          <w:sz w:val="20"/>
          <w:lang w:val="en-US"/>
        </w:rPr>
        <w:t>IV</w:t>
      </w:r>
      <w:r w:rsidRPr="00E66E57">
        <w:rPr>
          <w:rFonts w:ascii="Times New Roman" w:hAnsi="Times New Roman" w:cs="Times New Roman"/>
          <w:sz w:val="20"/>
        </w:rPr>
        <w:t xml:space="preserve">, </w:t>
      </w:r>
      <w:r w:rsidRPr="00E66E57">
        <w:rPr>
          <w:rFonts w:ascii="Times New Roman" w:hAnsi="Times New Roman" w:cs="Times New Roman"/>
          <w:sz w:val="20"/>
          <w:lang w:val="en-US"/>
        </w:rPr>
        <w:t>V</w:t>
      </w:r>
      <w:r w:rsidRPr="00E66E57">
        <w:rPr>
          <w:rFonts w:ascii="Times New Roman" w:hAnsi="Times New Roman" w:cs="Times New Roman"/>
          <w:sz w:val="20"/>
        </w:rPr>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0A3237" w:rsidRPr="00E66E57" w:rsidRDefault="000A3237" w:rsidP="000A3237">
      <w:pPr>
        <w:ind w:firstLine="567"/>
        <w:jc w:val="both"/>
        <w:rPr>
          <w:rFonts w:ascii="Times New Roman" w:hAnsi="Times New Roman" w:cs="Times New Roman"/>
          <w:sz w:val="20"/>
        </w:rPr>
      </w:pPr>
      <w:r w:rsidRPr="00E66E57">
        <w:rPr>
          <w:rFonts w:ascii="Times New Roman" w:hAnsi="Times New Roman" w:cs="Times New Roman"/>
          <w:sz w:val="20"/>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Pr>
          <w:rFonts w:ascii="Times New Roman" w:hAnsi="Times New Roman" w:cs="Times New Roman"/>
        </w:rPr>
        <w:t>2</w:t>
      </w:r>
      <w:r w:rsidRPr="006251D0">
        <w:rPr>
          <w:rFonts w:ascii="Times New Roman" w:hAnsi="Times New Roman" w:cs="Times New Roman"/>
        </w:rPr>
        <w:t xml:space="preserve">8. </w:t>
      </w:r>
    </w:p>
    <w:p w:rsidR="000A3237" w:rsidRPr="006251D0" w:rsidRDefault="000A3237" w:rsidP="000A3237">
      <w:pPr>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9"/>
        <w:gridCol w:w="3298"/>
        <w:gridCol w:w="2724"/>
      </w:tblGrid>
      <w:tr w:rsidR="000A3237" w:rsidRPr="005019CD" w:rsidTr="00613661">
        <w:trPr>
          <w:trHeight w:val="463"/>
        </w:trPr>
        <w:tc>
          <w:tcPr>
            <w:tcW w:w="1854" w:type="pct"/>
            <w:vMerge w:val="restar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Наименование зданий и сооружений</w:t>
            </w:r>
          </w:p>
        </w:tc>
        <w:tc>
          <w:tcPr>
            <w:tcW w:w="3146" w:type="pct"/>
            <w:gridSpan w:val="2"/>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Площадь, кв. м</w:t>
            </w:r>
          </w:p>
        </w:tc>
      </w:tr>
      <w:tr w:rsidR="000A3237" w:rsidRPr="005019CD" w:rsidTr="00613661">
        <w:trPr>
          <w:trHeight w:val="220"/>
        </w:trPr>
        <w:tc>
          <w:tcPr>
            <w:tcW w:w="1854" w:type="pct"/>
            <w:vMerge/>
            <w:vAlign w:val="center"/>
          </w:tcPr>
          <w:p w:rsidR="000A3237" w:rsidRPr="005019CD" w:rsidRDefault="000A3237" w:rsidP="00613661">
            <w:pPr>
              <w:pStyle w:val="Default"/>
              <w:jc w:val="center"/>
              <w:rPr>
                <w:rFonts w:ascii="Times New Roman" w:hAnsi="Times New Roman" w:cs="Times New Roman"/>
              </w:rPr>
            </w:pPr>
          </w:p>
        </w:tc>
        <w:tc>
          <w:tcPr>
            <w:tcW w:w="17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I тип</w:t>
            </w:r>
          </w:p>
        </w:tc>
        <w:tc>
          <w:tcPr>
            <w:tcW w:w="14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III тип</w:t>
            </w:r>
          </w:p>
        </w:tc>
      </w:tr>
      <w:tr w:rsidR="000A3237" w:rsidRPr="005019CD" w:rsidTr="00613661">
        <w:trPr>
          <w:trHeight w:val="220"/>
        </w:trPr>
        <w:tc>
          <w:tcPr>
            <w:tcW w:w="1854"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Отряд (часть, пост) технической службы</w:t>
            </w:r>
          </w:p>
        </w:tc>
        <w:tc>
          <w:tcPr>
            <w:tcW w:w="17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10000</w:t>
            </w:r>
          </w:p>
        </w:tc>
        <w:tc>
          <w:tcPr>
            <w:tcW w:w="14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4500</w:t>
            </w:r>
          </w:p>
        </w:tc>
      </w:tr>
      <w:tr w:rsidR="000A3237" w:rsidRPr="005019CD" w:rsidTr="00613661">
        <w:trPr>
          <w:trHeight w:val="220"/>
        </w:trPr>
        <w:tc>
          <w:tcPr>
            <w:tcW w:w="1854" w:type="pct"/>
            <w:vAlign w:val="center"/>
          </w:tcPr>
          <w:p w:rsidR="000A3237" w:rsidRPr="005019CD" w:rsidRDefault="000A3237" w:rsidP="00613661">
            <w:pPr>
              <w:pStyle w:val="Default"/>
              <w:rPr>
                <w:rFonts w:ascii="Times New Roman" w:hAnsi="Times New Roman" w:cs="Times New Roman"/>
              </w:rPr>
            </w:pPr>
            <w:r w:rsidRPr="005019CD">
              <w:rPr>
                <w:rFonts w:ascii="Times New Roman" w:hAnsi="Times New Roman" w:cs="Times New Roman"/>
              </w:rPr>
              <w:t>Опорный пункт пожаротушения</w:t>
            </w:r>
          </w:p>
        </w:tc>
        <w:tc>
          <w:tcPr>
            <w:tcW w:w="17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15000</w:t>
            </w:r>
          </w:p>
        </w:tc>
        <w:tc>
          <w:tcPr>
            <w:tcW w:w="1423" w:type="pct"/>
            <w:vAlign w:val="center"/>
          </w:tcPr>
          <w:p w:rsidR="000A3237" w:rsidRPr="005019CD" w:rsidRDefault="000A3237" w:rsidP="00613661">
            <w:pPr>
              <w:pStyle w:val="Default"/>
              <w:jc w:val="center"/>
              <w:rPr>
                <w:rFonts w:ascii="Times New Roman" w:hAnsi="Times New Roman" w:cs="Times New Roman"/>
              </w:rPr>
            </w:pPr>
            <w:r w:rsidRPr="005019CD">
              <w:rPr>
                <w:rFonts w:ascii="Times New Roman" w:hAnsi="Times New Roman" w:cs="Times New Roman"/>
              </w:rPr>
              <w:t>5000</w:t>
            </w:r>
          </w:p>
        </w:tc>
      </w:tr>
    </w:tbl>
    <w:p w:rsidR="000A3237" w:rsidRPr="006251D0" w:rsidRDefault="000A3237" w:rsidP="000A3237">
      <w:pPr>
        <w:ind w:firstLine="567"/>
        <w:rPr>
          <w:rFonts w:ascii="Times New Roman" w:hAnsi="Times New Roman" w:cs="Times New Roman"/>
        </w:rPr>
      </w:pP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16.49. Площадь озеленения территории пожарного депо должна составлять не менее 15% площади участка.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16.50. Территория пожарного депо должна иметь ограждение высотой не менее 2 м.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0A3237" w:rsidRPr="006251D0" w:rsidRDefault="000A3237" w:rsidP="000A3237">
      <w:pPr>
        <w:pStyle w:val="Default"/>
        <w:ind w:firstLine="567"/>
        <w:jc w:val="both"/>
        <w:rPr>
          <w:rFonts w:ascii="Times New Roman" w:hAnsi="Times New Roman" w:cs="Times New Roman"/>
        </w:rPr>
      </w:pPr>
      <w:r w:rsidRPr="006251D0">
        <w:rPr>
          <w:rFonts w:ascii="Times New Roman" w:hAnsi="Times New Roman" w:cs="Times New Roman"/>
        </w:rPr>
        <w:t xml:space="preserve">16.55. Здания пожарных депо I - IV типов оборудуются охранно-пожарной сигнализацией и административно-управленческой связью. </w:t>
      </w:r>
    </w:p>
    <w:p w:rsidR="000A3237" w:rsidRPr="006251D0" w:rsidRDefault="000A3237" w:rsidP="000A3237">
      <w:pPr>
        <w:ind w:firstLine="567"/>
        <w:jc w:val="both"/>
        <w:rPr>
          <w:rFonts w:ascii="Times New Roman" w:hAnsi="Times New Roman" w:cs="Times New Roman"/>
        </w:rPr>
      </w:pPr>
      <w:r w:rsidRPr="006251D0">
        <w:rPr>
          <w:rFonts w:ascii="Times New Roman" w:hAnsi="Times New Roman" w:cs="Times New Roman"/>
        </w:rPr>
        <w:t xml:space="preserve">16.56. Здание пожарного депо оборудуется сетью телефонной связи и </w:t>
      </w:r>
      <w:proofErr w:type="spellStart"/>
      <w:r w:rsidRPr="006251D0">
        <w:rPr>
          <w:rFonts w:ascii="Times New Roman" w:hAnsi="Times New Roman" w:cs="Times New Roman"/>
        </w:rPr>
        <w:t>спецлиниями</w:t>
      </w:r>
      <w:proofErr w:type="spellEnd"/>
      <w:r w:rsidRPr="006251D0">
        <w:rPr>
          <w:rFonts w:ascii="Times New Roman" w:hAnsi="Times New Roman" w:cs="Times New Roman"/>
        </w:rPr>
        <w:t xml:space="preserve"> "01", а помещения пожарной техники и дежурной смены - установками тревожной сигнализации.</w:t>
      </w:r>
    </w:p>
    <w:p w:rsidR="000A3237" w:rsidRDefault="000A3237" w:rsidP="000A3237">
      <w:pPr>
        <w:rPr>
          <w:rFonts w:ascii="Times New Roman" w:hAnsi="Times New Roman" w:cs="Times New Roman"/>
        </w:rPr>
      </w:pPr>
      <w:r>
        <w:rPr>
          <w:rFonts w:ascii="Times New Roman" w:hAnsi="Times New Roman" w:cs="Times New Roman"/>
        </w:rPr>
        <w:br w:type="page"/>
      </w:r>
    </w:p>
    <w:p w:rsidR="000A3237" w:rsidRPr="003C69BD" w:rsidRDefault="000A3237" w:rsidP="000A3237">
      <w:pPr>
        <w:ind w:firstLine="567"/>
        <w:jc w:val="center"/>
        <w:rPr>
          <w:rFonts w:ascii="Times New Roman" w:hAnsi="Times New Roman" w:cs="Times New Roman"/>
          <w:b/>
        </w:rPr>
      </w:pPr>
      <w:r w:rsidRPr="003C69BD">
        <w:rPr>
          <w:rFonts w:ascii="Times New Roman" w:hAnsi="Times New Roman" w:cs="Times New Roman"/>
          <w:b/>
        </w:rPr>
        <w:lastRenderedPageBreak/>
        <w:t>17. ПРИЛОЖЕНИЯ</w:t>
      </w:r>
    </w:p>
    <w:p w:rsidR="000A3237" w:rsidRPr="003C69BD" w:rsidRDefault="000A3237" w:rsidP="000A3237">
      <w:pPr>
        <w:ind w:firstLine="567"/>
        <w:rPr>
          <w:rFonts w:ascii="Times New Roman" w:hAnsi="Times New Roman" w:cs="Times New Roman"/>
        </w:rPr>
      </w:pPr>
    </w:p>
    <w:p w:rsidR="000A3237" w:rsidRDefault="000A3237" w:rsidP="000A3237">
      <w:pPr>
        <w:ind w:firstLine="567"/>
        <w:jc w:val="center"/>
        <w:rPr>
          <w:rFonts w:ascii="Times New Roman" w:hAnsi="Times New Roman" w:cs="Times New Roman"/>
          <w:b/>
        </w:rPr>
      </w:pPr>
      <w:r w:rsidRPr="003C69BD">
        <w:rPr>
          <w:rFonts w:ascii="Times New Roman" w:hAnsi="Times New Roman" w:cs="Times New Roman"/>
          <w:b/>
        </w:rPr>
        <w:t>17.1. Термины и определения</w:t>
      </w:r>
    </w:p>
    <w:p w:rsidR="000A3237" w:rsidRPr="003C69BD" w:rsidRDefault="000A3237" w:rsidP="000A3237">
      <w:pPr>
        <w:ind w:firstLine="567"/>
        <w:jc w:val="center"/>
        <w:rPr>
          <w:rFonts w:ascii="Times New Roman" w:hAnsi="Times New Roman" w:cs="Times New Roman"/>
          <w:b/>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Рекомендуемые нормативные требования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Справочные приложения - приложения, содержащие описания, показатели и другую информацию.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Муниципальное образование - муниципальный район, городское или сельское поселение, городской округ.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3C69BD">
        <w:rPr>
          <w:rFonts w:ascii="Times New Roman" w:hAnsi="Times New Roman" w:cs="Times New Roman"/>
        </w:rPr>
        <w:t>межпоселенческого</w:t>
      </w:r>
      <w:proofErr w:type="spellEnd"/>
      <w:r w:rsidRPr="003C69BD">
        <w:rPr>
          <w:rFonts w:ascii="Times New Roman" w:hAnsi="Times New Roman" w:cs="Times New Roman"/>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Городское поселение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Населенный пункт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населенного пункта - внешние границы земель населенного пункта, отделяющие эти земли от земель иных категорий.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Городская агломерация - развитая территориальная система городского округа, городского поселения, объединенная с сельскими поселениями в одно целое устойчивыми </w:t>
      </w:r>
      <w:r w:rsidRPr="003C69BD">
        <w:rPr>
          <w:rFonts w:ascii="Times New Roman" w:hAnsi="Times New Roman" w:cs="Times New Roman"/>
        </w:rPr>
        <w:lastRenderedPageBreak/>
        <w:t xml:space="preserve">производственными, трудовыми, культурно-бытовыми, рекреационными и другими связями и обладающая определенной территориальной целостностью.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Межселенная территория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Функционально-планировочное образование - часть территории города, представляющая собой целостное градостроительное образование, для которого </w:t>
      </w:r>
      <w:r w:rsidRPr="003C69BD">
        <w:rPr>
          <w:rFonts w:ascii="Times New Roman" w:hAnsi="Times New Roman" w:cs="Times New Roman"/>
        </w:rPr>
        <w:lastRenderedPageBreak/>
        <w:t xml:space="preserve">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Зона (район) застройки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Малоэтажная жилая застройка - жилая застройка этажностью до 4 этажей включительно с обеспечением, как правило, непосредственной связи квартир с земельным участком.</w:t>
      </w:r>
    </w:p>
    <w:p w:rsidR="000A3237" w:rsidRPr="003C69BD" w:rsidRDefault="000A3237" w:rsidP="000A3237">
      <w:pPr>
        <w:pStyle w:val="Default"/>
        <w:ind w:firstLine="567"/>
        <w:jc w:val="both"/>
        <w:rPr>
          <w:rFonts w:ascii="Times New Roman" w:hAnsi="Times New Roman" w:cs="Times New Roman"/>
        </w:rPr>
      </w:pPr>
      <w:proofErr w:type="spellStart"/>
      <w:r w:rsidRPr="003C69BD">
        <w:rPr>
          <w:rFonts w:ascii="Times New Roman" w:hAnsi="Times New Roman" w:cs="Times New Roman"/>
        </w:rPr>
        <w:t>Среднеэтажная</w:t>
      </w:r>
      <w:proofErr w:type="spellEnd"/>
      <w:r w:rsidRPr="003C69BD">
        <w:rPr>
          <w:rFonts w:ascii="Times New Roman" w:hAnsi="Times New Roman" w:cs="Times New Roman"/>
        </w:rPr>
        <w:t xml:space="preserve"> жилая застройка - жилая застройка многоквартирными зданиями этажностью 4 - 5 этажей.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Многоэтажная жилая застройка - жилая застройка многоквартирными зданиями высотой до 75 метров.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Микрорайон (квартал) - структурный элемент территории жилой застройки.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Жилой район - структурный элемент селитебной территории.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Усадебный жилой дом - одноквартирный, дом с </w:t>
      </w:r>
      <w:proofErr w:type="spellStart"/>
      <w:r w:rsidRPr="003C69BD">
        <w:rPr>
          <w:rFonts w:ascii="Times New Roman" w:hAnsi="Times New Roman" w:cs="Times New Roman"/>
        </w:rPr>
        <w:t>приквартирным</w:t>
      </w:r>
      <w:proofErr w:type="spellEnd"/>
      <w:r w:rsidRPr="003C69BD">
        <w:rPr>
          <w:rFonts w:ascii="Times New Roman" w:hAnsi="Times New Roman" w:cs="Times New Roman"/>
        </w:rPr>
        <w:t xml:space="preserve"> участком, постройками, для подсобного хозяйства.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Дом коттеджного типа - малоэтажный одноквартирный индивидуальный или блокированный, в том числе двухквартирный, жилой дом.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Блокированный жилой дом - дом, состоящий из двух и более квартир, каждая из которых имеет непосредственный выход на свой </w:t>
      </w:r>
      <w:proofErr w:type="spellStart"/>
      <w:r w:rsidRPr="003C69BD">
        <w:rPr>
          <w:rFonts w:ascii="Times New Roman" w:hAnsi="Times New Roman" w:cs="Times New Roman"/>
        </w:rPr>
        <w:t>приквартирный</w:t>
      </w:r>
      <w:proofErr w:type="spellEnd"/>
      <w:r w:rsidRPr="003C69BD">
        <w:rPr>
          <w:rFonts w:ascii="Times New Roman" w:hAnsi="Times New Roman" w:cs="Times New Roman"/>
        </w:rPr>
        <w:t xml:space="preserve"> участок (кроме блокированных жилых домов, состоящих из автономных жилых блоков, проектируемых по СНиП 31-02-2001).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Секционный жилой дом (жилое здание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участок - часть поверхности земли (в том числе почвенный слой), границы которой описаны и удостоверены в установленном порядке.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Личное подсобное хозяйство - форма непредпринимательской деятельности по производству и переработке сельскохозяйственной продукции.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Дорога (городская)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Пешеходная зона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Пригородные зоны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Пригородная зеленая зона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Парк - озелененная территория общего пользования площадью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нагорный, водный, детский, спортивный, этнографический парки и др.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Сад - озелененная территория общего пользования площадью от 3 га в селитебной зоне с возможным насыщением зрелищными, спортивно-оздоровительными и игровыми сооружениями.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Сквер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емкость (интенсивность использования)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Коэффициент застройки () - отношение территории земельного участка, которая может быть занята зданиями, ко всей площади участка (в процентах). КЗ</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Коэффициент плотности застройки () - отношение площади всех этажей зданий и сооружений к площади участка. КПЗ</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Социально-гарантированные условия жизнедеятельности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3C69BD">
        <w:rPr>
          <w:rFonts w:ascii="Times New Roman" w:hAnsi="Times New Roman" w:cs="Times New Roman"/>
        </w:rPr>
        <w:t>водоохранные</w:t>
      </w:r>
      <w:proofErr w:type="spellEnd"/>
      <w:r w:rsidRPr="003C69BD">
        <w:rPr>
          <w:rFonts w:ascii="Times New Roman" w:hAnsi="Times New Roman" w:cs="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Историческое поселение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Надземная автостоянка закрытого типа - автостоянка с наружными стеновыми ограждениями.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Механизированная автостоянка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Гостевая автостоянка - открытая площадка, предназначенная для кратковременного хранения (стоянки) легковых автомобилей.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Строительство - создание зданий, строений, сооружений (в том числе на месте сносимых объектов капитального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объектов капитального строительства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w:t>
      </w:r>
      <w:r w:rsidRPr="003C69BD">
        <w:rPr>
          <w:rFonts w:ascii="Times New Roman" w:hAnsi="Times New Roman" w:cs="Times New Roman"/>
        </w:rPr>
        <w:lastRenderedPageBreak/>
        <w:t xml:space="preserve">территориального планирования Российской Федерации, определяются Президентом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C69BD">
        <w:rPr>
          <w:rFonts w:ascii="Times New Roman" w:hAnsi="Times New Roman" w:cs="Times New Roman"/>
        </w:rPr>
        <w:t>подэстакадных</w:t>
      </w:r>
      <w:proofErr w:type="spellEnd"/>
      <w:r w:rsidRPr="003C69BD">
        <w:rPr>
          <w:rFonts w:ascii="Times New Roman" w:hAnsi="Times New Roman" w:cs="Times New Roman"/>
        </w:rPr>
        <w:t xml:space="preserve"> или </w:t>
      </w:r>
      <w:proofErr w:type="spellStart"/>
      <w:r w:rsidRPr="003C69BD">
        <w:rPr>
          <w:rFonts w:ascii="Times New Roman" w:hAnsi="Times New Roman" w:cs="Times New Roman"/>
        </w:rPr>
        <w:t>подмостовых</w:t>
      </w:r>
      <w:proofErr w:type="spellEnd"/>
      <w:r w:rsidRPr="003C69BD">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0A3237" w:rsidRPr="003C69BD" w:rsidRDefault="000A3237" w:rsidP="000A3237">
      <w:pPr>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ПЕРЕЧЕНЬ ЛИНИЙ ГРАДОСТРОИТЕЛЬНОГО РЕГУЛИРОВАНИЯ </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автосервиса для попутного обслуживания (АЗС, </w:t>
      </w:r>
      <w:proofErr w:type="spellStart"/>
      <w:r w:rsidRPr="003C69BD">
        <w:rPr>
          <w:rFonts w:ascii="Times New Roman" w:hAnsi="Times New Roman" w:cs="Times New Roman"/>
        </w:rPr>
        <w:t>минимойки</w:t>
      </w:r>
      <w:proofErr w:type="spellEnd"/>
      <w:r w:rsidRPr="003C69BD">
        <w:rPr>
          <w:rFonts w:ascii="Times New Roman" w:hAnsi="Times New Roman" w:cs="Times New Roman"/>
        </w:rPr>
        <w:t xml:space="preserve">, посты проверки СО);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для попутного обслуживания пешеходов (мелкорозничная торговля и бытовое обслуживание).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Отступ застройки - расстояние между красной линией или границей земельного участка и стеной здания, строения,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Желтые линии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историко-культурного заповедника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Границы территорий природного комплекса,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озелененных территорий, не входящих в природный комплекс городских округов и поселений - границы участков внутриквартального озеленения общего пользования и трасс внутриквартальных транспортных коммуникаций.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w:t>
      </w:r>
      <w:proofErr w:type="spellStart"/>
      <w:r w:rsidRPr="003C69BD">
        <w:rPr>
          <w:rFonts w:ascii="Times New Roman" w:hAnsi="Times New Roman" w:cs="Times New Roman"/>
        </w:rPr>
        <w:t>водоохранных</w:t>
      </w:r>
      <w:proofErr w:type="spellEnd"/>
      <w:r w:rsidRPr="003C69BD">
        <w:rPr>
          <w:rFonts w:ascii="Times New Roman" w:hAnsi="Times New Roman" w:cs="Times New Roman"/>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прибрежных зон (полос) - границы территорий внутри </w:t>
      </w:r>
      <w:proofErr w:type="spellStart"/>
      <w:r w:rsidRPr="003C69BD">
        <w:rPr>
          <w:rFonts w:ascii="Times New Roman" w:hAnsi="Times New Roman" w:cs="Times New Roman"/>
        </w:rPr>
        <w:t>водоохранных</w:t>
      </w:r>
      <w:proofErr w:type="spellEnd"/>
      <w:r w:rsidRPr="003C69BD">
        <w:rPr>
          <w:rFonts w:ascii="Times New Roman" w:hAnsi="Times New Roman" w:cs="Times New Roman"/>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санитарной охраны источников питьевого водоснабжения - границы зон трех поясов санитарной охраны: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3C69BD">
        <w:rPr>
          <w:rFonts w:ascii="Times New Roman" w:hAnsi="Times New Roman" w:cs="Times New Roman"/>
        </w:rPr>
        <w:t>водоисточника</w:t>
      </w:r>
      <w:proofErr w:type="spellEnd"/>
      <w:r w:rsidRPr="003C69BD">
        <w:rPr>
          <w:rFonts w:ascii="Times New Roman" w:hAnsi="Times New Roman" w:cs="Times New Roman"/>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третьего пояса - границы территории, непосредственно прилегающей к акватории </w:t>
      </w:r>
      <w:proofErr w:type="spellStart"/>
      <w:r w:rsidRPr="003C69BD">
        <w:rPr>
          <w:rFonts w:ascii="Times New Roman" w:hAnsi="Times New Roman" w:cs="Times New Roman"/>
        </w:rPr>
        <w:t>водоисточников</w:t>
      </w:r>
      <w:proofErr w:type="spellEnd"/>
      <w:r w:rsidRPr="003C69BD">
        <w:rPr>
          <w:rFonts w:ascii="Times New Roman" w:hAnsi="Times New Roman" w:cs="Times New Roman"/>
        </w:rPr>
        <w:t xml:space="preserve"> и выделяемой в пределах территории второго пояса по границам прибрежной полосы с режимом ограничения хозяйственной деятельности.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A3237" w:rsidRPr="003C69BD" w:rsidRDefault="000A3237" w:rsidP="000A3237">
      <w:pPr>
        <w:ind w:firstLine="567"/>
        <w:rPr>
          <w:rFonts w:ascii="Times New Roman" w:hAnsi="Times New Roman" w:cs="Times New Roman"/>
          <w:b/>
        </w:rPr>
      </w:pPr>
    </w:p>
    <w:p w:rsidR="000A3237" w:rsidRDefault="000A3237" w:rsidP="000A3237">
      <w:pPr>
        <w:rPr>
          <w:rFonts w:ascii="Times New Roman" w:hAnsi="Times New Roman" w:cs="Times New Roman"/>
          <w:b/>
        </w:rPr>
      </w:pPr>
      <w:r>
        <w:rPr>
          <w:rFonts w:ascii="Times New Roman" w:hAnsi="Times New Roman" w:cs="Times New Roman"/>
          <w:b/>
        </w:rPr>
        <w:br w:type="page"/>
      </w:r>
    </w:p>
    <w:p w:rsidR="000A3237" w:rsidRDefault="000A3237" w:rsidP="000A3237">
      <w:pPr>
        <w:rPr>
          <w:rFonts w:ascii="Times New Roman" w:hAnsi="Times New Roman" w:cs="Times New Roman"/>
          <w:b/>
        </w:rPr>
      </w:pPr>
    </w:p>
    <w:p w:rsidR="000A3237" w:rsidRDefault="000A3237" w:rsidP="000A3237">
      <w:pPr>
        <w:ind w:firstLine="567"/>
        <w:jc w:val="center"/>
        <w:rPr>
          <w:rFonts w:ascii="Times New Roman" w:hAnsi="Times New Roman" w:cs="Times New Roman"/>
          <w:b/>
        </w:rPr>
      </w:pPr>
      <w:r w:rsidRPr="003C69BD">
        <w:rPr>
          <w:rFonts w:ascii="Times New Roman" w:hAnsi="Times New Roman" w:cs="Times New Roman"/>
          <w:b/>
        </w:rPr>
        <w:t>17.2. Перечень законодательных и нормативных документов.</w:t>
      </w:r>
    </w:p>
    <w:p w:rsidR="000A3237" w:rsidRPr="003C69BD" w:rsidRDefault="000A3237" w:rsidP="000A3237">
      <w:pPr>
        <w:ind w:firstLine="567"/>
        <w:jc w:val="both"/>
        <w:rPr>
          <w:rFonts w:ascii="Times New Roman" w:hAnsi="Times New Roman" w:cs="Times New Roman"/>
          <w:b/>
        </w:rPr>
      </w:pP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Республиканские нормативы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Федеральные законы</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Конституция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Жилищный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Водный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Лесной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Воздушный кодекс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Кодекс внутреннего водного транспорта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Закон Российской Федерации "О недрах";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особо охраняемых природных территориях";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социальном обслуживании граждан пожилого возраста и инвалидов";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архитектурной деятельности 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экологической экспертизе";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социальной защите инвалидов 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безопасности дорожного движения";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отходах производства и потребления";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санитарно-эпидемиологическом благополучии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атмосферного воздуха";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окружающей среды";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техническом регулировании";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безопасности зданий и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0A3237" w:rsidRDefault="000A3237" w:rsidP="000A3237">
      <w:pPr>
        <w:jc w:val="both"/>
        <w:rPr>
          <w:rFonts w:ascii="Times New Roman" w:hAnsi="Times New Roman" w:cs="Times New Roman"/>
          <w:color w:val="000000"/>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Нормативные правовые акты Российской Федерации</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утвержденный Приказом Федерального агентства от 1 июня 2010 г. N 2079".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Нормативные правовые акты Республики Башкортостан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Экологический кодекс Республики Башкортостан;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Схема территориального планирования Республики Башкортостан. </w:t>
      </w:r>
    </w:p>
    <w:p w:rsidR="000A3237" w:rsidRPr="003C69BD" w:rsidRDefault="000A3237" w:rsidP="000A3237">
      <w:pPr>
        <w:pStyle w:val="Default"/>
        <w:ind w:firstLine="567"/>
        <w:rPr>
          <w:rFonts w:ascii="Times New Roman" w:hAnsi="Times New Roman" w:cs="Times New Roman"/>
        </w:rPr>
      </w:pPr>
    </w:p>
    <w:p w:rsidR="000A3237" w:rsidRDefault="000A3237" w:rsidP="000A3237">
      <w:pPr>
        <w:jc w:val="both"/>
        <w:rPr>
          <w:rFonts w:ascii="Times New Roman" w:hAnsi="Times New Roman" w:cs="Times New Roman"/>
          <w:color w:val="000000"/>
        </w:rPr>
      </w:pPr>
      <w:r>
        <w:rPr>
          <w:rFonts w:ascii="Times New Roman" w:hAnsi="Times New Roman" w:cs="Times New Roman"/>
        </w:rPr>
        <w:br w:type="page"/>
      </w:r>
    </w:p>
    <w:p w:rsidR="000A3237"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Государственные стандарты Российской Федерации (ГОСТ)</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17.1.3.06-82 "Охрана природы. Гидросфера. Общие требования к охране подземных вод";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17.2.3.02-78 "Охрана природы. Атмосфера. Правила установления допустимых выбросов вредных веществ промышленными предприятиями";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ГОСТ 17.5.1.02-85 "Охрана природы. Земли. Классификация нарушенных земель для рекультивации";</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17.5.3.01-78 "Охрана природы. Земли. Состав и размер зеленых зон городов";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17.5.3.03-80 "Охрана природы. Земли. Общие требования к гидролесомелиорации";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17.5.3.04-83 (СТ СЭВ 5302-85) "Охрана природы. Земли. Общие требования к рекультивации земель";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20444-85 "Шум. Транспортные потоки. Методы измерения шумовой характеристики";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23337-78* (СТ СЭВ 2600-80) "Шум. Методы измерения шума на селитебной территории и в помещениях жилых и общественных зданий";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28329-89 "Озеленение городов. Термины и определения";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22.0.03-95 "Безопасность в чрезвычайных ситуациях. Природные чрезвычайные ситуации";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22.0.05-94 "Безопасность в чрезвычайных ситуациях. Техногенные чрезвычайные ситуации. Термины и определения";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50690-2000 "Туристские услуги. Общие требования";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52108-2003 "Ресурсосбережение. Обращение с отходами. Основные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СТ СЭВ 3976-83 "Здания жилые и общественные. Основные положения проектирования";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СТ СЭВ 4867-84 "Защита от шума в строительстве. Звукоизоляция ограждающих конструкций. Нормы". </w:t>
      </w:r>
    </w:p>
    <w:p w:rsidR="000A3237" w:rsidRPr="003C69B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Строительные нормы и правила (СНиП)</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II-7-81* "Строительство в сейсмических районах";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II-11-77 "Защитные сооружения гражданской обороны";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II-35-76 "Котельные установки";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II-58-75 "Электростанции тепловые";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II-89-80* "Генеральные планы промышленных предприятий";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II-94-80 "Подземные горные выработки";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II-97-76 "Генеральные планы сельскохозяйственных предприятий";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III-10-75 "Благоустройство территории";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2.01.05-85 "Категории объектов по 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2.01.09-91 "Здания и сооружения на подрабатываемых территориях и </w:t>
      </w:r>
      <w:proofErr w:type="spellStart"/>
      <w:r w:rsidRPr="003C69BD">
        <w:rPr>
          <w:rFonts w:ascii="Times New Roman" w:hAnsi="Times New Roman" w:cs="Times New Roman"/>
        </w:rPr>
        <w:t>просадочных</w:t>
      </w:r>
      <w:proofErr w:type="spellEnd"/>
      <w:r w:rsidRPr="003C69BD">
        <w:rPr>
          <w:rFonts w:ascii="Times New Roman" w:hAnsi="Times New Roman" w:cs="Times New Roman"/>
        </w:rPr>
        <w:t xml:space="preserve"> грунтах";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2.04.03-85 "Канализация. Наружные сети и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2.05.02-85 "Автомобильные дороги";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2.05.03-84* "Мосты и трубы";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2.05.06-85* "Магистральные трубопроводы";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2.05.07-91* "Промышленный транспорт";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2.05.09-90 "Трамвайные и троллейбусные линии";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СНиП 2.06.03-85 "Мелиоративные системы и сооружения";</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2.06.07-87 "Подпорные стены, судоходные шлюзы, рыбопропускные и </w:t>
      </w:r>
      <w:proofErr w:type="spellStart"/>
      <w:r w:rsidRPr="003C69BD">
        <w:rPr>
          <w:rFonts w:ascii="Times New Roman" w:hAnsi="Times New Roman" w:cs="Times New Roman"/>
        </w:rPr>
        <w:t>рыбозащитные</w:t>
      </w:r>
      <w:proofErr w:type="spellEnd"/>
      <w:r w:rsidRPr="003C69BD">
        <w:rPr>
          <w:rFonts w:ascii="Times New Roman" w:hAnsi="Times New Roman" w:cs="Times New Roman"/>
        </w:rPr>
        <w:t xml:space="preserve">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2.06.15-85 "Инженерная защита территории от затопления и подтопления";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2.07.01-89* "Градостроительство. Планировка и застройка городских и сельских поселений";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2.10.03-84 "Животноводческие, птицеводческие и звероводческие здания и помещения";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2.10.05-85 "Предприятия, здания и сооружения по хранению и переработке зерна";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2.11.03-93 "Склады нефти и нефтепродуктов. Противопожарные нормы";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3.02.03-84 "Подземные горные выработки";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3.05.04-85* "Наружные сети и сооружения водоснабжения и канализации";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3.05.06-85 "Электротехнические устройства";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3.05.07-85 "Системы автоматизации";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3.06.03-85 "Автомобильные дороги";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3.06.04-91 "Мосты и трубы";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3.07.01-85 "Гидротехнические сооружения речные";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3.07.02-87 "Гидротехнические морские и речные транспортные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3.07.03-85* "Мелиоративные системы и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11-02-96 "Инженерные изыскания для строительства. Основные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СНиП 11-04-2003 "Инструкция о порядке разработки, согласования, экспертизы и утверждения градостроительной документации";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12-01-2004 "Организация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21-02-99* "Стоянки автомобилей";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23-01-99* "Строительная климатология";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23-02-2003 "Тепловая защита зданий";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23-03-2003 "Защита от шума";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23-05-95* "Естественное и искусственное освещение";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31-01-2003 "Здания жилые многоквартирные";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31-02-2001 "Дома жилые одноквартирные";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31-03-2001 "Производственные здания";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31-04-2001 "Складские здания";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31-05-2003 "Общественные здания административного назначения";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31-06-2009 "Общественные здания и сооружения";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32-01-95 "Железные дороги колеи 1520 мм";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32-03-96 "Аэродромы";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32-04-97 "Тоннели железнодорожные и автодорожные";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33-01-2003 "Гидротехнические сооружения. Основные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34-02-99 "Подземные хранилища газа, нефти и продуктов их переработки";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35-01-2001 "Доступность зданий и сооружений для маломобильных групп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41-01-2003 "Отопление, вентиляция и кондиционирование";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41-02-2003 "Тепловые сети";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СНиП 42-01-2002 "Газораспределительные системы".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Своды правил по проектированию и строительству (СП)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11-102-97 "Инженерно-экологические изыскания для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11-103-97 "Инженерно-гидрометеорологические изыскания для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30-102-99 "Планировка и застройка территорий малоэтажного жилищного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31-110-2003 "Проектирование и монтаж электроустановок жилых и общественных зданий";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32-103-97 "Проектирование морских берегозащитных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34-106-98 "Подземные хранилища газа, нефти и продуктов их переработки";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35-102-2001 "Жилая среда с планировочными элементами, доступными инвалидам";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35-103-2001 "Общественные здания и сооружения, доступные маломобильным посетителям";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35-105-2002 "Реконструкция городской застройки с учетом доступности для инвалидов и других маломобильных групп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35-106-2003 "Расчет и размещение учреждений социального обслуживания пожилых людей";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41-104-2000 "Проектирование автономных источников теплоснабжения";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1.13130.2009 "Системы противопожарной защиты. Эвакуационные пути и выходы";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2.13130.2009 "Системы противопожарной защиты. Обеспечение огнестойкости объектов защиты";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7.13130.2009 "Отопление, вентиляция и кондиционирование. Противопожарные требования";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14.13330.2011 "СНиП II-7-81* Строительство в сейсмических районах", кроме разделов 1, 2;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42.13330.2011 "СНиП 2.07.01-89* Градостроительство. Планировка и застройка городских и сельских поселений", кроме разделов 1 - 5, 6 (пунктов 6.1 - 6.4, таблицы 10), 7 - 9, приложения N 2;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44.13330.2011 "СНиП 2.09.04-87 Административные и бытовые здания";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51.13330.2011 "СНиП 23-03-2003 Защита от шума", кроме разделов 4 - 13;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52.13330.2011 "СНиП 23-05-95* Естественное и искусственное освещение", кроме разделов 4 - 6, 7 (пунктов 7.1, 7.51, 7.53 - 7.73, 7.76, 7.79 - 7.81), 8 - 13, приложения К;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55.13330.2011 "СНиП 31-02-2001 Дома жилые одноквартирные", кроме разделов 4, 5, 7 - 9;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56.13330.2011 "СНиП 31-03-2010 Производственные здания" (взамен СНиП 31-03-2001 и СНиП 31-04-2001), кроме пунктов 3.13, 4.3, 4.4, 4.9, 5.2, 5.3, 5.32, 5.35;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31.13330.2012 "СНиП 2.04.02-84*. Водоснабжение. 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Строительные нормы (СН)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452-73 "Нормы отвода земель для магистральных трубопроводов";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455-73 "Нормы отвода земель для предприятий рыбного хозяйства";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456-73 "Нормы отвода земель для магистральных водоводов и канализационных коллекторов";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457-74 "Нормы отвода земель для аэропортов";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459-74 "Нормы отвода земель для нефтяных и газовых скважин";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461-74 "Нормы отвода земель для линий связи";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467-74 "Нормы отвода земель для автомобильных дорог";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474-75 "Нормы отвода земель для мелиоративных каналов";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0A3237" w:rsidRPr="003C69BD"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Ведомственные строительные нормы (ВСН)</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01-89 "Предприятия по обслуживанию автомобилей";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11-94 "Ведомственные строительные нормы по проектированию и </w:t>
      </w:r>
      <w:proofErr w:type="spellStart"/>
      <w:r w:rsidRPr="003C69BD">
        <w:rPr>
          <w:rFonts w:ascii="Times New Roman" w:hAnsi="Times New Roman" w:cs="Times New Roman"/>
        </w:rPr>
        <w:t>бесканальной</w:t>
      </w:r>
      <w:proofErr w:type="spellEnd"/>
      <w:r w:rsidRPr="003C69BD">
        <w:rPr>
          <w:rFonts w:ascii="Times New Roman" w:hAnsi="Times New Roman" w:cs="Times New Roman"/>
        </w:rPr>
        <w:t xml:space="preserve"> прокладке внутриквартальных тепловых сетей из труб с индустриальной теплоизоляцией из </w:t>
      </w:r>
      <w:proofErr w:type="spellStart"/>
      <w:r w:rsidRPr="003C69BD">
        <w:rPr>
          <w:rFonts w:ascii="Times New Roman" w:hAnsi="Times New Roman" w:cs="Times New Roman"/>
        </w:rPr>
        <w:t>пенополиуретана</w:t>
      </w:r>
      <w:proofErr w:type="spellEnd"/>
      <w:r w:rsidRPr="003C69BD">
        <w:rPr>
          <w:rFonts w:ascii="Times New Roman" w:hAnsi="Times New Roman" w:cs="Times New Roman"/>
        </w:rPr>
        <w:t xml:space="preserve"> в полиэтиленовой оболочке";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33-2.2.12-87 "Мелиоративные системы и сооружения. Насосные станции. Нормы проектирования";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53-86(р) "Правила оценки физического износа жилых зданий";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61-89(р) "Реконструкция и капитальный ремонт жилых домов. Нормы проектирования";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ВСН 62-91* "Проектирование среды жизнедеятельности с учетом потребностей инвалидов и маломобильных групп населения";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0A3237" w:rsidRPr="003C69BD"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Отраслевые нормы</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ОСН 3.02.01-97 "Нормы и правила проектирования отвода земель для железных дорог";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2.10.24.001-04 "Нормы освещения сельскохозяйственных предприятий, зданий, сооружений";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ОСТ 218.1.002-2003 "Автобусные остановки на автомобильных дорогах. Общие технические условия". </w:t>
      </w:r>
    </w:p>
    <w:p w:rsidR="000A3237" w:rsidRPr="003C69B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и нормы (СанПиН)</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2.1.2.1331-03 "Гигиенические требования к устройству, эксплуатации и качеству воды аквапарков";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2.1.5.980-00 "Гигиенические требования к охране поверхностных вод";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2.2.2506-09 "Гигиенические требования к организациям химической чистки изделий";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2.2.4.548-96 "Гигиенические требования к микроклимату производственных помещений";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2.2.4.1191-03 "Электромагнитные поля в производственных условиях"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2.6.1.2523-09 (НРБ-99/2009) "Нормы радиационной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2.6.1.24-03 (СП АС 03) "Санитарные правила проектирования и эксплуатации атомных станций";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3907-85 "Санитарные правила проектирования, строительства и эксплуатации водохранилищ";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4060-85 "Лечебные пляжи. Санитарные правила устройства, оборудования и эксплуатации";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4962-89 "Санитарные правила для морских и речных портов СССР";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42-128-4433-87 "Санитарные нормы допустимых концентраций химических веществ в почве";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42-128-4690-88 "Санитарные правила содержания территорий населенных мест". </w:t>
      </w:r>
    </w:p>
    <w:p w:rsidR="000A3237" w:rsidRPr="003C69BD"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Санитарные нормы (СН)</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(СП)</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2.1.5.1059-01 "Гигиенические требования к охране подземных вод от загрязнения";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w:t>
      </w:r>
      <w:proofErr w:type="spellStart"/>
      <w:r w:rsidRPr="003C69BD">
        <w:rPr>
          <w:rFonts w:ascii="Times New Roman" w:hAnsi="Times New Roman" w:cs="Times New Roman"/>
        </w:rPr>
        <w:t>оборотоспособности</w:t>
      </w:r>
      <w:proofErr w:type="spellEnd"/>
      <w:r w:rsidRPr="003C69BD">
        <w:rPr>
          <w:rFonts w:ascii="Times New Roman" w:hAnsi="Times New Roman" w:cs="Times New Roman"/>
        </w:rPr>
        <w:t xml:space="preserve"> в них пищевых продуктов и продовольственного сырья"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w:t>
      </w:r>
      <w:proofErr w:type="spellStart"/>
      <w:r w:rsidRPr="003C69BD">
        <w:rPr>
          <w:rFonts w:ascii="Times New Roman" w:hAnsi="Times New Roman" w:cs="Times New Roman"/>
        </w:rPr>
        <w:t>оборотоспособности</w:t>
      </w:r>
      <w:proofErr w:type="spellEnd"/>
      <w:r w:rsidRPr="003C69BD">
        <w:rPr>
          <w:rFonts w:ascii="Times New Roman" w:hAnsi="Times New Roman" w:cs="Times New Roman"/>
        </w:rPr>
        <w:t xml:space="preserve"> в них пищевых продуктов и продовольственного сырья. СП 2.3.6.1079-01";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2.6.1.1292-03 "Гигиенические требования по ограничению облучения населения за счет природных источников ионизирующего излучения"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СП 2.6.6.1168-02 "Санитарные правила обращения с радиоактивными отходами (СПОРО 2002)" (с последующими изменениями). </w:t>
      </w:r>
    </w:p>
    <w:p w:rsidR="000A3237" w:rsidRPr="003C69B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Гигиенические нормативы (ГН)</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ГН 2.1.7.2511-09 "Ориентировочно допустимые концентрации (ОДК) химических веществ в почве". </w:t>
      </w:r>
    </w:p>
    <w:p w:rsidR="000A3237" w:rsidRPr="003C69B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Руководящие документы (РД, СО)</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 34.20.162 (СО 153-34.20.162) "Рекомендации по проектированию организации эксплуатации ГЭС и ГАЭС";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 34.20.185-94 (СО 153-34.20.185-94) "Инструкция по проектированию городских электрических сетей";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СО 153-34.21.122-2003 "Инструкция по устройству </w:t>
      </w:r>
      <w:proofErr w:type="spellStart"/>
      <w:r w:rsidRPr="003C69BD">
        <w:rPr>
          <w:rFonts w:ascii="Times New Roman" w:hAnsi="Times New Roman" w:cs="Times New Roman"/>
        </w:rPr>
        <w:t>молниезащиты</w:t>
      </w:r>
      <w:proofErr w:type="spellEnd"/>
      <w:r w:rsidRPr="003C69BD">
        <w:rPr>
          <w:rFonts w:ascii="Times New Roman" w:hAnsi="Times New Roman" w:cs="Times New Roman"/>
        </w:rPr>
        <w:t xml:space="preserve"> зданий, сооружений и промышленных коммуникаций".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Руководящие документы в строительстве (РДС)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РДС 30-201-98 "Инструкция о порядке проектирования и установления красных линий в городах и других поселениях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0A3237" w:rsidRPr="003C69BD"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Методические документы в строительстве (МДС)</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МДС 32-1.2000 "Рекомендации по проектирования вокзалов";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МДС 30-1.99 "Методические рекомендации по разработке схем зонирования территории городов";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0A3237" w:rsidRPr="003C69BD" w:rsidRDefault="000A3237" w:rsidP="000A3237">
      <w:pPr>
        <w:pStyle w:val="Default"/>
        <w:ind w:firstLine="567"/>
        <w:jc w:val="both"/>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Нормы пожарной безопасности (НПБ)</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НПБ 101-95 "Нормы проектирования объектов пожарной охраны";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НПБ 111-98* "Автозаправочные станции. Требования пожарной безопасности".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безопасности (ПБ)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ПБ 08-622-03 "Правила безопасности для газоперерабатывающих заводов и производств";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ПБ 12-529-03 "Правила безопасности систем газораспределения и </w:t>
      </w:r>
      <w:proofErr w:type="spellStart"/>
      <w:r w:rsidRPr="003C69BD">
        <w:rPr>
          <w:rFonts w:ascii="Times New Roman" w:hAnsi="Times New Roman" w:cs="Times New Roman"/>
        </w:rPr>
        <w:t>газопотребления</w:t>
      </w:r>
      <w:proofErr w:type="spellEnd"/>
      <w:r w:rsidRPr="003C69BD">
        <w:rPr>
          <w:rFonts w:ascii="Times New Roman" w:hAnsi="Times New Roman" w:cs="Times New Roman"/>
        </w:rPr>
        <w:t xml:space="preserve">"; </w:t>
      </w:r>
    </w:p>
    <w:p w:rsidR="000A3237" w:rsidRPr="003C69BD" w:rsidRDefault="000A3237" w:rsidP="000A3237">
      <w:pPr>
        <w:ind w:firstLine="567"/>
        <w:jc w:val="both"/>
        <w:rPr>
          <w:rFonts w:ascii="Times New Roman" w:hAnsi="Times New Roman" w:cs="Times New Roman"/>
        </w:rPr>
      </w:pPr>
      <w:r w:rsidRPr="003C69BD">
        <w:rPr>
          <w:rFonts w:ascii="Times New Roman" w:hAnsi="Times New Roman" w:cs="Times New Roman"/>
        </w:rPr>
        <w:t>ПБ 12-609-03 "Правила безопасности для объектов, использующих сжиженные углеводородные газы".</w:t>
      </w: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Другие документы</w:t>
      </w:r>
      <w:r>
        <w:rPr>
          <w:rFonts w:ascii="Times New Roman" w:hAnsi="Times New Roman" w:cs="Times New Roman"/>
        </w:rPr>
        <w:t>:</w:t>
      </w:r>
    </w:p>
    <w:p w:rsidR="000A3237" w:rsidRPr="003C69BD" w:rsidRDefault="000A3237" w:rsidP="000A3237">
      <w:pPr>
        <w:pStyle w:val="Default"/>
        <w:ind w:firstLine="567"/>
        <w:jc w:val="center"/>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 Министерство культуры РСФСР, 1990;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Рекомендации по контролю за состоянием грунтовых вод в районе размещения </w:t>
      </w:r>
      <w:proofErr w:type="spellStart"/>
      <w:r w:rsidRPr="003C69BD">
        <w:rPr>
          <w:rFonts w:ascii="Times New Roman" w:hAnsi="Times New Roman" w:cs="Times New Roman"/>
        </w:rPr>
        <w:t>золоотвалов</w:t>
      </w:r>
      <w:proofErr w:type="spellEnd"/>
      <w:r w:rsidRPr="003C69BD">
        <w:rPr>
          <w:rFonts w:ascii="Times New Roman" w:hAnsi="Times New Roman" w:cs="Times New Roman"/>
        </w:rPr>
        <w:t xml:space="preserve"> тепловых электростанций (ТЭС);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Правила устройства электроустановок (ПУЭ). - Издание 7, утв. Министерством топлива и энергетики Российской Федерации, 2000;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Положение о технической политике ОАО "ФСК ЕЭС" от 2 июня 2006 года. </w:t>
      </w:r>
    </w:p>
    <w:p w:rsidR="000A3237" w:rsidRPr="003C69BD" w:rsidRDefault="000A3237" w:rsidP="000A3237">
      <w:pPr>
        <w:pStyle w:val="Default"/>
        <w:ind w:firstLine="567"/>
        <w:rPr>
          <w:rFonts w:ascii="Times New Roman" w:hAnsi="Times New Roman" w:cs="Times New Roman"/>
        </w:rPr>
      </w:pPr>
    </w:p>
    <w:p w:rsidR="000A3237" w:rsidRDefault="000A3237" w:rsidP="000A3237">
      <w:pPr>
        <w:pStyle w:val="Default"/>
        <w:ind w:firstLine="567"/>
        <w:jc w:val="center"/>
        <w:rPr>
          <w:rFonts w:ascii="Times New Roman" w:hAnsi="Times New Roman" w:cs="Times New Roman"/>
        </w:rPr>
      </w:pPr>
      <w:r w:rsidRPr="003C69BD">
        <w:rPr>
          <w:rFonts w:ascii="Times New Roman" w:hAnsi="Times New Roman" w:cs="Times New Roman"/>
        </w:rPr>
        <w:t>Пособия</w:t>
      </w:r>
      <w:r>
        <w:rPr>
          <w:rFonts w:ascii="Times New Roman" w:hAnsi="Times New Roman" w:cs="Times New Roman"/>
        </w:rPr>
        <w:t>:</w:t>
      </w:r>
    </w:p>
    <w:p w:rsidR="000A3237" w:rsidRPr="003C69BD" w:rsidRDefault="000A3237" w:rsidP="000A3237">
      <w:pPr>
        <w:pStyle w:val="Default"/>
        <w:ind w:firstLine="567"/>
        <w:jc w:val="both"/>
        <w:rPr>
          <w:rFonts w:ascii="Times New Roman" w:hAnsi="Times New Roman" w:cs="Times New Roman"/>
        </w:rPr>
      </w:pP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II-85-80 "Пособие по проектированию вокзалов";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2.01.01-82 "Строительная климатология и геофизика"; </w:t>
      </w:r>
    </w:p>
    <w:p w:rsidR="000A3237" w:rsidRPr="003C69BD" w:rsidRDefault="000A3237" w:rsidP="000A3237">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2.01.28-85 "Пособие по проектированию полигонов по обезвреживанию и захоронению токсичных промышленных отходов"; </w:t>
      </w:r>
    </w:p>
    <w:p w:rsidR="000A3237" w:rsidRDefault="000A3237" w:rsidP="000A3237">
      <w:pPr>
        <w:ind w:left="7080"/>
        <w:rPr>
          <w:rFonts w:ascii="Times New Roman" w:eastAsia="Times New Roman" w:hAnsi="Times New Roman" w:cs="Times New Roman"/>
          <w:sz w:val="28"/>
          <w:szCs w:val="28"/>
          <w:lang w:bidi="hi-IN"/>
        </w:rPr>
      </w:pPr>
    </w:p>
    <w:p w:rsidR="00703338" w:rsidRPr="00787CCE" w:rsidRDefault="00703338" w:rsidP="00703338">
      <w:pPr>
        <w:rPr>
          <w:rFonts w:ascii="Times New Roman" w:eastAsia="Times New Roman" w:hAnsi="Times New Roman" w:cs="Times New Roman"/>
          <w:sz w:val="28"/>
          <w:szCs w:val="28"/>
          <w:lang w:bidi="hi-IN"/>
        </w:rPr>
      </w:pPr>
      <w:r w:rsidRPr="00703338">
        <w:rPr>
          <w:rFonts w:ascii="Times New Roman" w:eastAsia="Times New Roman" w:hAnsi="Times New Roman" w:cs="Times New Roman"/>
          <w:sz w:val="28"/>
          <w:szCs w:val="28"/>
          <w:lang w:bidi="hi-IN"/>
        </w:rPr>
        <w:object w:dxaOrig="8925" w:dyaOrig="12630">
          <v:shape id="_x0000_i1025" type="#_x0000_t75" style="width:489.3pt;height:692.05pt" o:ole="">
            <v:imagedata r:id="rId8" o:title=""/>
          </v:shape>
          <o:OLEObject Type="Embed" ProgID="AcroExch.Document.DC" ShapeID="_x0000_i1025" DrawAspect="Content" ObjectID="_1596530501" r:id="rId9"/>
        </w:object>
      </w:r>
    </w:p>
    <w:p w:rsidR="000A3237" w:rsidRPr="00AA464C" w:rsidRDefault="000A3237" w:rsidP="000A3237">
      <w:pPr>
        <w:tabs>
          <w:tab w:val="left" w:pos="142"/>
        </w:tabs>
        <w:ind w:firstLine="567"/>
        <w:rPr>
          <w:rFonts w:ascii="Times New Roman" w:hAnsi="Times New Roman" w:cs="Times New Roman"/>
        </w:rPr>
      </w:pPr>
    </w:p>
    <w:p w:rsidR="000A3237" w:rsidRDefault="000A3237" w:rsidP="000A3237"/>
    <w:p w:rsidR="000A3237" w:rsidRDefault="000A3237"/>
    <w:sectPr w:rsidR="000A3237" w:rsidSect="003F0B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10AC9F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5D47A24"/>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158285A6"/>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86"/>
        </w:tabs>
        <w:ind w:left="786"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6">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nsid w:val="112F689F"/>
    <w:multiLevelType w:val="hybridMultilevel"/>
    <w:tmpl w:val="0ED69238"/>
    <w:lvl w:ilvl="0" w:tplc="BE44DD2A">
      <w:start w:val="1"/>
      <w:numFmt w:val="decimal"/>
      <w:lvlText w:val="%1."/>
      <w:lvlJc w:val="left"/>
      <w:pPr>
        <w:ind w:left="1183" w:hanging="360"/>
      </w:pPr>
      <w:rPr>
        <w:rFonts w:hint="default"/>
      </w:rPr>
    </w:lvl>
    <w:lvl w:ilvl="1" w:tplc="04190019" w:tentative="1">
      <w:start w:val="1"/>
      <w:numFmt w:val="lowerLetter"/>
      <w:lvlText w:val="%2."/>
      <w:lvlJc w:val="left"/>
      <w:pPr>
        <w:ind w:left="1903" w:hanging="360"/>
      </w:pPr>
    </w:lvl>
    <w:lvl w:ilvl="2" w:tplc="0419001B" w:tentative="1">
      <w:start w:val="1"/>
      <w:numFmt w:val="lowerRoman"/>
      <w:lvlText w:val="%3."/>
      <w:lvlJc w:val="right"/>
      <w:pPr>
        <w:ind w:left="2623" w:hanging="180"/>
      </w:pPr>
    </w:lvl>
    <w:lvl w:ilvl="3" w:tplc="0419000F" w:tentative="1">
      <w:start w:val="1"/>
      <w:numFmt w:val="decimal"/>
      <w:lvlText w:val="%4."/>
      <w:lvlJc w:val="left"/>
      <w:pPr>
        <w:ind w:left="3343" w:hanging="360"/>
      </w:pPr>
    </w:lvl>
    <w:lvl w:ilvl="4" w:tplc="04190019" w:tentative="1">
      <w:start w:val="1"/>
      <w:numFmt w:val="lowerLetter"/>
      <w:lvlText w:val="%5."/>
      <w:lvlJc w:val="left"/>
      <w:pPr>
        <w:ind w:left="4063" w:hanging="360"/>
      </w:pPr>
    </w:lvl>
    <w:lvl w:ilvl="5" w:tplc="0419001B" w:tentative="1">
      <w:start w:val="1"/>
      <w:numFmt w:val="lowerRoman"/>
      <w:lvlText w:val="%6."/>
      <w:lvlJc w:val="right"/>
      <w:pPr>
        <w:ind w:left="4783" w:hanging="180"/>
      </w:pPr>
    </w:lvl>
    <w:lvl w:ilvl="6" w:tplc="0419000F" w:tentative="1">
      <w:start w:val="1"/>
      <w:numFmt w:val="decimal"/>
      <w:lvlText w:val="%7."/>
      <w:lvlJc w:val="left"/>
      <w:pPr>
        <w:ind w:left="5503" w:hanging="360"/>
      </w:pPr>
    </w:lvl>
    <w:lvl w:ilvl="7" w:tplc="04190019" w:tentative="1">
      <w:start w:val="1"/>
      <w:numFmt w:val="lowerLetter"/>
      <w:lvlText w:val="%8."/>
      <w:lvlJc w:val="left"/>
      <w:pPr>
        <w:ind w:left="6223" w:hanging="360"/>
      </w:pPr>
    </w:lvl>
    <w:lvl w:ilvl="8" w:tplc="0419001B" w:tentative="1">
      <w:start w:val="1"/>
      <w:numFmt w:val="lowerRoman"/>
      <w:lvlText w:val="%9."/>
      <w:lvlJc w:val="right"/>
      <w:pPr>
        <w:ind w:left="6943" w:hanging="180"/>
      </w:pPr>
    </w:lvl>
  </w:abstractNum>
  <w:abstractNum w:abstractNumId="11">
    <w:nsid w:val="15B27797"/>
    <w:multiLevelType w:val="hybridMultilevel"/>
    <w:tmpl w:val="5E542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1951015"/>
    <w:multiLevelType w:val="hybridMultilevel"/>
    <w:tmpl w:val="AFDABE5C"/>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3">
    <w:nsid w:val="2C46408C"/>
    <w:multiLevelType w:val="hybridMultilevel"/>
    <w:tmpl w:val="17F42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2611A7"/>
    <w:multiLevelType w:val="hybridMultilevel"/>
    <w:tmpl w:val="6462911C"/>
    <w:lvl w:ilvl="0" w:tplc="12884F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C2D7E69"/>
    <w:multiLevelType w:val="multilevel"/>
    <w:tmpl w:val="BF744F14"/>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B56109"/>
    <w:multiLevelType w:val="hybridMultilevel"/>
    <w:tmpl w:val="2C7E5064"/>
    <w:lvl w:ilvl="0" w:tplc="FF9E13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4"/>
  </w:num>
  <w:num w:numId="3">
    <w:abstractNumId w:val="10"/>
  </w:num>
  <w:num w:numId="4">
    <w:abstractNumId w:val="4"/>
  </w:num>
  <w:num w:numId="5">
    <w:abstractNumId w:val="1"/>
  </w:num>
  <w:num w:numId="6">
    <w:abstractNumId w:val="2"/>
  </w:num>
  <w:num w:numId="7">
    <w:abstractNumId w:val="6"/>
  </w:num>
  <w:num w:numId="8">
    <w:abstractNumId w:val="5"/>
  </w:num>
  <w:num w:numId="9">
    <w:abstractNumId w:val="13"/>
  </w:num>
  <w:num w:numId="10">
    <w:abstractNumId w:val="16"/>
  </w:num>
  <w:num w:numId="11">
    <w:abstractNumId w:val="0"/>
  </w:num>
  <w:num w:numId="12">
    <w:abstractNumId w:val="7"/>
  </w:num>
  <w:num w:numId="13">
    <w:abstractNumId w:val="3"/>
  </w:num>
  <w:num w:numId="14">
    <w:abstractNumId w:val="9"/>
  </w:num>
  <w:num w:numId="15">
    <w:abstractNumId w:val="8"/>
  </w:num>
  <w:num w:numId="16">
    <w:abstractNumId w:val="11"/>
  </w:num>
  <w:num w:numId="17">
    <w:abstractNumId w:val="1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08"/>
  <w:characterSpacingControl w:val="doNotCompress"/>
  <w:compat>
    <w:useFELayout/>
    <w:compatSetting w:name="compatibilityMode" w:uri="http://schemas.microsoft.com/office/word" w:val="12"/>
  </w:compat>
  <w:rsids>
    <w:rsidRoot w:val="00296429"/>
    <w:rsid w:val="0001043E"/>
    <w:rsid w:val="000A3237"/>
    <w:rsid w:val="00242A0B"/>
    <w:rsid w:val="00246CF8"/>
    <w:rsid w:val="00296429"/>
    <w:rsid w:val="003E0F62"/>
    <w:rsid w:val="003F0B26"/>
    <w:rsid w:val="00563441"/>
    <w:rsid w:val="00640508"/>
    <w:rsid w:val="00703338"/>
    <w:rsid w:val="0072449A"/>
    <w:rsid w:val="00952A37"/>
    <w:rsid w:val="00975B10"/>
    <w:rsid w:val="009D2EC5"/>
    <w:rsid w:val="00B622DA"/>
    <w:rsid w:val="00BB109F"/>
    <w:rsid w:val="00C94A51"/>
    <w:rsid w:val="00CB5D36"/>
    <w:rsid w:val="00CF179B"/>
    <w:rsid w:val="00E47D32"/>
    <w:rsid w:val="00E67A73"/>
    <w:rsid w:val="00F66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0B26"/>
  </w:style>
  <w:style w:type="paragraph" w:styleId="20">
    <w:name w:val="heading 2"/>
    <w:basedOn w:val="a0"/>
    <w:next w:val="a0"/>
    <w:link w:val="21"/>
    <w:qFormat/>
    <w:rsid w:val="000A3237"/>
    <w:pPr>
      <w:keepNext/>
      <w:suppressAutoHyphens/>
      <w:spacing w:before="240" w:after="60" w:line="240" w:lineRule="auto"/>
      <w:outlineLvl w:val="1"/>
    </w:pPr>
    <w:rPr>
      <w:rFonts w:ascii="Arial" w:eastAsia="Times New Roman" w:hAnsi="Arial" w:cs="Times New Roman"/>
      <w:b/>
      <w:bCs/>
      <w:i/>
      <w:iCs/>
      <w:sz w:val="28"/>
      <w:szCs w:val="28"/>
      <w:lang w:eastAsia="ar-SA"/>
    </w:rPr>
  </w:style>
  <w:style w:type="paragraph" w:styleId="30">
    <w:name w:val="heading 3"/>
    <w:basedOn w:val="a0"/>
    <w:next w:val="a0"/>
    <w:link w:val="31"/>
    <w:uiPriority w:val="9"/>
    <w:semiHidden/>
    <w:unhideWhenUsed/>
    <w:qFormat/>
    <w:rsid w:val="000A3237"/>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0"/>
    <w:next w:val="a0"/>
    <w:link w:val="40"/>
    <w:uiPriority w:val="9"/>
    <w:semiHidden/>
    <w:unhideWhenUsed/>
    <w:qFormat/>
    <w:rsid w:val="000A3237"/>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0"/>
    <w:next w:val="a0"/>
    <w:link w:val="50"/>
    <w:uiPriority w:val="9"/>
    <w:semiHidden/>
    <w:unhideWhenUsed/>
    <w:qFormat/>
    <w:rsid w:val="000A3237"/>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0"/>
    <w:next w:val="a0"/>
    <w:link w:val="60"/>
    <w:uiPriority w:val="9"/>
    <w:semiHidden/>
    <w:unhideWhenUsed/>
    <w:qFormat/>
    <w:rsid w:val="000A3237"/>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296429"/>
    <w:pPr>
      <w:spacing w:after="0" w:line="240" w:lineRule="auto"/>
    </w:pPr>
    <w:rPr>
      <w:rFonts w:ascii="Times New Roman" w:eastAsia="Times New Roman" w:hAnsi="Times New Roman" w:cs="Times New Roman"/>
      <w:sz w:val="28"/>
      <w:szCs w:val="20"/>
    </w:rPr>
  </w:style>
  <w:style w:type="character" w:customStyle="1" w:styleId="a5">
    <w:name w:val="Основной текст Знак"/>
    <w:basedOn w:val="a1"/>
    <w:link w:val="a4"/>
    <w:rsid w:val="00296429"/>
    <w:rPr>
      <w:rFonts w:ascii="Times New Roman" w:eastAsia="Times New Roman" w:hAnsi="Times New Roman" w:cs="Times New Roman"/>
      <w:sz w:val="28"/>
      <w:szCs w:val="20"/>
    </w:rPr>
  </w:style>
  <w:style w:type="paragraph" w:styleId="32">
    <w:name w:val="Body Text Indent 3"/>
    <w:basedOn w:val="a0"/>
    <w:link w:val="33"/>
    <w:rsid w:val="00296429"/>
    <w:pPr>
      <w:spacing w:after="0" w:line="240" w:lineRule="auto"/>
      <w:ind w:firstLine="720"/>
    </w:pPr>
    <w:rPr>
      <w:rFonts w:ascii="Times New Roman" w:eastAsia="Times New Roman" w:hAnsi="Times New Roman" w:cs="Times New Roman"/>
      <w:sz w:val="28"/>
      <w:szCs w:val="20"/>
    </w:rPr>
  </w:style>
  <w:style w:type="character" w:customStyle="1" w:styleId="33">
    <w:name w:val="Основной текст с отступом 3 Знак"/>
    <w:basedOn w:val="a1"/>
    <w:link w:val="32"/>
    <w:rsid w:val="00296429"/>
    <w:rPr>
      <w:rFonts w:ascii="Times New Roman" w:eastAsia="Times New Roman" w:hAnsi="Times New Roman" w:cs="Times New Roman"/>
      <w:sz w:val="28"/>
      <w:szCs w:val="20"/>
    </w:rPr>
  </w:style>
  <w:style w:type="paragraph" w:styleId="a6">
    <w:name w:val="List Paragraph"/>
    <w:basedOn w:val="a0"/>
    <w:uiPriority w:val="34"/>
    <w:qFormat/>
    <w:rsid w:val="00296429"/>
    <w:pPr>
      <w:ind w:left="720"/>
      <w:contextualSpacing/>
    </w:pPr>
  </w:style>
  <w:style w:type="paragraph" w:styleId="a7">
    <w:name w:val="Balloon Text"/>
    <w:basedOn w:val="a0"/>
    <w:link w:val="a8"/>
    <w:uiPriority w:val="99"/>
    <w:semiHidden/>
    <w:unhideWhenUsed/>
    <w:rsid w:val="00296429"/>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96429"/>
    <w:rPr>
      <w:rFonts w:ascii="Tahoma" w:hAnsi="Tahoma" w:cs="Tahoma"/>
      <w:sz w:val="16"/>
      <w:szCs w:val="16"/>
    </w:rPr>
  </w:style>
  <w:style w:type="character" w:customStyle="1" w:styleId="21">
    <w:name w:val="Заголовок 2 Знак"/>
    <w:basedOn w:val="a1"/>
    <w:link w:val="20"/>
    <w:rsid w:val="000A3237"/>
    <w:rPr>
      <w:rFonts w:ascii="Arial" w:eastAsia="Times New Roman" w:hAnsi="Arial" w:cs="Times New Roman"/>
      <w:b/>
      <w:bCs/>
      <w:i/>
      <w:iCs/>
      <w:sz w:val="28"/>
      <w:szCs w:val="28"/>
      <w:lang w:eastAsia="ar-SA"/>
    </w:rPr>
  </w:style>
  <w:style w:type="character" w:customStyle="1" w:styleId="31">
    <w:name w:val="Заголовок 3 Знак"/>
    <w:basedOn w:val="a1"/>
    <w:link w:val="30"/>
    <w:uiPriority w:val="9"/>
    <w:semiHidden/>
    <w:rsid w:val="000A3237"/>
    <w:rPr>
      <w:rFonts w:ascii="Cambria" w:eastAsia="Times New Roman" w:hAnsi="Cambria" w:cs="Times New Roman"/>
      <w:b/>
      <w:bCs/>
      <w:color w:val="4F81BD"/>
      <w:sz w:val="24"/>
      <w:szCs w:val="24"/>
    </w:rPr>
  </w:style>
  <w:style w:type="character" w:customStyle="1" w:styleId="40">
    <w:name w:val="Заголовок 4 Знак"/>
    <w:basedOn w:val="a1"/>
    <w:link w:val="4"/>
    <w:uiPriority w:val="9"/>
    <w:semiHidden/>
    <w:rsid w:val="000A3237"/>
    <w:rPr>
      <w:rFonts w:ascii="Cambria" w:eastAsia="Times New Roman" w:hAnsi="Cambria" w:cs="Times New Roman"/>
      <w:b/>
      <w:bCs/>
      <w:i/>
      <w:iCs/>
      <w:color w:val="4F81BD"/>
      <w:sz w:val="24"/>
      <w:szCs w:val="24"/>
    </w:rPr>
  </w:style>
  <w:style w:type="character" w:customStyle="1" w:styleId="50">
    <w:name w:val="Заголовок 5 Знак"/>
    <w:basedOn w:val="a1"/>
    <w:link w:val="5"/>
    <w:uiPriority w:val="9"/>
    <w:semiHidden/>
    <w:rsid w:val="000A3237"/>
    <w:rPr>
      <w:rFonts w:ascii="Cambria" w:eastAsia="Times New Roman" w:hAnsi="Cambria" w:cs="Times New Roman"/>
      <w:color w:val="243F60"/>
      <w:sz w:val="24"/>
      <w:szCs w:val="24"/>
    </w:rPr>
  </w:style>
  <w:style w:type="character" w:customStyle="1" w:styleId="60">
    <w:name w:val="Заголовок 6 Знак"/>
    <w:basedOn w:val="a1"/>
    <w:link w:val="6"/>
    <w:uiPriority w:val="9"/>
    <w:semiHidden/>
    <w:rsid w:val="000A3237"/>
    <w:rPr>
      <w:rFonts w:ascii="Cambria" w:eastAsia="Times New Roman" w:hAnsi="Cambria" w:cs="Times New Roman"/>
      <w:i/>
      <w:iCs/>
      <w:color w:val="243F60"/>
      <w:sz w:val="24"/>
      <w:szCs w:val="24"/>
    </w:rPr>
  </w:style>
  <w:style w:type="paragraph" w:customStyle="1" w:styleId="Default">
    <w:name w:val="Default"/>
    <w:rsid w:val="000A3237"/>
    <w:pPr>
      <w:autoSpaceDE w:val="0"/>
      <w:autoSpaceDN w:val="0"/>
      <w:adjustRightInd w:val="0"/>
      <w:spacing w:after="0" w:line="240" w:lineRule="auto"/>
    </w:pPr>
    <w:rPr>
      <w:rFonts w:ascii="Calibri" w:eastAsia="Calibri" w:hAnsi="Calibri" w:cs="Calibri"/>
      <w:color w:val="000000"/>
      <w:sz w:val="24"/>
      <w:szCs w:val="24"/>
      <w:lang w:eastAsia="en-US"/>
    </w:rPr>
  </w:style>
  <w:style w:type="paragraph" w:styleId="2">
    <w:name w:val="List Bullet 2"/>
    <w:basedOn w:val="a0"/>
    <w:rsid w:val="000A3237"/>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
    <w:name w:val="List Bullet"/>
    <w:basedOn w:val="a0"/>
    <w:unhideWhenUsed/>
    <w:rsid w:val="000A3237"/>
    <w:pPr>
      <w:numPr>
        <w:numId w:val="6"/>
      </w:numPr>
      <w:spacing w:after="0" w:line="240" w:lineRule="auto"/>
      <w:contextualSpacing/>
    </w:pPr>
    <w:rPr>
      <w:rFonts w:ascii="Arial" w:eastAsia="Calibri" w:hAnsi="Arial" w:cs="Arial"/>
      <w:sz w:val="24"/>
      <w:szCs w:val="24"/>
      <w:lang w:eastAsia="en-US"/>
    </w:rPr>
  </w:style>
  <w:style w:type="paragraph" w:styleId="a9">
    <w:name w:val="List"/>
    <w:basedOn w:val="a4"/>
    <w:semiHidden/>
    <w:rsid w:val="000A3237"/>
    <w:pPr>
      <w:suppressAutoHyphens/>
      <w:spacing w:after="120"/>
    </w:pPr>
    <w:rPr>
      <w:rFonts w:ascii="Arial" w:hAnsi="Arial" w:cs="Tahoma"/>
      <w:sz w:val="24"/>
      <w:szCs w:val="24"/>
      <w:lang w:eastAsia="ar-SA"/>
    </w:rPr>
  </w:style>
  <w:style w:type="paragraph" w:styleId="aa">
    <w:name w:val="caption"/>
    <w:basedOn w:val="a0"/>
    <w:next w:val="a0"/>
    <w:qFormat/>
    <w:rsid w:val="000A3237"/>
    <w:pPr>
      <w:suppressAutoHyphens/>
      <w:spacing w:after="0" w:line="240" w:lineRule="auto"/>
    </w:pPr>
    <w:rPr>
      <w:rFonts w:ascii="Times New Roman" w:eastAsia="Times New Roman" w:hAnsi="Times New Roman" w:cs="Times New Roman"/>
      <w:b/>
      <w:bCs/>
      <w:sz w:val="20"/>
      <w:szCs w:val="20"/>
      <w:lang w:eastAsia="ar-SA"/>
    </w:rPr>
  </w:style>
  <w:style w:type="paragraph" w:styleId="22">
    <w:name w:val="List 2"/>
    <w:basedOn w:val="a0"/>
    <w:uiPriority w:val="99"/>
    <w:semiHidden/>
    <w:unhideWhenUsed/>
    <w:rsid w:val="000A3237"/>
    <w:pPr>
      <w:spacing w:after="0" w:line="240" w:lineRule="auto"/>
      <w:ind w:left="566" w:hanging="283"/>
      <w:contextualSpacing/>
    </w:pPr>
    <w:rPr>
      <w:rFonts w:ascii="Arial" w:eastAsia="Calibri" w:hAnsi="Arial" w:cs="Arial"/>
      <w:sz w:val="24"/>
      <w:szCs w:val="24"/>
      <w:lang w:eastAsia="en-US"/>
    </w:rPr>
  </w:style>
  <w:style w:type="paragraph" w:styleId="34">
    <w:name w:val="List 3"/>
    <w:basedOn w:val="a0"/>
    <w:uiPriority w:val="99"/>
    <w:semiHidden/>
    <w:unhideWhenUsed/>
    <w:rsid w:val="000A3237"/>
    <w:pPr>
      <w:ind w:left="849" w:hanging="283"/>
      <w:contextualSpacing/>
    </w:pPr>
    <w:rPr>
      <w:rFonts w:ascii="Calibri" w:eastAsia="Calibri" w:hAnsi="Calibri" w:cs="Times New Roman"/>
      <w:lang w:eastAsia="en-US"/>
    </w:rPr>
  </w:style>
  <w:style w:type="paragraph" w:styleId="3">
    <w:name w:val="List Bullet 3"/>
    <w:basedOn w:val="a0"/>
    <w:uiPriority w:val="99"/>
    <w:unhideWhenUsed/>
    <w:rsid w:val="000A3237"/>
    <w:pPr>
      <w:numPr>
        <w:numId w:val="11"/>
      </w:numPr>
      <w:contextualSpacing/>
    </w:pPr>
    <w:rPr>
      <w:rFonts w:ascii="Calibri" w:eastAsia="Calibri" w:hAnsi="Calibri" w:cs="Times New Roman"/>
      <w:lang w:eastAsia="en-US"/>
    </w:rPr>
  </w:style>
  <w:style w:type="table" w:styleId="ab">
    <w:name w:val="Table Grid"/>
    <w:basedOn w:val="a2"/>
    <w:uiPriority w:val="59"/>
    <w:rsid w:val="000A323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List Continue"/>
    <w:basedOn w:val="a0"/>
    <w:uiPriority w:val="99"/>
    <w:semiHidden/>
    <w:unhideWhenUsed/>
    <w:rsid w:val="000A3237"/>
    <w:pPr>
      <w:spacing w:after="120" w:line="240" w:lineRule="auto"/>
      <w:ind w:left="283"/>
      <w:contextualSpacing/>
    </w:pPr>
    <w:rPr>
      <w:rFonts w:ascii="Arial" w:eastAsia="Calibri" w:hAnsi="Arial" w:cs="Arial"/>
      <w:sz w:val="24"/>
      <w:szCs w:val="24"/>
      <w:lang w:eastAsia="en-US"/>
    </w:rPr>
  </w:style>
  <w:style w:type="paragraph" w:customStyle="1" w:styleId="ConsPlusNonformat">
    <w:name w:val="ConsPlusNonformat"/>
    <w:rsid w:val="000A3237"/>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Cell">
    <w:name w:val="ConsPlusCell"/>
    <w:rsid w:val="000A3237"/>
    <w:pPr>
      <w:widowControl w:val="0"/>
      <w:suppressAutoHyphens/>
      <w:autoSpaceDE w:val="0"/>
      <w:spacing w:after="0" w:line="240" w:lineRule="auto"/>
    </w:pPr>
    <w:rPr>
      <w:rFonts w:ascii="Arial" w:eastAsia="Arial" w:hAnsi="Arial" w:cs="Arial"/>
      <w:sz w:val="20"/>
      <w:szCs w:val="20"/>
      <w:lang w:eastAsia="ar-SA"/>
    </w:rPr>
  </w:style>
  <w:style w:type="paragraph" w:styleId="ad">
    <w:name w:val="header"/>
    <w:basedOn w:val="a0"/>
    <w:link w:val="ae"/>
    <w:uiPriority w:val="99"/>
    <w:semiHidden/>
    <w:unhideWhenUsed/>
    <w:rsid w:val="000A3237"/>
    <w:pPr>
      <w:tabs>
        <w:tab w:val="center" w:pos="4677"/>
        <w:tab w:val="right" w:pos="9355"/>
      </w:tabs>
      <w:spacing w:after="0" w:line="240" w:lineRule="auto"/>
    </w:pPr>
    <w:rPr>
      <w:rFonts w:ascii="Arial" w:eastAsia="Calibri" w:hAnsi="Arial" w:cs="Times New Roman"/>
      <w:sz w:val="24"/>
      <w:szCs w:val="24"/>
    </w:rPr>
  </w:style>
  <w:style w:type="character" w:customStyle="1" w:styleId="ae">
    <w:name w:val="Верхний колонтитул Знак"/>
    <w:basedOn w:val="a1"/>
    <w:link w:val="ad"/>
    <w:uiPriority w:val="99"/>
    <w:semiHidden/>
    <w:rsid w:val="000A3237"/>
    <w:rPr>
      <w:rFonts w:ascii="Arial" w:eastAsia="Calibri" w:hAnsi="Arial" w:cs="Times New Roman"/>
      <w:sz w:val="24"/>
      <w:szCs w:val="24"/>
    </w:rPr>
  </w:style>
  <w:style w:type="paragraph" w:styleId="af">
    <w:name w:val="footer"/>
    <w:basedOn w:val="a0"/>
    <w:link w:val="af0"/>
    <w:uiPriority w:val="99"/>
    <w:semiHidden/>
    <w:unhideWhenUsed/>
    <w:rsid w:val="000A3237"/>
    <w:pPr>
      <w:tabs>
        <w:tab w:val="center" w:pos="4677"/>
        <w:tab w:val="right" w:pos="9355"/>
      </w:tabs>
      <w:spacing w:after="0" w:line="240" w:lineRule="auto"/>
    </w:pPr>
    <w:rPr>
      <w:rFonts w:ascii="Arial" w:eastAsia="Calibri" w:hAnsi="Arial" w:cs="Times New Roman"/>
      <w:sz w:val="24"/>
      <w:szCs w:val="24"/>
    </w:rPr>
  </w:style>
  <w:style w:type="character" w:customStyle="1" w:styleId="af0">
    <w:name w:val="Нижний колонтитул Знак"/>
    <w:basedOn w:val="a1"/>
    <w:link w:val="af"/>
    <w:uiPriority w:val="99"/>
    <w:semiHidden/>
    <w:rsid w:val="000A3237"/>
    <w:rPr>
      <w:rFonts w:ascii="Arial" w:eastAsia="Calibri" w:hAnsi="Arial" w:cs="Times New Roman"/>
      <w:sz w:val="24"/>
      <w:szCs w:val="24"/>
    </w:rPr>
  </w:style>
  <w:style w:type="character" w:styleId="af1">
    <w:name w:val="Hyperlink"/>
    <w:semiHidden/>
    <w:unhideWhenUsed/>
    <w:rsid w:val="000A3237"/>
    <w:rPr>
      <w:color w:val="0000FF"/>
      <w:u w:val="single"/>
    </w:rPr>
  </w:style>
  <w:style w:type="paragraph" w:customStyle="1" w:styleId="1">
    <w:name w:val="Без интервала1"/>
    <w:rsid w:val="000A3237"/>
    <w:pPr>
      <w:spacing w:after="0" w:line="240" w:lineRule="auto"/>
    </w:pPr>
    <w:rPr>
      <w:rFonts w:ascii="Times New Roman" w:eastAsia="Times New Roman" w:hAnsi="Times New Roman" w:cs="Times New Roman"/>
      <w:sz w:val="24"/>
      <w:szCs w:val="24"/>
    </w:rPr>
  </w:style>
  <w:style w:type="character" w:customStyle="1" w:styleId="block-info-serpleft1">
    <w:name w:val="block-info-serp__left1"/>
    <w:rsid w:val="000A3237"/>
    <w:rPr>
      <w:i w:val="0"/>
      <w:iCs w:val="0"/>
    </w:rPr>
  </w:style>
  <w:style w:type="paragraph" w:customStyle="1" w:styleId="Style1">
    <w:name w:val="Style1"/>
    <w:basedOn w:val="a0"/>
    <w:uiPriority w:val="99"/>
    <w:rsid w:val="000A32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0A3237"/>
    <w:pPr>
      <w:widowControl w:val="0"/>
      <w:autoSpaceDE w:val="0"/>
      <w:autoSpaceDN w:val="0"/>
      <w:adjustRightInd w:val="0"/>
      <w:spacing w:after="0" w:line="288" w:lineRule="exact"/>
      <w:jc w:val="center"/>
    </w:pPr>
    <w:rPr>
      <w:rFonts w:ascii="Times New Roman" w:eastAsia="Times New Roman" w:hAnsi="Times New Roman" w:cs="Times New Roman"/>
      <w:sz w:val="24"/>
      <w:szCs w:val="24"/>
    </w:rPr>
  </w:style>
  <w:style w:type="paragraph" w:customStyle="1" w:styleId="Style3">
    <w:name w:val="Style3"/>
    <w:basedOn w:val="a0"/>
    <w:uiPriority w:val="99"/>
    <w:rsid w:val="000A3237"/>
    <w:pPr>
      <w:widowControl w:val="0"/>
      <w:autoSpaceDE w:val="0"/>
      <w:autoSpaceDN w:val="0"/>
      <w:adjustRightInd w:val="0"/>
      <w:spacing w:after="0" w:line="206" w:lineRule="exact"/>
      <w:jc w:val="both"/>
    </w:pPr>
    <w:rPr>
      <w:rFonts w:ascii="Times New Roman" w:eastAsia="Times New Roman" w:hAnsi="Times New Roman" w:cs="Times New Roman"/>
      <w:sz w:val="24"/>
      <w:szCs w:val="24"/>
    </w:rPr>
  </w:style>
  <w:style w:type="character" w:customStyle="1" w:styleId="FontStyle11">
    <w:name w:val="Font Style11"/>
    <w:uiPriority w:val="99"/>
    <w:rsid w:val="000A3237"/>
    <w:rPr>
      <w:rFonts w:ascii="Times New Roman" w:hAnsi="Times New Roman" w:cs="Times New Roman"/>
      <w:sz w:val="18"/>
      <w:szCs w:val="18"/>
    </w:rPr>
  </w:style>
  <w:style w:type="character" w:customStyle="1" w:styleId="FontStyle12">
    <w:name w:val="Font Style12"/>
    <w:uiPriority w:val="99"/>
    <w:rsid w:val="000A3237"/>
    <w:rPr>
      <w:rFonts w:ascii="Times New Roman" w:hAnsi="Times New Roman" w:cs="Times New Roman"/>
      <w:sz w:val="26"/>
      <w:szCs w:val="26"/>
    </w:rPr>
  </w:style>
  <w:style w:type="paragraph" w:customStyle="1" w:styleId="Style4">
    <w:name w:val="Style4"/>
    <w:basedOn w:val="a0"/>
    <w:uiPriority w:val="99"/>
    <w:rsid w:val="000A32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0A3237"/>
    <w:pPr>
      <w:widowControl w:val="0"/>
      <w:autoSpaceDE w:val="0"/>
      <w:autoSpaceDN w:val="0"/>
      <w:adjustRightInd w:val="0"/>
      <w:spacing w:after="0" w:line="288" w:lineRule="exact"/>
      <w:ind w:firstLine="82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82043</Words>
  <Characters>467650</Characters>
  <Application>Microsoft Office Word</Application>
  <DocSecurity>0</DocSecurity>
  <Lines>3897</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аниса</dc:creator>
  <cp:keywords/>
  <dc:description/>
  <cp:lastModifiedBy>Альбина</cp:lastModifiedBy>
  <cp:revision>45</cp:revision>
  <dcterms:created xsi:type="dcterms:W3CDTF">2018-08-15T10:38:00Z</dcterms:created>
  <dcterms:modified xsi:type="dcterms:W3CDTF">2018-08-23T06:55:00Z</dcterms:modified>
</cp:coreProperties>
</file>